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961"/>
        <w:tblW w:w="10927" w:type="dxa"/>
        <w:tblLayout w:type="fixed"/>
        <w:tblLook w:val="04A0"/>
      </w:tblPr>
      <w:tblGrid>
        <w:gridCol w:w="4257"/>
        <w:gridCol w:w="3122"/>
        <w:gridCol w:w="3548"/>
      </w:tblGrid>
      <w:tr w:rsidR="001E7A3E" w:rsidRPr="00E966B2" w:rsidTr="001E7A3E">
        <w:trPr>
          <w:trHeight w:val="1342"/>
        </w:trPr>
        <w:tc>
          <w:tcPr>
            <w:tcW w:w="4257" w:type="dxa"/>
            <w:shd w:val="clear" w:color="auto" w:fill="auto"/>
            <w:vAlign w:val="center"/>
          </w:tcPr>
          <w:p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REPUBLIQUE DU CAMEROUN</w:t>
            </w:r>
          </w:p>
          <w:p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Paix - Travail - Patrie</w:t>
            </w:r>
          </w:p>
          <w:p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w:t>
            </w:r>
          </w:p>
          <w:p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REGION DU SUD</w:t>
            </w:r>
          </w:p>
          <w:p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w:t>
            </w:r>
          </w:p>
          <w:p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CONSEIL REGIONAL DU SUD</w:t>
            </w:r>
          </w:p>
          <w:p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w:t>
            </w:r>
          </w:p>
          <w:p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COMMISSION INTERNE DE PASSATION DES MARCHES</w:t>
            </w:r>
          </w:p>
          <w:p w:rsidR="001E7A3E" w:rsidRPr="00C34AB4" w:rsidRDefault="001E7A3E" w:rsidP="001E7A3E">
            <w:pPr>
              <w:suppressAutoHyphens w:val="0"/>
              <w:autoSpaceDN/>
              <w:jc w:val="center"/>
              <w:textAlignment w:val="auto"/>
              <w:rPr>
                <w:rFonts w:ascii="Book Antiqua" w:hAnsi="Book Antiqua"/>
                <w:sz w:val="16"/>
                <w:szCs w:val="16"/>
              </w:rPr>
            </w:pPr>
            <w:r w:rsidRPr="00C34AB4">
              <w:rPr>
                <w:rFonts w:ascii="Book Antiqua" w:hAnsi="Book Antiqua"/>
                <w:sz w:val="16"/>
                <w:szCs w:val="16"/>
              </w:rPr>
              <w:t>---------</w:t>
            </w:r>
          </w:p>
          <w:p w:rsidR="001E7A3E" w:rsidRPr="00C34AB4" w:rsidRDefault="001E7A3E" w:rsidP="001E7A3E">
            <w:pPr>
              <w:suppressAutoHyphens w:val="0"/>
              <w:autoSpaceDN/>
              <w:jc w:val="both"/>
              <w:textAlignment w:val="auto"/>
              <w:rPr>
                <w:rFonts w:ascii="Book Antiqua" w:hAnsi="Book Antiqua"/>
                <w:sz w:val="16"/>
                <w:szCs w:val="16"/>
              </w:rPr>
            </w:pPr>
          </w:p>
        </w:tc>
        <w:tc>
          <w:tcPr>
            <w:tcW w:w="3122" w:type="dxa"/>
            <w:shd w:val="clear" w:color="auto" w:fill="auto"/>
            <w:vAlign w:val="center"/>
          </w:tcPr>
          <w:p w:rsidR="001E7A3E" w:rsidRPr="00C34AB4" w:rsidRDefault="001E7A3E" w:rsidP="001E7A3E">
            <w:pPr>
              <w:suppressAutoHyphens w:val="0"/>
              <w:autoSpaceDN/>
              <w:jc w:val="both"/>
              <w:textAlignment w:val="auto"/>
              <w:rPr>
                <w:rFonts w:ascii="Book Antiqua" w:hAnsi="Book Antiqua"/>
                <w:sz w:val="16"/>
                <w:szCs w:val="16"/>
              </w:rPr>
            </w:pPr>
            <w:r w:rsidRPr="00C34AB4">
              <w:rPr>
                <w:rFonts w:ascii="Book Antiqua" w:hAnsi="Book Antiqua"/>
                <w:noProof/>
                <w:sz w:val="16"/>
                <w:szCs w:val="16"/>
              </w:rPr>
              <w:drawing>
                <wp:anchor distT="0" distB="0" distL="114300" distR="114300" simplePos="0" relativeHeight="251674112" behindDoc="1" locked="0" layoutInCell="1" allowOverlap="1">
                  <wp:simplePos x="0" y="0"/>
                  <wp:positionH relativeFrom="column">
                    <wp:posOffset>0</wp:posOffset>
                  </wp:positionH>
                  <wp:positionV relativeFrom="paragraph">
                    <wp:posOffset>3810</wp:posOffset>
                  </wp:positionV>
                  <wp:extent cx="1266825" cy="115252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1152525"/>
                          </a:xfrm>
                          <a:prstGeom prst="rect">
                            <a:avLst/>
                          </a:prstGeom>
                          <a:noFill/>
                        </pic:spPr>
                      </pic:pic>
                    </a:graphicData>
                  </a:graphic>
                </wp:anchor>
              </w:drawing>
            </w:r>
          </w:p>
        </w:tc>
        <w:tc>
          <w:tcPr>
            <w:tcW w:w="3548" w:type="dxa"/>
            <w:shd w:val="clear" w:color="auto" w:fill="auto"/>
            <w:vAlign w:val="center"/>
          </w:tcPr>
          <w:p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REPUBLIC OF CAMEROON</w:t>
            </w:r>
          </w:p>
          <w:p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Peace - Work - Fatherland</w:t>
            </w:r>
          </w:p>
          <w:p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w:t>
            </w:r>
          </w:p>
          <w:p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SOUTH REGION</w:t>
            </w:r>
          </w:p>
          <w:p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w:t>
            </w:r>
          </w:p>
          <w:p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SOUTH REGIONAL COUNCIL</w:t>
            </w:r>
          </w:p>
          <w:p w:rsidR="001E7A3E" w:rsidRPr="00C34AB4" w:rsidRDefault="001E7A3E" w:rsidP="001E7A3E">
            <w:pPr>
              <w:suppressAutoHyphens w:val="0"/>
              <w:autoSpaceDN/>
              <w:jc w:val="center"/>
              <w:textAlignment w:val="auto"/>
              <w:rPr>
                <w:rFonts w:ascii="Book Antiqua" w:hAnsi="Book Antiqua"/>
                <w:sz w:val="16"/>
                <w:szCs w:val="16"/>
                <w:lang w:val="en-CA"/>
              </w:rPr>
            </w:pPr>
            <w:r w:rsidRPr="00C34AB4">
              <w:rPr>
                <w:rFonts w:ascii="Book Antiqua" w:hAnsi="Book Antiqua"/>
                <w:sz w:val="16"/>
                <w:szCs w:val="16"/>
                <w:lang w:val="en-CA"/>
              </w:rPr>
              <w:t>---------</w:t>
            </w:r>
          </w:p>
          <w:p w:rsidR="001E7A3E" w:rsidRPr="00C34AB4" w:rsidRDefault="001E7A3E" w:rsidP="001E7A3E">
            <w:pPr>
              <w:suppressAutoHyphens w:val="0"/>
              <w:autoSpaceDN/>
              <w:jc w:val="center"/>
              <w:textAlignment w:val="auto"/>
              <w:rPr>
                <w:rFonts w:ascii="Book Antiqua" w:hAnsi="Book Antiqua"/>
                <w:sz w:val="16"/>
                <w:szCs w:val="16"/>
                <w:lang w:val="en-CA"/>
              </w:rPr>
            </w:pPr>
          </w:p>
          <w:p w:rsidR="001E7A3E" w:rsidRPr="00C34AB4" w:rsidRDefault="001E7A3E" w:rsidP="001E7A3E">
            <w:pPr>
              <w:suppressAutoHyphens w:val="0"/>
              <w:autoSpaceDN/>
              <w:jc w:val="both"/>
              <w:textAlignment w:val="auto"/>
              <w:rPr>
                <w:rFonts w:ascii="Book Antiqua" w:hAnsi="Book Antiqua"/>
                <w:sz w:val="16"/>
                <w:szCs w:val="16"/>
                <w:lang w:val="en-CA"/>
              </w:rPr>
            </w:pPr>
          </w:p>
        </w:tc>
      </w:tr>
    </w:tbl>
    <w:p w:rsidR="001E7A3E" w:rsidRPr="00C34AB4" w:rsidRDefault="001E7A3E" w:rsidP="001E7A3E">
      <w:pPr>
        <w:rPr>
          <w:rFonts w:ascii="Book Antiqua" w:hAnsi="Book Antiqua" w:cs="Arial"/>
          <w:sz w:val="22"/>
          <w:szCs w:val="22"/>
          <w:lang w:val="en-US"/>
        </w:rPr>
      </w:pPr>
    </w:p>
    <w:p w:rsidR="001E7A3E" w:rsidRPr="00C34AB4" w:rsidRDefault="001E7A3E" w:rsidP="001E7A3E">
      <w:pPr>
        <w:jc w:val="center"/>
        <w:rPr>
          <w:rFonts w:ascii="Book Antiqua" w:hAnsi="Book Antiqua" w:cs="Arial"/>
          <w:sz w:val="22"/>
          <w:szCs w:val="22"/>
          <w:lang w:val="en-US"/>
        </w:rPr>
      </w:pPr>
    </w:p>
    <w:p w:rsidR="001E7A3E" w:rsidRPr="00C34AB4" w:rsidRDefault="001E7A3E" w:rsidP="001E7A3E">
      <w:pPr>
        <w:jc w:val="center"/>
        <w:rPr>
          <w:rFonts w:ascii="Book Antiqua" w:hAnsi="Book Antiqua" w:cs="Arial"/>
          <w:b/>
          <w:bCs/>
          <w:i/>
          <w:sz w:val="22"/>
          <w:szCs w:val="22"/>
        </w:rPr>
      </w:pPr>
      <w:r w:rsidRPr="00C34AB4">
        <w:rPr>
          <w:rFonts w:ascii="Book Antiqua" w:hAnsi="Book Antiqua" w:cs="Arial"/>
          <w:b/>
          <w:bCs/>
          <w:i/>
          <w:sz w:val="22"/>
          <w:szCs w:val="22"/>
        </w:rPr>
        <w:t>COMMISSION  INTERNE DE PASSATION DES MARCHES PUBLICS DU CONSEIL REGIONAL DU SUD</w:t>
      </w:r>
    </w:p>
    <w:p w:rsidR="001E7A3E" w:rsidRPr="00C34AB4" w:rsidRDefault="001E7A3E" w:rsidP="001E7A3E">
      <w:pPr>
        <w:jc w:val="center"/>
        <w:rPr>
          <w:rFonts w:ascii="Book Antiqua" w:hAnsi="Book Antiqua" w:cs="Arial"/>
          <w:b/>
          <w:bCs/>
          <w:sz w:val="22"/>
          <w:szCs w:val="22"/>
        </w:rPr>
      </w:pPr>
    </w:p>
    <w:p w:rsidR="001E7A3E" w:rsidRPr="00C34AB4" w:rsidRDefault="001E7A3E" w:rsidP="001E7A3E">
      <w:pPr>
        <w:jc w:val="center"/>
        <w:rPr>
          <w:rFonts w:ascii="Book Antiqua" w:hAnsi="Book Antiqua" w:cs="Arial"/>
          <w:b/>
          <w:sz w:val="22"/>
          <w:szCs w:val="22"/>
        </w:rPr>
      </w:pPr>
    </w:p>
    <w:tbl>
      <w:tblPr>
        <w:tblW w:w="10106" w:type="dxa"/>
        <w:jc w:val="center"/>
        <w:tblLayout w:type="fixed"/>
        <w:tblCellMar>
          <w:left w:w="10" w:type="dxa"/>
          <w:right w:w="10" w:type="dxa"/>
        </w:tblCellMar>
        <w:tblLook w:val="0000"/>
      </w:tblPr>
      <w:tblGrid>
        <w:gridCol w:w="10106"/>
      </w:tblGrid>
      <w:tr w:rsidR="001E7A3E" w:rsidRPr="00C34AB4" w:rsidTr="007E104B">
        <w:trPr>
          <w:trHeight w:val="1064"/>
          <w:jc w:val="center"/>
        </w:trPr>
        <w:tc>
          <w:tcPr>
            <w:tcW w:w="1010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1E7A3E" w:rsidRPr="00C34AB4" w:rsidRDefault="007E104B" w:rsidP="00B50405">
            <w:pPr>
              <w:widowControl w:val="0"/>
              <w:autoSpaceDE w:val="0"/>
              <w:spacing w:before="61"/>
              <w:jc w:val="center"/>
              <w:rPr>
                <w:rFonts w:ascii="Book Antiqua" w:hAnsi="Book Antiqua" w:cs="Arial"/>
                <w:b/>
                <w:sz w:val="22"/>
                <w:szCs w:val="22"/>
              </w:rPr>
            </w:pPr>
            <w:r w:rsidRPr="00C34AB4">
              <w:rPr>
                <w:rFonts w:ascii="Book Antiqua" w:hAnsi="Book Antiqua" w:cs="Arial"/>
                <w:b/>
                <w:bCs/>
                <w:iCs/>
                <w:sz w:val="22"/>
                <w:szCs w:val="22"/>
              </w:rPr>
              <w:t>EN PROCEDURE D’URGENCE</w:t>
            </w:r>
            <w:r w:rsidR="000E3739" w:rsidRPr="00C34AB4">
              <w:rPr>
                <w:rFonts w:ascii="Book Antiqua" w:hAnsi="Book Antiqua"/>
                <w:b/>
                <w:bCs/>
                <w:sz w:val="22"/>
                <w:szCs w:val="22"/>
              </w:rPr>
              <w:t xml:space="preserve"> Dossier de Demande de Cotation </w:t>
            </w:r>
            <w:r w:rsidRPr="00C34AB4">
              <w:rPr>
                <w:rFonts w:ascii="Book Antiqua" w:hAnsi="Book Antiqua" w:cs="Arial"/>
                <w:b/>
                <w:bCs/>
                <w:sz w:val="22"/>
                <w:szCs w:val="22"/>
              </w:rPr>
              <w:t>N°</w:t>
            </w:r>
            <w:r w:rsidR="00B50405">
              <w:rPr>
                <w:rFonts w:ascii="Book Antiqua" w:hAnsi="Book Antiqua" w:cs="Arial"/>
                <w:b/>
                <w:bCs/>
                <w:sz w:val="22"/>
                <w:szCs w:val="22"/>
              </w:rPr>
              <w:t>001</w:t>
            </w:r>
            <w:r w:rsidRPr="00C34AB4">
              <w:rPr>
                <w:rFonts w:ascii="Book Antiqua" w:hAnsi="Book Antiqua" w:cs="Arial"/>
                <w:b/>
                <w:bCs/>
                <w:sz w:val="22"/>
                <w:szCs w:val="22"/>
              </w:rPr>
              <w:t>/</w:t>
            </w:r>
            <w:r w:rsidR="000E3739" w:rsidRPr="00C34AB4">
              <w:rPr>
                <w:rFonts w:ascii="Book Antiqua" w:hAnsi="Book Antiqua" w:cs="Arial"/>
                <w:b/>
                <w:bCs/>
                <w:iCs/>
                <w:sz w:val="22"/>
                <w:szCs w:val="22"/>
              </w:rPr>
              <w:t>DC</w:t>
            </w:r>
            <w:r w:rsidRPr="00C34AB4">
              <w:rPr>
                <w:rFonts w:ascii="Book Antiqua" w:hAnsi="Book Antiqua" w:cs="Arial"/>
                <w:b/>
                <w:bCs/>
                <w:iCs/>
                <w:sz w:val="22"/>
                <w:szCs w:val="22"/>
              </w:rPr>
              <w:t>/RS/CRS/</w:t>
            </w:r>
            <w:r w:rsidRPr="00C34AB4">
              <w:rPr>
                <w:rFonts w:ascii="Book Antiqua" w:hAnsi="Book Antiqua" w:cs="Arial"/>
                <w:b/>
                <w:bCs/>
                <w:sz w:val="22"/>
                <w:szCs w:val="22"/>
              </w:rPr>
              <w:t xml:space="preserve">SG/DAG/SM/CIPM/2025 DU </w:t>
            </w:r>
            <w:r w:rsidR="00B50405">
              <w:rPr>
                <w:rFonts w:ascii="Book Antiqua" w:hAnsi="Book Antiqua" w:cs="Arial"/>
                <w:b/>
                <w:bCs/>
                <w:sz w:val="22"/>
                <w:szCs w:val="22"/>
              </w:rPr>
              <w:t>16/07/2025</w:t>
            </w:r>
            <w:r w:rsidRPr="00C34AB4">
              <w:rPr>
                <w:rFonts w:ascii="Book Antiqua" w:hAnsi="Book Antiqua" w:cs="Arial"/>
                <w:b/>
                <w:bCs/>
                <w:sz w:val="22"/>
                <w:szCs w:val="22"/>
              </w:rPr>
              <w:t xml:space="preserve"> 2025 </w:t>
            </w:r>
            <w:r w:rsidR="001E7A3E" w:rsidRPr="00C34AB4">
              <w:rPr>
                <w:rFonts w:ascii="Book Antiqua" w:hAnsi="Book Antiqua" w:cs="Arial"/>
                <w:b/>
                <w:color w:val="000000"/>
                <w:sz w:val="22"/>
                <w:szCs w:val="22"/>
              </w:rPr>
              <w:t xml:space="preserve">POUR  </w:t>
            </w:r>
            <w:r w:rsidR="00C43103" w:rsidRPr="00C34AB4">
              <w:rPr>
                <w:rFonts w:ascii="Book Antiqua" w:hAnsi="Book Antiqua" w:cs="Arial"/>
                <w:b/>
                <w:color w:val="000000"/>
                <w:sz w:val="22"/>
                <w:szCs w:val="22"/>
              </w:rPr>
              <w:t>L’</w:t>
            </w:r>
            <w:r w:rsidR="00A65EFB" w:rsidRPr="00C34AB4">
              <w:rPr>
                <w:rFonts w:ascii="Book Antiqua" w:hAnsi="Book Antiqua" w:cs="Arial"/>
                <w:b/>
                <w:color w:val="000000"/>
                <w:sz w:val="22"/>
                <w:szCs w:val="22"/>
              </w:rPr>
              <w:t xml:space="preserve">ACQUISITION ET </w:t>
            </w:r>
            <w:r w:rsidR="00C43103" w:rsidRPr="00C34AB4">
              <w:rPr>
                <w:rFonts w:ascii="Book Antiqua" w:hAnsi="Book Antiqua" w:cs="Arial"/>
                <w:b/>
                <w:color w:val="000000"/>
                <w:sz w:val="22"/>
                <w:szCs w:val="22"/>
              </w:rPr>
              <w:t>L’</w:t>
            </w:r>
            <w:r w:rsidR="00A65EFB" w:rsidRPr="00C34AB4">
              <w:rPr>
                <w:rFonts w:ascii="Book Antiqua" w:hAnsi="Book Antiqua" w:cs="Arial"/>
                <w:b/>
                <w:color w:val="000000"/>
                <w:sz w:val="22"/>
                <w:szCs w:val="22"/>
              </w:rPr>
              <w:t xml:space="preserve">INSTALLATION D’UN GROUPE ELECTROGENE </w:t>
            </w:r>
            <w:r w:rsidR="00C43103" w:rsidRPr="00C34AB4">
              <w:rPr>
                <w:rFonts w:ascii="Book Antiqua" w:hAnsi="Book Antiqua" w:cs="Arial"/>
                <w:b/>
                <w:color w:val="000000"/>
                <w:sz w:val="22"/>
                <w:szCs w:val="22"/>
              </w:rPr>
              <w:t>A</w:t>
            </w:r>
            <w:r w:rsidR="00A65EFB" w:rsidRPr="00C34AB4">
              <w:rPr>
                <w:rFonts w:ascii="Book Antiqua" w:hAnsi="Book Antiqua" w:cs="Arial"/>
                <w:b/>
                <w:color w:val="000000"/>
                <w:sz w:val="22"/>
                <w:szCs w:val="22"/>
              </w:rPr>
              <w:t>U CONSEIL REGIONAL DU SUD</w:t>
            </w:r>
            <w:r w:rsidR="001E7A3E" w:rsidRPr="00C34AB4">
              <w:rPr>
                <w:rFonts w:ascii="Book Antiqua" w:hAnsi="Book Antiqua" w:cs="Arial"/>
                <w:b/>
                <w:iCs/>
                <w:sz w:val="22"/>
                <w:szCs w:val="22"/>
              </w:rPr>
              <w:t>.</w:t>
            </w:r>
          </w:p>
        </w:tc>
      </w:tr>
    </w:tbl>
    <w:p w:rsidR="001E7A3E" w:rsidRPr="00C34AB4" w:rsidRDefault="001E7A3E" w:rsidP="001E7A3E">
      <w:pPr>
        <w:outlineLvl w:val="0"/>
        <w:rPr>
          <w:rFonts w:ascii="Book Antiqua" w:hAnsi="Book Antiqua" w:cs="Arial"/>
          <w:b/>
          <w:sz w:val="22"/>
          <w:szCs w:val="22"/>
        </w:rPr>
      </w:pPr>
    </w:p>
    <w:p w:rsidR="001E7A3E" w:rsidRPr="00C34AB4" w:rsidRDefault="001E7A3E" w:rsidP="001E7A3E">
      <w:pPr>
        <w:outlineLvl w:val="0"/>
        <w:rPr>
          <w:rFonts w:ascii="Book Antiqua" w:hAnsi="Book Antiqua" w:cs="Arial"/>
          <w:b/>
          <w:sz w:val="22"/>
          <w:szCs w:val="22"/>
        </w:rPr>
      </w:pPr>
      <w:r w:rsidRPr="00C34AB4">
        <w:rPr>
          <w:rFonts w:ascii="Book Antiqua" w:hAnsi="Book Antiqua" w:cs="Arial"/>
          <w:b/>
          <w:sz w:val="22"/>
          <w:szCs w:val="22"/>
        </w:rPr>
        <w:t xml:space="preserve">FINANCEMENT : </w:t>
      </w:r>
      <w:r w:rsidRPr="00C34AB4">
        <w:rPr>
          <w:rFonts w:ascii="Book Antiqua" w:hAnsi="Book Antiqua" w:cs="Arial"/>
          <w:sz w:val="22"/>
          <w:szCs w:val="22"/>
        </w:rPr>
        <w:t>BUDGET DU CONSEIL REGIONAL DU SUD (Crédits Transférés du M</w:t>
      </w:r>
      <w:r w:rsidR="008D7133" w:rsidRPr="00C34AB4">
        <w:rPr>
          <w:rFonts w:ascii="Book Antiqua" w:hAnsi="Book Antiqua" w:cs="Arial"/>
          <w:sz w:val="22"/>
          <w:szCs w:val="22"/>
        </w:rPr>
        <w:t>INDEVEL</w:t>
      </w:r>
      <w:r w:rsidRPr="00C34AB4">
        <w:rPr>
          <w:rFonts w:ascii="Book Antiqua" w:hAnsi="Book Antiqua" w:cs="Arial"/>
          <w:sz w:val="22"/>
          <w:szCs w:val="22"/>
        </w:rPr>
        <w:t>), EXERCICE 2025</w:t>
      </w:r>
    </w:p>
    <w:p w:rsidR="001E7A3E" w:rsidRPr="00C34AB4" w:rsidRDefault="001E7A3E" w:rsidP="001E7A3E">
      <w:pPr>
        <w:outlineLvl w:val="0"/>
        <w:rPr>
          <w:rFonts w:ascii="Book Antiqua" w:hAnsi="Book Antiqua" w:cs="Arial"/>
          <w:b/>
          <w:color w:val="FF0000"/>
          <w:sz w:val="22"/>
          <w:szCs w:val="22"/>
        </w:rPr>
      </w:pPr>
      <w:r w:rsidRPr="00C34AB4">
        <w:rPr>
          <w:rFonts w:ascii="Book Antiqua" w:hAnsi="Book Antiqua" w:cs="Arial"/>
          <w:b/>
          <w:sz w:val="22"/>
          <w:szCs w:val="22"/>
        </w:rPr>
        <w:t xml:space="preserve">IMPUTATION BUDGETAIRE : </w:t>
      </w:r>
      <w:r w:rsidR="003C0966" w:rsidRPr="00C34AB4">
        <w:rPr>
          <w:rFonts w:ascii="Book Antiqua" w:hAnsi="Book Antiqua" w:cs="Arial"/>
          <w:b/>
          <w:sz w:val="22"/>
          <w:szCs w:val="22"/>
        </w:rPr>
        <w:t>59 27 100 02 771801</w:t>
      </w:r>
    </w:p>
    <w:p w:rsidR="003C0966" w:rsidRPr="00C34AB4" w:rsidRDefault="00DC3D85" w:rsidP="00DC3D85">
      <w:pPr>
        <w:tabs>
          <w:tab w:val="left" w:pos="2674"/>
        </w:tabs>
        <w:outlineLvl w:val="0"/>
        <w:rPr>
          <w:rFonts w:ascii="Book Antiqua" w:hAnsi="Book Antiqua" w:cs="Arial"/>
          <w:b/>
          <w:sz w:val="22"/>
          <w:szCs w:val="22"/>
        </w:rPr>
      </w:pPr>
      <w:r w:rsidRPr="00C34AB4">
        <w:rPr>
          <w:rFonts w:ascii="Book Antiqua" w:hAnsi="Book Antiqua" w:cs="Arial"/>
          <w:b/>
          <w:sz w:val="22"/>
          <w:szCs w:val="22"/>
        </w:rPr>
        <w:tab/>
      </w:r>
    </w:p>
    <w:p w:rsidR="00C74A65" w:rsidRPr="00C34AB4" w:rsidRDefault="007A76B5" w:rsidP="00A07D0B">
      <w:pPr>
        <w:widowControl w:val="0"/>
        <w:autoSpaceDE w:val="0"/>
        <w:spacing w:after="60" w:line="360" w:lineRule="auto"/>
        <w:jc w:val="center"/>
        <w:rPr>
          <w:rFonts w:ascii="Book Antiqua" w:hAnsi="Book Antiqua"/>
          <w:sz w:val="22"/>
          <w:szCs w:val="22"/>
        </w:rPr>
      </w:pPr>
      <w:r w:rsidRPr="00C34AB4">
        <w:rPr>
          <w:rFonts w:ascii="Book Antiqua" w:hAnsi="Book Antiqua"/>
          <w:b/>
          <w:sz w:val="22"/>
          <w:szCs w:val="22"/>
        </w:rPr>
        <w:t>JUILLET</w:t>
      </w:r>
      <w:r w:rsidR="008D7133" w:rsidRPr="00C34AB4">
        <w:rPr>
          <w:rFonts w:ascii="Book Antiqua" w:hAnsi="Book Antiqua"/>
          <w:b/>
          <w:sz w:val="22"/>
          <w:szCs w:val="22"/>
        </w:rPr>
        <w:t xml:space="preserve"> 2025</w:t>
      </w:r>
      <w:r w:rsidR="00C74A65" w:rsidRPr="00C34AB4">
        <w:rPr>
          <w:rFonts w:ascii="Book Antiqua" w:hAnsi="Book Antiqua"/>
          <w:sz w:val="22"/>
          <w:szCs w:val="22"/>
        </w:rPr>
        <w:br w:type="page"/>
      </w:r>
    </w:p>
    <w:p w:rsidR="00DB45AB" w:rsidRPr="00C34AB4" w:rsidRDefault="001A72D7" w:rsidP="00C3057A">
      <w:pPr>
        <w:pStyle w:val="DTAOTitre"/>
        <w:rPr>
          <w:rFonts w:ascii="Book Antiqua" w:hAnsi="Book Antiqua"/>
          <w:sz w:val="22"/>
          <w:szCs w:val="22"/>
        </w:rPr>
      </w:pPr>
      <w:r w:rsidRPr="00C34AB4">
        <w:rPr>
          <w:rFonts w:ascii="Book Antiqua" w:hAnsi="Book Antiqua"/>
          <w:sz w:val="22"/>
          <w:szCs w:val="22"/>
        </w:rPr>
        <w:lastRenderedPageBreak/>
        <w:t>TABLE DES SIGLES</w:t>
      </w:r>
    </w:p>
    <w:p w:rsidR="00EC36BD" w:rsidRPr="00C34AB4" w:rsidRDefault="00EC36BD" w:rsidP="00A07D0B">
      <w:pPr>
        <w:widowControl w:val="0"/>
        <w:autoSpaceDE w:val="0"/>
        <w:spacing w:after="60" w:line="360" w:lineRule="auto"/>
        <w:ind w:right="-7"/>
        <w:rPr>
          <w:rFonts w:ascii="Book Antiqua" w:hAnsi="Book Antiqua"/>
          <w:bCs/>
          <w:spacing w:val="36"/>
          <w:w w:val="80"/>
          <w:position w:val="-1"/>
          <w:sz w:val="22"/>
          <w:szCs w:val="22"/>
        </w:rPr>
      </w:pPr>
      <w:r w:rsidRPr="00C34AB4">
        <w:rPr>
          <w:rFonts w:ascii="Book Antiqua" w:hAnsi="Book Antiqua"/>
          <w:bCs/>
          <w:spacing w:val="36"/>
          <w:w w:val="80"/>
          <w:position w:val="-1"/>
          <w:sz w:val="22"/>
          <w:szCs w:val="22"/>
        </w:rPr>
        <w:t>ARMP : Agence de Régulation des Marchés Publics</w:t>
      </w:r>
    </w:p>
    <w:p w:rsidR="00EC36BD" w:rsidRPr="00C34AB4" w:rsidRDefault="00EC36BD" w:rsidP="00A07D0B">
      <w:pPr>
        <w:widowControl w:val="0"/>
        <w:autoSpaceDE w:val="0"/>
        <w:spacing w:after="60" w:line="360" w:lineRule="auto"/>
        <w:ind w:right="-7"/>
        <w:rPr>
          <w:rFonts w:ascii="Book Antiqua" w:hAnsi="Book Antiqua"/>
          <w:bCs/>
          <w:spacing w:val="36"/>
          <w:w w:val="80"/>
          <w:position w:val="-1"/>
          <w:sz w:val="22"/>
          <w:szCs w:val="22"/>
        </w:rPr>
      </w:pPr>
      <w:r w:rsidRPr="00C34AB4">
        <w:rPr>
          <w:rFonts w:ascii="Book Antiqua" w:hAnsi="Book Antiqua"/>
          <w:bCs/>
          <w:spacing w:val="36"/>
          <w:w w:val="80"/>
          <w:position w:val="-1"/>
          <w:sz w:val="22"/>
          <w:szCs w:val="22"/>
        </w:rPr>
        <w:t>BPU : Bordereau des Prix Unitaires</w:t>
      </w:r>
    </w:p>
    <w:p w:rsidR="00EC36BD" w:rsidRPr="00C34AB4" w:rsidRDefault="00EC36BD" w:rsidP="00A07D0B">
      <w:pPr>
        <w:widowControl w:val="0"/>
        <w:autoSpaceDE w:val="0"/>
        <w:spacing w:after="60" w:line="360" w:lineRule="auto"/>
        <w:ind w:right="-7"/>
        <w:rPr>
          <w:rFonts w:ascii="Book Antiqua" w:hAnsi="Book Antiqua"/>
          <w:bCs/>
          <w:spacing w:val="36"/>
          <w:w w:val="80"/>
          <w:position w:val="-1"/>
          <w:sz w:val="22"/>
          <w:szCs w:val="22"/>
        </w:rPr>
      </w:pPr>
      <w:r w:rsidRPr="00C34AB4">
        <w:rPr>
          <w:rFonts w:ascii="Book Antiqua" w:hAnsi="Book Antiqua"/>
          <w:bCs/>
          <w:spacing w:val="36"/>
          <w:w w:val="80"/>
          <w:position w:val="-1"/>
          <w:sz w:val="22"/>
          <w:szCs w:val="22"/>
        </w:rPr>
        <w:t>DQE : Devis Quantitatif et Estimatif</w:t>
      </w:r>
    </w:p>
    <w:p w:rsidR="00EC36BD" w:rsidRPr="00C34AB4" w:rsidRDefault="00EC36BD" w:rsidP="00A07D0B">
      <w:pPr>
        <w:widowControl w:val="0"/>
        <w:autoSpaceDE w:val="0"/>
        <w:spacing w:after="60" w:line="360" w:lineRule="auto"/>
        <w:ind w:right="-7"/>
        <w:rPr>
          <w:rFonts w:ascii="Book Antiqua" w:hAnsi="Book Antiqua"/>
          <w:bCs/>
          <w:spacing w:val="36"/>
          <w:w w:val="80"/>
          <w:position w:val="-1"/>
          <w:sz w:val="22"/>
          <w:szCs w:val="22"/>
        </w:rPr>
      </w:pPr>
      <w:r w:rsidRPr="00C34AB4">
        <w:rPr>
          <w:rFonts w:ascii="Book Antiqua" w:hAnsi="Book Antiqua"/>
          <w:bCs/>
          <w:spacing w:val="36"/>
          <w:w w:val="80"/>
          <w:position w:val="-1"/>
          <w:sz w:val="22"/>
          <w:szCs w:val="22"/>
        </w:rPr>
        <w:t>MINMAP : Ministère des Marchés Publics</w:t>
      </w:r>
    </w:p>
    <w:p w:rsidR="00EC36BD" w:rsidRPr="00C34AB4" w:rsidRDefault="00EC36BD" w:rsidP="00A07D0B">
      <w:pPr>
        <w:widowControl w:val="0"/>
        <w:autoSpaceDE w:val="0"/>
        <w:spacing w:after="60" w:line="360" w:lineRule="auto"/>
        <w:ind w:right="-7"/>
        <w:rPr>
          <w:rFonts w:ascii="Book Antiqua" w:hAnsi="Book Antiqua"/>
          <w:bCs/>
          <w:spacing w:val="36"/>
          <w:w w:val="80"/>
          <w:position w:val="-1"/>
          <w:sz w:val="22"/>
          <w:szCs w:val="22"/>
        </w:rPr>
      </w:pPr>
      <w:r w:rsidRPr="00C34AB4">
        <w:rPr>
          <w:rFonts w:ascii="Book Antiqua" w:hAnsi="Book Antiqua"/>
          <w:bCs/>
          <w:spacing w:val="36"/>
          <w:w w:val="80"/>
          <w:position w:val="-1"/>
          <w:sz w:val="22"/>
          <w:szCs w:val="22"/>
        </w:rPr>
        <w:t>MO/MOD : Maître d’Ouvrage/Maître d’Ouvrage Délégué</w:t>
      </w:r>
    </w:p>
    <w:p w:rsidR="00EC36BD" w:rsidRPr="00C34AB4" w:rsidRDefault="00EC36BD" w:rsidP="00A07D0B">
      <w:pPr>
        <w:widowControl w:val="0"/>
        <w:autoSpaceDE w:val="0"/>
        <w:spacing w:after="60" w:line="360" w:lineRule="auto"/>
        <w:ind w:right="-7"/>
        <w:rPr>
          <w:rFonts w:ascii="Book Antiqua" w:hAnsi="Book Antiqua"/>
          <w:bCs/>
          <w:spacing w:val="36"/>
          <w:w w:val="80"/>
          <w:position w:val="-1"/>
          <w:sz w:val="22"/>
          <w:szCs w:val="22"/>
          <w:lang w:val="fr-CM"/>
        </w:rPr>
      </w:pPr>
      <w:r w:rsidRPr="00C34AB4">
        <w:rPr>
          <w:rFonts w:ascii="Book Antiqua" w:hAnsi="Book Antiqua"/>
          <w:bCs/>
          <w:spacing w:val="36"/>
          <w:w w:val="80"/>
          <w:position w:val="-1"/>
          <w:sz w:val="22"/>
          <w:szCs w:val="22"/>
        </w:rPr>
        <w:t xml:space="preserve">SDPU : </w:t>
      </w:r>
      <w:r w:rsidRPr="00C34AB4">
        <w:rPr>
          <w:rFonts w:ascii="Book Antiqua" w:hAnsi="Book Antiqua"/>
          <w:bCs/>
          <w:spacing w:val="36"/>
          <w:w w:val="80"/>
          <w:position w:val="-1"/>
          <w:sz w:val="22"/>
          <w:szCs w:val="22"/>
          <w:lang w:val="fr-CM"/>
        </w:rPr>
        <w:t>Sous-Détail des Prix Unitaires</w:t>
      </w:r>
    </w:p>
    <w:p w:rsidR="00EC36BD" w:rsidRPr="00C34AB4" w:rsidRDefault="009E4622" w:rsidP="00A07D0B">
      <w:pPr>
        <w:widowControl w:val="0"/>
        <w:autoSpaceDE w:val="0"/>
        <w:spacing w:after="60" w:line="360" w:lineRule="auto"/>
        <w:ind w:right="-7"/>
        <w:rPr>
          <w:rFonts w:ascii="Book Antiqua" w:hAnsi="Book Antiqua"/>
          <w:bCs/>
          <w:spacing w:val="36"/>
          <w:w w:val="80"/>
          <w:position w:val="-1"/>
          <w:sz w:val="22"/>
          <w:szCs w:val="22"/>
        </w:rPr>
      </w:pPr>
      <w:r w:rsidRPr="00C34AB4">
        <w:rPr>
          <w:rFonts w:ascii="Book Antiqua" w:hAnsi="Book Antiqua"/>
          <w:bCs/>
          <w:spacing w:val="36"/>
          <w:w w:val="80"/>
          <w:position w:val="-1"/>
          <w:sz w:val="22"/>
          <w:szCs w:val="22"/>
        </w:rPr>
        <w:t>CIPM</w:t>
      </w:r>
      <w:r w:rsidR="00AA6D4A" w:rsidRPr="00C34AB4">
        <w:rPr>
          <w:rFonts w:ascii="Book Antiqua" w:hAnsi="Book Antiqua"/>
          <w:bCs/>
          <w:spacing w:val="36"/>
          <w:w w:val="80"/>
          <w:position w:val="-1"/>
          <w:sz w:val="22"/>
          <w:szCs w:val="22"/>
        </w:rPr>
        <w:t> : Commission</w:t>
      </w:r>
      <w:r w:rsidRPr="00C34AB4">
        <w:rPr>
          <w:rFonts w:ascii="Book Antiqua" w:hAnsi="Book Antiqua"/>
          <w:bCs/>
          <w:spacing w:val="36"/>
          <w:w w:val="80"/>
          <w:position w:val="-1"/>
          <w:sz w:val="22"/>
          <w:szCs w:val="22"/>
        </w:rPr>
        <w:t xml:space="preserve"> Interne de Passation des Marchés</w:t>
      </w:r>
    </w:p>
    <w:p w:rsidR="009E4622" w:rsidRPr="00C34AB4" w:rsidRDefault="009E4622" w:rsidP="00A07D0B">
      <w:pPr>
        <w:widowControl w:val="0"/>
        <w:autoSpaceDE w:val="0"/>
        <w:spacing w:after="60" w:line="360" w:lineRule="auto"/>
        <w:ind w:right="-7"/>
        <w:rPr>
          <w:rFonts w:ascii="Book Antiqua" w:hAnsi="Book Antiqua"/>
          <w:bCs/>
          <w:spacing w:val="36"/>
          <w:w w:val="80"/>
          <w:position w:val="-1"/>
          <w:sz w:val="22"/>
          <w:szCs w:val="22"/>
        </w:rPr>
      </w:pPr>
      <w:r w:rsidRPr="00C34AB4">
        <w:rPr>
          <w:rFonts w:ascii="Book Antiqua" w:hAnsi="Book Antiqua"/>
          <w:bCs/>
          <w:spacing w:val="36"/>
          <w:w w:val="80"/>
          <w:position w:val="-1"/>
          <w:sz w:val="22"/>
          <w:szCs w:val="22"/>
        </w:rPr>
        <w:t xml:space="preserve">CCCM : </w:t>
      </w:r>
      <w:r w:rsidR="00C25A41" w:rsidRPr="00C34AB4">
        <w:rPr>
          <w:rFonts w:ascii="Book Antiqua" w:hAnsi="Book Antiqua"/>
          <w:bCs/>
          <w:spacing w:val="36"/>
          <w:w w:val="80"/>
          <w:position w:val="-1"/>
          <w:sz w:val="22"/>
          <w:szCs w:val="22"/>
        </w:rPr>
        <w:t xml:space="preserve">Commission </w:t>
      </w:r>
      <w:r w:rsidR="00AA6D4A" w:rsidRPr="00C34AB4">
        <w:rPr>
          <w:rFonts w:ascii="Book Antiqua" w:hAnsi="Book Antiqua"/>
          <w:bCs/>
          <w:spacing w:val="36"/>
          <w:w w:val="80"/>
          <w:position w:val="-1"/>
          <w:sz w:val="22"/>
          <w:szCs w:val="22"/>
        </w:rPr>
        <w:t xml:space="preserve">Centrale </w:t>
      </w:r>
      <w:r w:rsidR="00C25A41" w:rsidRPr="00C34AB4">
        <w:rPr>
          <w:rFonts w:ascii="Book Antiqua" w:hAnsi="Book Antiqua"/>
          <w:bCs/>
          <w:spacing w:val="36"/>
          <w:w w:val="80"/>
          <w:position w:val="-1"/>
          <w:sz w:val="22"/>
          <w:szCs w:val="22"/>
        </w:rPr>
        <w:t xml:space="preserve">de Contrôles </w:t>
      </w:r>
      <w:r w:rsidR="00AA6D4A" w:rsidRPr="00C34AB4">
        <w:rPr>
          <w:rFonts w:ascii="Book Antiqua" w:hAnsi="Book Antiqua"/>
          <w:bCs/>
          <w:spacing w:val="36"/>
          <w:w w:val="80"/>
          <w:position w:val="-1"/>
          <w:sz w:val="22"/>
          <w:szCs w:val="22"/>
        </w:rPr>
        <w:t xml:space="preserve">des </w:t>
      </w:r>
      <w:r w:rsidR="00C25A41" w:rsidRPr="00C34AB4">
        <w:rPr>
          <w:rFonts w:ascii="Book Antiqua" w:hAnsi="Book Antiqua"/>
          <w:bCs/>
          <w:spacing w:val="36"/>
          <w:w w:val="80"/>
          <w:position w:val="-1"/>
          <w:sz w:val="22"/>
          <w:szCs w:val="22"/>
        </w:rPr>
        <w:t xml:space="preserve">Marchés </w:t>
      </w:r>
      <w:r w:rsidR="00AA6D4A" w:rsidRPr="00C34AB4">
        <w:rPr>
          <w:rFonts w:ascii="Book Antiqua" w:hAnsi="Book Antiqua"/>
          <w:bCs/>
          <w:spacing w:val="36"/>
          <w:w w:val="80"/>
          <w:position w:val="-1"/>
          <w:sz w:val="22"/>
          <w:szCs w:val="22"/>
        </w:rPr>
        <w:t>Publics</w:t>
      </w:r>
    </w:p>
    <w:p w:rsidR="009E4622" w:rsidRPr="00C34AB4" w:rsidRDefault="009E4622" w:rsidP="00A07D0B">
      <w:pPr>
        <w:widowControl w:val="0"/>
        <w:autoSpaceDE w:val="0"/>
        <w:spacing w:after="60" w:line="360" w:lineRule="auto"/>
        <w:ind w:right="-7"/>
        <w:rPr>
          <w:rFonts w:ascii="Book Antiqua" w:hAnsi="Book Antiqua"/>
          <w:bCs/>
          <w:spacing w:val="36"/>
          <w:w w:val="80"/>
          <w:position w:val="-1"/>
          <w:sz w:val="22"/>
          <w:szCs w:val="22"/>
        </w:rPr>
      </w:pPr>
      <w:r w:rsidRPr="00C34AB4">
        <w:rPr>
          <w:rFonts w:ascii="Book Antiqua" w:hAnsi="Book Antiqua"/>
          <w:bCs/>
          <w:spacing w:val="36"/>
          <w:w w:val="80"/>
          <w:position w:val="-1"/>
          <w:sz w:val="22"/>
          <w:szCs w:val="22"/>
        </w:rPr>
        <w:t>CSPM</w:t>
      </w:r>
      <w:r w:rsidR="00C25A41" w:rsidRPr="00C34AB4">
        <w:rPr>
          <w:rFonts w:ascii="Book Antiqua" w:hAnsi="Book Antiqua"/>
          <w:bCs/>
          <w:spacing w:val="36"/>
          <w:w w:val="80"/>
          <w:position w:val="-1"/>
          <w:sz w:val="22"/>
          <w:szCs w:val="22"/>
        </w:rPr>
        <w:t> : Commission Spéciale de Passation de Marchés Publics</w:t>
      </w:r>
    </w:p>
    <w:p w:rsidR="009E4622" w:rsidRPr="00C34AB4" w:rsidRDefault="009E4622" w:rsidP="00A07D0B">
      <w:pPr>
        <w:widowControl w:val="0"/>
        <w:autoSpaceDE w:val="0"/>
        <w:spacing w:after="60" w:line="360" w:lineRule="auto"/>
        <w:ind w:right="-7"/>
        <w:rPr>
          <w:rFonts w:ascii="Book Antiqua" w:hAnsi="Book Antiqua"/>
          <w:bCs/>
          <w:spacing w:val="36"/>
          <w:w w:val="80"/>
          <w:position w:val="-1"/>
          <w:sz w:val="22"/>
          <w:szCs w:val="22"/>
        </w:rPr>
      </w:pPr>
      <w:r w:rsidRPr="00C34AB4">
        <w:rPr>
          <w:rFonts w:ascii="Book Antiqua" w:hAnsi="Book Antiqua"/>
          <w:bCs/>
          <w:spacing w:val="36"/>
          <w:w w:val="80"/>
          <w:position w:val="-1"/>
          <w:sz w:val="22"/>
          <w:szCs w:val="22"/>
        </w:rPr>
        <w:t>CDPM</w:t>
      </w:r>
      <w:r w:rsidR="00C25A41" w:rsidRPr="00C34AB4">
        <w:rPr>
          <w:rFonts w:ascii="Book Antiqua" w:hAnsi="Book Antiqua"/>
          <w:bCs/>
          <w:spacing w:val="36"/>
          <w:w w:val="80"/>
          <w:position w:val="-1"/>
          <w:sz w:val="22"/>
          <w:szCs w:val="22"/>
        </w:rPr>
        <w:t> : Commission Départementale de Passation des Marchés Publics</w:t>
      </w:r>
    </w:p>
    <w:p w:rsidR="009E4622" w:rsidRPr="00C34AB4" w:rsidRDefault="009E4622" w:rsidP="00A07D0B">
      <w:pPr>
        <w:widowControl w:val="0"/>
        <w:autoSpaceDE w:val="0"/>
        <w:spacing w:after="60" w:line="360" w:lineRule="auto"/>
        <w:ind w:left="720" w:right="-7" w:hanging="720"/>
        <w:rPr>
          <w:rFonts w:ascii="Book Antiqua" w:hAnsi="Book Antiqua"/>
          <w:bCs/>
          <w:spacing w:val="36"/>
          <w:w w:val="80"/>
          <w:position w:val="-1"/>
          <w:sz w:val="22"/>
          <w:szCs w:val="22"/>
        </w:rPr>
      </w:pPr>
      <w:r w:rsidRPr="00C34AB4">
        <w:rPr>
          <w:rFonts w:ascii="Book Antiqua" w:hAnsi="Book Antiqua"/>
          <w:bCs/>
          <w:spacing w:val="36"/>
          <w:w w:val="80"/>
          <w:position w:val="-1"/>
          <w:sz w:val="22"/>
          <w:szCs w:val="22"/>
        </w:rPr>
        <w:t>DTAO</w:t>
      </w:r>
      <w:r w:rsidR="00C25A41" w:rsidRPr="00C34AB4">
        <w:rPr>
          <w:rFonts w:ascii="Book Antiqua" w:hAnsi="Book Antiqua"/>
          <w:bCs/>
          <w:spacing w:val="36"/>
          <w:w w:val="80"/>
          <w:position w:val="-1"/>
          <w:sz w:val="22"/>
          <w:szCs w:val="22"/>
        </w:rPr>
        <w:t> : Dossier Type d’Appel d’Offres</w:t>
      </w:r>
    </w:p>
    <w:p w:rsidR="009E4622" w:rsidRPr="00C34AB4" w:rsidRDefault="009E4622" w:rsidP="00A07D0B">
      <w:pPr>
        <w:widowControl w:val="0"/>
        <w:autoSpaceDE w:val="0"/>
        <w:spacing w:after="60" w:line="360" w:lineRule="auto"/>
        <w:ind w:right="-7"/>
        <w:rPr>
          <w:rFonts w:ascii="Book Antiqua" w:hAnsi="Book Antiqua"/>
          <w:bCs/>
          <w:spacing w:val="36"/>
          <w:w w:val="80"/>
          <w:position w:val="-1"/>
          <w:sz w:val="22"/>
          <w:szCs w:val="22"/>
          <w:lang w:val="fr-CM"/>
        </w:rPr>
      </w:pPr>
      <w:r w:rsidRPr="00C34AB4">
        <w:rPr>
          <w:rFonts w:ascii="Book Antiqua" w:hAnsi="Book Antiqua"/>
          <w:bCs/>
          <w:spacing w:val="36"/>
          <w:w w:val="80"/>
          <w:position w:val="-1"/>
          <w:sz w:val="22"/>
          <w:szCs w:val="22"/>
          <w:lang w:val="fr-CM"/>
        </w:rPr>
        <w:t>DAO :</w:t>
      </w:r>
      <w:r w:rsidR="00C25A41" w:rsidRPr="00C34AB4">
        <w:rPr>
          <w:rFonts w:ascii="Book Antiqua" w:hAnsi="Book Antiqua"/>
          <w:bCs/>
          <w:spacing w:val="36"/>
          <w:w w:val="80"/>
          <w:position w:val="-1"/>
          <w:sz w:val="22"/>
          <w:szCs w:val="22"/>
          <w:lang w:val="fr-CM"/>
        </w:rPr>
        <w:t xml:space="preserve"> Dossier d’Appels d’Offres</w:t>
      </w:r>
    </w:p>
    <w:p w:rsidR="009E4622" w:rsidRPr="00C34AB4" w:rsidRDefault="009E4622" w:rsidP="00A07D0B">
      <w:pPr>
        <w:widowControl w:val="0"/>
        <w:autoSpaceDE w:val="0"/>
        <w:spacing w:after="60" w:line="360" w:lineRule="auto"/>
        <w:ind w:right="-7"/>
        <w:rPr>
          <w:rFonts w:ascii="Book Antiqua" w:hAnsi="Book Antiqua"/>
          <w:bCs/>
          <w:spacing w:val="36"/>
          <w:w w:val="80"/>
          <w:position w:val="-1"/>
          <w:sz w:val="22"/>
          <w:szCs w:val="22"/>
        </w:rPr>
      </w:pPr>
    </w:p>
    <w:p w:rsidR="00985035" w:rsidRPr="00C34AB4" w:rsidRDefault="00EC36BD" w:rsidP="00426305">
      <w:pPr>
        <w:suppressAutoHyphens w:val="0"/>
        <w:autoSpaceDN/>
        <w:spacing w:after="60" w:line="360" w:lineRule="auto"/>
        <w:textAlignment w:val="auto"/>
        <w:rPr>
          <w:rFonts w:ascii="Book Antiqua" w:hAnsi="Book Antiqua"/>
          <w:sz w:val="22"/>
          <w:szCs w:val="22"/>
        </w:rPr>
      </w:pPr>
      <w:r w:rsidRPr="00C34AB4">
        <w:rPr>
          <w:rFonts w:ascii="Book Antiqua" w:hAnsi="Book Antiqua"/>
          <w:sz w:val="22"/>
          <w:szCs w:val="22"/>
        </w:rPr>
        <w:br w:type="page"/>
      </w:r>
    </w:p>
    <w:p w:rsidR="00985035" w:rsidRPr="00C34AB4" w:rsidRDefault="00985035" w:rsidP="00A07D0B">
      <w:pPr>
        <w:widowControl w:val="0"/>
        <w:autoSpaceDE w:val="0"/>
        <w:spacing w:after="60" w:line="360" w:lineRule="auto"/>
        <w:jc w:val="both"/>
        <w:rPr>
          <w:rFonts w:ascii="Book Antiqua" w:hAnsi="Book Antiqua"/>
          <w:i/>
          <w:iCs/>
          <w:spacing w:val="11"/>
          <w:sz w:val="22"/>
          <w:szCs w:val="22"/>
        </w:rPr>
      </w:pPr>
    </w:p>
    <w:p w:rsidR="00B50EF7" w:rsidRPr="00C34AB4" w:rsidRDefault="00B50EF7" w:rsidP="00B50EF7">
      <w:pPr>
        <w:widowControl w:val="0"/>
        <w:autoSpaceDE w:val="0"/>
        <w:spacing w:line="360" w:lineRule="auto"/>
        <w:jc w:val="center"/>
        <w:rPr>
          <w:rFonts w:ascii="Book Antiqua" w:hAnsi="Book Antiqua"/>
          <w:b/>
          <w:bCs/>
          <w:caps/>
          <w:spacing w:val="36"/>
          <w:w w:val="80"/>
          <w:position w:val="-1"/>
          <w:sz w:val="22"/>
          <w:szCs w:val="22"/>
        </w:rPr>
      </w:pPr>
    </w:p>
    <w:p w:rsidR="000E3739" w:rsidRPr="00C34AB4" w:rsidRDefault="000E3739" w:rsidP="000E3739">
      <w:pPr>
        <w:spacing w:line="276" w:lineRule="auto"/>
        <w:jc w:val="center"/>
        <w:rPr>
          <w:rFonts w:ascii="Book Antiqua" w:hAnsi="Book Antiqua"/>
          <w:w w:val="90"/>
          <w:sz w:val="22"/>
          <w:szCs w:val="22"/>
          <w:lang w:val="en-US"/>
        </w:rPr>
      </w:pPr>
      <w:r w:rsidRPr="00C34AB4">
        <w:rPr>
          <w:rFonts w:ascii="Book Antiqua" w:hAnsi="Book Antiqua"/>
          <w:b/>
          <w:w w:val="90"/>
          <w:sz w:val="22"/>
          <w:szCs w:val="22"/>
          <w:lang w:val="en-US"/>
        </w:rPr>
        <w:t>SOMMAIRE</w:t>
      </w:r>
    </w:p>
    <w:p w:rsidR="000E3739" w:rsidRPr="00C34AB4" w:rsidRDefault="00F276E2" w:rsidP="000E3739">
      <w:pPr>
        <w:tabs>
          <w:tab w:val="right" w:leader="dot" w:pos="9962"/>
        </w:tabs>
        <w:suppressAutoHyphens w:val="0"/>
        <w:autoSpaceDN/>
        <w:spacing w:before="120" w:after="120" w:line="360" w:lineRule="auto"/>
        <w:textAlignment w:val="auto"/>
        <w:rPr>
          <w:rFonts w:ascii="Book Antiqua" w:hAnsi="Book Antiqua"/>
          <w:noProof/>
          <w:kern w:val="2"/>
          <w:sz w:val="22"/>
          <w:szCs w:val="22"/>
          <w:lang w:val="fr-CM" w:eastAsia="fr-CM"/>
        </w:rPr>
      </w:pPr>
      <w:r w:rsidRPr="00F276E2">
        <w:rPr>
          <w:rFonts w:ascii="Book Antiqua" w:hAnsi="Book Antiqua"/>
          <w:b/>
          <w:bCs/>
          <w:caps/>
          <w:sz w:val="22"/>
          <w:szCs w:val="22"/>
        </w:rPr>
        <w:fldChar w:fldCharType="begin"/>
      </w:r>
      <w:r w:rsidR="000E3739" w:rsidRPr="00C34AB4">
        <w:rPr>
          <w:rFonts w:ascii="Book Antiqua" w:hAnsi="Book Antiqua"/>
          <w:b/>
          <w:bCs/>
          <w:caps/>
          <w:sz w:val="22"/>
          <w:szCs w:val="22"/>
        </w:rPr>
        <w:instrText xml:space="preserve"> TOC \o "1-6" \h \z \u </w:instrText>
      </w:r>
      <w:r w:rsidRPr="00F276E2">
        <w:rPr>
          <w:rFonts w:ascii="Book Antiqua" w:hAnsi="Book Antiqua"/>
          <w:b/>
          <w:bCs/>
          <w:caps/>
          <w:sz w:val="22"/>
          <w:szCs w:val="22"/>
        </w:rPr>
        <w:fldChar w:fldCharType="separate"/>
      </w:r>
      <w:hyperlink w:anchor="_Toc163145442" w:history="1">
        <w:r w:rsidR="000E3739" w:rsidRPr="00C34AB4">
          <w:rPr>
            <w:rFonts w:ascii="Book Antiqua" w:hAnsi="Book Antiqua"/>
            <w:b/>
            <w:bCs/>
            <w:caps/>
            <w:noProof/>
            <w:color w:val="0000FF"/>
            <w:sz w:val="22"/>
            <w:szCs w:val="22"/>
            <w:u w:val="single"/>
          </w:rPr>
          <w:t>PIECE I :Avis de demande de cotation</w:t>
        </w:r>
        <w:r w:rsidR="000E3739" w:rsidRPr="00C34AB4">
          <w:rPr>
            <w:rFonts w:ascii="Book Antiqua" w:hAnsi="Book Antiqua"/>
            <w:b/>
            <w:bCs/>
            <w:caps/>
            <w:noProof/>
            <w:webHidden/>
            <w:sz w:val="22"/>
            <w:szCs w:val="22"/>
          </w:rPr>
          <w:tab/>
        </w:r>
        <w:r w:rsidRPr="00C34AB4">
          <w:rPr>
            <w:rFonts w:ascii="Book Antiqua" w:hAnsi="Book Antiqua"/>
            <w:b/>
            <w:bCs/>
            <w:caps/>
            <w:noProof/>
            <w:webHidden/>
            <w:sz w:val="22"/>
            <w:szCs w:val="22"/>
          </w:rPr>
          <w:fldChar w:fldCharType="begin"/>
        </w:r>
        <w:r w:rsidR="000E3739" w:rsidRPr="00C34AB4">
          <w:rPr>
            <w:rFonts w:ascii="Book Antiqua" w:hAnsi="Book Antiqua"/>
            <w:b/>
            <w:bCs/>
            <w:caps/>
            <w:noProof/>
            <w:webHidden/>
            <w:sz w:val="22"/>
            <w:szCs w:val="22"/>
          </w:rPr>
          <w:instrText xml:space="preserve"> PAGEREF _Toc163145442 \h </w:instrText>
        </w:r>
        <w:r w:rsidRPr="00C34AB4">
          <w:rPr>
            <w:rFonts w:ascii="Book Antiqua" w:hAnsi="Book Antiqua"/>
            <w:b/>
            <w:bCs/>
            <w:caps/>
            <w:noProof/>
            <w:webHidden/>
            <w:sz w:val="22"/>
            <w:szCs w:val="22"/>
          </w:rPr>
        </w:r>
        <w:r w:rsidRPr="00C34AB4">
          <w:rPr>
            <w:rFonts w:ascii="Book Antiqua" w:hAnsi="Book Antiqua"/>
            <w:b/>
            <w:bCs/>
            <w:caps/>
            <w:noProof/>
            <w:webHidden/>
            <w:sz w:val="22"/>
            <w:szCs w:val="22"/>
          </w:rPr>
          <w:fldChar w:fldCharType="separate"/>
        </w:r>
        <w:r w:rsidR="00471109">
          <w:rPr>
            <w:rFonts w:ascii="Book Antiqua" w:hAnsi="Book Antiqua"/>
            <w:b/>
            <w:bCs/>
            <w:caps/>
            <w:noProof/>
            <w:webHidden/>
            <w:sz w:val="22"/>
            <w:szCs w:val="22"/>
          </w:rPr>
          <w:t>4</w:t>
        </w:r>
        <w:r w:rsidRPr="00C34AB4">
          <w:rPr>
            <w:rFonts w:ascii="Book Antiqua" w:hAnsi="Book Antiqua"/>
            <w:b/>
            <w:bCs/>
            <w:caps/>
            <w:noProof/>
            <w:webHidden/>
            <w:sz w:val="22"/>
            <w:szCs w:val="22"/>
          </w:rPr>
          <w:fldChar w:fldCharType="end"/>
        </w:r>
      </w:hyperlink>
    </w:p>
    <w:p w:rsidR="000E3739" w:rsidRPr="00C34AB4" w:rsidRDefault="00F276E2" w:rsidP="000E3739">
      <w:pPr>
        <w:tabs>
          <w:tab w:val="right" w:leader="dot" w:pos="9962"/>
        </w:tabs>
        <w:suppressAutoHyphens w:val="0"/>
        <w:autoSpaceDN/>
        <w:spacing w:before="120" w:after="120" w:line="360" w:lineRule="auto"/>
        <w:textAlignment w:val="auto"/>
        <w:rPr>
          <w:rFonts w:ascii="Book Antiqua" w:hAnsi="Book Antiqua"/>
          <w:noProof/>
          <w:kern w:val="2"/>
          <w:sz w:val="22"/>
          <w:szCs w:val="22"/>
          <w:lang w:val="fr-CM" w:eastAsia="fr-CM"/>
        </w:rPr>
      </w:pPr>
      <w:hyperlink w:anchor="_Toc163145444" w:history="1">
        <w:r w:rsidR="000E3739" w:rsidRPr="00C34AB4">
          <w:rPr>
            <w:rFonts w:ascii="Book Antiqua" w:hAnsi="Book Antiqua"/>
            <w:b/>
            <w:bCs/>
            <w:caps/>
            <w:noProof/>
            <w:color w:val="0000FF"/>
            <w:sz w:val="22"/>
            <w:szCs w:val="22"/>
            <w:u w:val="single"/>
          </w:rPr>
          <w:t xml:space="preserve">PIECE II :reglement de la cotation </w:t>
        </w:r>
        <w:r w:rsidR="000E3739" w:rsidRPr="00C34AB4">
          <w:rPr>
            <w:rFonts w:ascii="Book Antiqua" w:hAnsi="Book Antiqua"/>
            <w:b/>
            <w:bCs/>
            <w:caps/>
            <w:noProof/>
            <w:webHidden/>
            <w:sz w:val="22"/>
            <w:szCs w:val="22"/>
          </w:rPr>
          <w:tab/>
        </w:r>
        <w:r w:rsidRPr="00C34AB4">
          <w:rPr>
            <w:rFonts w:ascii="Book Antiqua" w:hAnsi="Book Antiqua"/>
            <w:b/>
            <w:bCs/>
            <w:caps/>
            <w:noProof/>
            <w:webHidden/>
            <w:sz w:val="22"/>
            <w:szCs w:val="22"/>
          </w:rPr>
          <w:fldChar w:fldCharType="begin"/>
        </w:r>
        <w:r w:rsidR="000E3739" w:rsidRPr="00C34AB4">
          <w:rPr>
            <w:rFonts w:ascii="Book Antiqua" w:hAnsi="Book Antiqua"/>
            <w:b/>
            <w:bCs/>
            <w:caps/>
            <w:noProof/>
            <w:webHidden/>
            <w:sz w:val="22"/>
            <w:szCs w:val="22"/>
          </w:rPr>
          <w:instrText xml:space="preserve"> PAGEREF _Toc163145444 \h </w:instrText>
        </w:r>
        <w:r w:rsidRPr="00C34AB4">
          <w:rPr>
            <w:rFonts w:ascii="Book Antiqua" w:hAnsi="Book Antiqua"/>
            <w:b/>
            <w:bCs/>
            <w:caps/>
            <w:noProof/>
            <w:webHidden/>
            <w:sz w:val="22"/>
            <w:szCs w:val="22"/>
          </w:rPr>
        </w:r>
        <w:r w:rsidRPr="00C34AB4">
          <w:rPr>
            <w:rFonts w:ascii="Book Antiqua" w:hAnsi="Book Antiqua"/>
            <w:b/>
            <w:bCs/>
            <w:caps/>
            <w:noProof/>
            <w:webHidden/>
            <w:sz w:val="22"/>
            <w:szCs w:val="22"/>
          </w:rPr>
          <w:fldChar w:fldCharType="separate"/>
        </w:r>
        <w:r w:rsidR="00471109">
          <w:rPr>
            <w:rFonts w:ascii="Book Antiqua" w:hAnsi="Book Antiqua"/>
            <w:caps/>
            <w:noProof/>
            <w:webHidden/>
            <w:sz w:val="22"/>
            <w:szCs w:val="22"/>
          </w:rPr>
          <w:t>Erreur ! Signet non défini.</w:t>
        </w:r>
        <w:r w:rsidRPr="00C34AB4">
          <w:rPr>
            <w:rFonts w:ascii="Book Antiqua" w:hAnsi="Book Antiqua"/>
            <w:b/>
            <w:bCs/>
            <w:caps/>
            <w:noProof/>
            <w:webHidden/>
            <w:sz w:val="22"/>
            <w:szCs w:val="22"/>
          </w:rPr>
          <w:fldChar w:fldCharType="end"/>
        </w:r>
      </w:hyperlink>
    </w:p>
    <w:p w:rsidR="000E3739" w:rsidRPr="00C34AB4" w:rsidRDefault="00F276E2" w:rsidP="000E3739">
      <w:pPr>
        <w:tabs>
          <w:tab w:val="right" w:leader="dot" w:pos="9962"/>
        </w:tabs>
        <w:suppressAutoHyphens w:val="0"/>
        <w:autoSpaceDN/>
        <w:spacing w:before="120" w:after="120" w:line="360" w:lineRule="auto"/>
        <w:textAlignment w:val="auto"/>
        <w:rPr>
          <w:rFonts w:ascii="Book Antiqua" w:hAnsi="Book Antiqua"/>
          <w:noProof/>
          <w:kern w:val="2"/>
          <w:sz w:val="22"/>
          <w:szCs w:val="22"/>
          <w:lang w:val="fr-CM" w:eastAsia="fr-CM"/>
        </w:rPr>
      </w:pPr>
      <w:hyperlink w:anchor="_Toc163145466" w:history="1">
        <w:r w:rsidR="000E3739" w:rsidRPr="00C34AB4">
          <w:rPr>
            <w:rFonts w:ascii="Book Antiqua" w:hAnsi="Book Antiqua"/>
            <w:b/>
            <w:bCs/>
            <w:caps/>
            <w:noProof/>
            <w:color w:val="0000FF"/>
            <w:sz w:val="22"/>
            <w:szCs w:val="22"/>
            <w:u w:val="single"/>
          </w:rPr>
          <w:t xml:space="preserve">PIECE III : clause techniques </w:t>
        </w:r>
        <w:r w:rsidR="000E3739" w:rsidRPr="00C34AB4">
          <w:rPr>
            <w:rFonts w:ascii="Book Antiqua" w:hAnsi="Book Antiqua"/>
            <w:b/>
            <w:bCs/>
            <w:caps/>
            <w:noProof/>
            <w:webHidden/>
            <w:sz w:val="22"/>
            <w:szCs w:val="22"/>
          </w:rPr>
          <w:tab/>
        </w:r>
        <w:r w:rsidRPr="00C34AB4">
          <w:rPr>
            <w:rFonts w:ascii="Book Antiqua" w:hAnsi="Book Antiqua"/>
            <w:b/>
            <w:bCs/>
            <w:caps/>
            <w:noProof/>
            <w:webHidden/>
            <w:sz w:val="22"/>
            <w:szCs w:val="22"/>
          </w:rPr>
          <w:fldChar w:fldCharType="begin"/>
        </w:r>
        <w:r w:rsidR="000E3739" w:rsidRPr="00C34AB4">
          <w:rPr>
            <w:rFonts w:ascii="Book Antiqua" w:hAnsi="Book Antiqua"/>
            <w:b/>
            <w:bCs/>
            <w:caps/>
            <w:noProof/>
            <w:webHidden/>
            <w:sz w:val="22"/>
            <w:szCs w:val="22"/>
          </w:rPr>
          <w:instrText xml:space="preserve"> PAGEREF _Toc163145466 \h </w:instrText>
        </w:r>
        <w:r w:rsidRPr="00C34AB4">
          <w:rPr>
            <w:rFonts w:ascii="Book Antiqua" w:hAnsi="Book Antiqua"/>
            <w:b/>
            <w:bCs/>
            <w:caps/>
            <w:noProof/>
            <w:webHidden/>
            <w:sz w:val="22"/>
            <w:szCs w:val="22"/>
          </w:rPr>
        </w:r>
        <w:r w:rsidRPr="00C34AB4">
          <w:rPr>
            <w:rFonts w:ascii="Book Antiqua" w:hAnsi="Book Antiqua"/>
            <w:b/>
            <w:bCs/>
            <w:caps/>
            <w:noProof/>
            <w:webHidden/>
            <w:sz w:val="22"/>
            <w:szCs w:val="22"/>
          </w:rPr>
          <w:fldChar w:fldCharType="separate"/>
        </w:r>
        <w:r w:rsidR="00471109">
          <w:rPr>
            <w:rFonts w:ascii="Book Antiqua" w:hAnsi="Book Antiqua"/>
            <w:caps/>
            <w:noProof/>
            <w:webHidden/>
            <w:sz w:val="22"/>
            <w:szCs w:val="22"/>
          </w:rPr>
          <w:t>Erreur ! Signet non défini.</w:t>
        </w:r>
        <w:r w:rsidRPr="00C34AB4">
          <w:rPr>
            <w:rFonts w:ascii="Book Antiqua" w:hAnsi="Book Antiqua"/>
            <w:b/>
            <w:bCs/>
            <w:caps/>
            <w:noProof/>
            <w:webHidden/>
            <w:sz w:val="22"/>
            <w:szCs w:val="22"/>
          </w:rPr>
          <w:fldChar w:fldCharType="end"/>
        </w:r>
      </w:hyperlink>
    </w:p>
    <w:p w:rsidR="000E3739" w:rsidRPr="00C34AB4" w:rsidRDefault="00F276E2" w:rsidP="000E3739">
      <w:pPr>
        <w:tabs>
          <w:tab w:val="right" w:leader="dot" w:pos="9962"/>
        </w:tabs>
        <w:suppressAutoHyphens w:val="0"/>
        <w:autoSpaceDN/>
        <w:spacing w:before="120" w:after="120" w:line="360" w:lineRule="auto"/>
        <w:textAlignment w:val="auto"/>
        <w:rPr>
          <w:rFonts w:ascii="Book Antiqua" w:hAnsi="Book Antiqua"/>
          <w:noProof/>
          <w:kern w:val="2"/>
          <w:sz w:val="22"/>
          <w:szCs w:val="22"/>
          <w:lang w:val="fr-CM" w:eastAsia="fr-CM"/>
        </w:rPr>
      </w:pPr>
      <w:hyperlink w:anchor="_Toc163145474" w:history="1">
        <w:r w:rsidR="000E3739" w:rsidRPr="00C34AB4">
          <w:rPr>
            <w:rFonts w:ascii="Book Antiqua" w:hAnsi="Book Antiqua"/>
            <w:b/>
            <w:bCs/>
            <w:caps/>
            <w:noProof/>
            <w:color w:val="0000FF"/>
            <w:sz w:val="22"/>
            <w:szCs w:val="22"/>
            <w:u w:val="single"/>
          </w:rPr>
          <w:t>PIECE VI :projet de lettre commande</w:t>
        </w:r>
        <w:r w:rsidR="000E3739" w:rsidRPr="00C34AB4">
          <w:rPr>
            <w:rFonts w:ascii="Book Antiqua" w:hAnsi="Book Antiqua"/>
            <w:b/>
            <w:bCs/>
            <w:caps/>
            <w:noProof/>
            <w:webHidden/>
            <w:sz w:val="22"/>
            <w:szCs w:val="22"/>
          </w:rPr>
          <w:tab/>
        </w:r>
        <w:r w:rsidRPr="00C34AB4">
          <w:rPr>
            <w:rFonts w:ascii="Book Antiqua" w:hAnsi="Book Antiqua"/>
            <w:b/>
            <w:bCs/>
            <w:caps/>
            <w:noProof/>
            <w:webHidden/>
            <w:sz w:val="22"/>
            <w:szCs w:val="22"/>
          </w:rPr>
          <w:fldChar w:fldCharType="begin"/>
        </w:r>
        <w:r w:rsidR="000E3739" w:rsidRPr="00C34AB4">
          <w:rPr>
            <w:rFonts w:ascii="Book Antiqua" w:hAnsi="Book Antiqua"/>
            <w:b/>
            <w:bCs/>
            <w:caps/>
            <w:noProof/>
            <w:webHidden/>
            <w:sz w:val="22"/>
            <w:szCs w:val="22"/>
          </w:rPr>
          <w:instrText xml:space="preserve"> PAGEREF _Toc163145474 \h </w:instrText>
        </w:r>
        <w:r w:rsidRPr="00C34AB4">
          <w:rPr>
            <w:rFonts w:ascii="Book Antiqua" w:hAnsi="Book Antiqua"/>
            <w:b/>
            <w:bCs/>
            <w:caps/>
            <w:noProof/>
            <w:webHidden/>
            <w:sz w:val="22"/>
            <w:szCs w:val="22"/>
          </w:rPr>
        </w:r>
        <w:r w:rsidRPr="00C34AB4">
          <w:rPr>
            <w:rFonts w:ascii="Book Antiqua" w:hAnsi="Book Antiqua"/>
            <w:b/>
            <w:bCs/>
            <w:caps/>
            <w:noProof/>
            <w:webHidden/>
            <w:sz w:val="22"/>
            <w:szCs w:val="22"/>
          </w:rPr>
          <w:fldChar w:fldCharType="separate"/>
        </w:r>
        <w:r w:rsidR="00471109">
          <w:rPr>
            <w:rFonts w:ascii="Book Antiqua" w:hAnsi="Book Antiqua"/>
            <w:caps/>
            <w:noProof/>
            <w:webHidden/>
            <w:sz w:val="22"/>
            <w:szCs w:val="22"/>
          </w:rPr>
          <w:t>Erreur ! Signet non défini.</w:t>
        </w:r>
        <w:r w:rsidRPr="00C34AB4">
          <w:rPr>
            <w:rFonts w:ascii="Book Antiqua" w:hAnsi="Book Antiqua"/>
            <w:b/>
            <w:bCs/>
            <w:caps/>
            <w:noProof/>
            <w:webHidden/>
            <w:sz w:val="22"/>
            <w:szCs w:val="22"/>
          </w:rPr>
          <w:fldChar w:fldCharType="end"/>
        </w:r>
      </w:hyperlink>
    </w:p>
    <w:p w:rsidR="000E3739" w:rsidRPr="00C34AB4" w:rsidRDefault="00F276E2" w:rsidP="000E3739">
      <w:pPr>
        <w:tabs>
          <w:tab w:val="right" w:leader="dot" w:pos="9962"/>
        </w:tabs>
        <w:suppressAutoHyphens w:val="0"/>
        <w:autoSpaceDN/>
        <w:spacing w:before="120" w:after="120" w:line="360" w:lineRule="auto"/>
        <w:textAlignment w:val="auto"/>
        <w:rPr>
          <w:rFonts w:ascii="Book Antiqua" w:hAnsi="Book Antiqua"/>
          <w:noProof/>
          <w:kern w:val="2"/>
          <w:sz w:val="22"/>
          <w:szCs w:val="22"/>
          <w:lang w:val="fr-CM" w:eastAsia="fr-CM"/>
        </w:rPr>
      </w:pPr>
      <w:hyperlink w:anchor="_Toc163145476" w:history="1">
        <w:r w:rsidR="000E3739" w:rsidRPr="00C34AB4">
          <w:rPr>
            <w:rFonts w:ascii="Book Antiqua" w:hAnsi="Book Antiqua"/>
            <w:b/>
            <w:bCs/>
            <w:caps/>
            <w:noProof/>
            <w:color w:val="0000FF"/>
            <w:sz w:val="22"/>
            <w:szCs w:val="22"/>
            <w:u w:val="single"/>
          </w:rPr>
          <w:t>A- TRAVAUX</w:t>
        </w:r>
        <w:r w:rsidR="000E3739" w:rsidRPr="00C34AB4">
          <w:rPr>
            <w:rFonts w:ascii="Book Antiqua" w:hAnsi="Book Antiqua"/>
            <w:b/>
            <w:bCs/>
            <w:caps/>
            <w:noProof/>
            <w:webHidden/>
            <w:sz w:val="22"/>
            <w:szCs w:val="22"/>
          </w:rPr>
          <w:tab/>
        </w:r>
        <w:r w:rsidRPr="00C34AB4">
          <w:rPr>
            <w:rFonts w:ascii="Book Antiqua" w:hAnsi="Book Antiqua"/>
            <w:b/>
            <w:bCs/>
            <w:caps/>
            <w:noProof/>
            <w:webHidden/>
            <w:sz w:val="22"/>
            <w:szCs w:val="22"/>
          </w:rPr>
          <w:fldChar w:fldCharType="begin"/>
        </w:r>
        <w:r w:rsidR="000E3739" w:rsidRPr="00C34AB4">
          <w:rPr>
            <w:rFonts w:ascii="Book Antiqua" w:hAnsi="Book Antiqua"/>
            <w:b/>
            <w:bCs/>
            <w:caps/>
            <w:noProof/>
            <w:webHidden/>
            <w:sz w:val="22"/>
            <w:szCs w:val="22"/>
          </w:rPr>
          <w:instrText xml:space="preserve"> PAGEREF _Toc163145476 \h </w:instrText>
        </w:r>
        <w:r w:rsidRPr="00C34AB4">
          <w:rPr>
            <w:rFonts w:ascii="Book Antiqua" w:hAnsi="Book Antiqua"/>
            <w:b/>
            <w:bCs/>
            <w:caps/>
            <w:noProof/>
            <w:webHidden/>
            <w:sz w:val="22"/>
            <w:szCs w:val="22"/>
          </w:rPr>
        </w:r>
        <w:r w:rsidRPr="00C34AB4">
          <w:rPr>
            <w:rFonts w:ascii="Book Antiqua" w:hAnsi="Book Antiqua"/>
            <w:b/>
            <w:bCs/>
            <w:caps/>
            <w:noProof/>
            <w:webHidden/>
            <w:sz w:val="22"/>
            <w:szCs w:val="22"/>
          </w:rPr>
          <w:fldChar w:fldCharType="separate"/>
        </w:r>
        <w:r w:rsidR="00471109">
          <w:rPr>
            <w:rFonts w:ascii="Book Antiqua" w:hAnsi="Book Antiqua"/>
            <w:caps/>
            <w:noProof/>
            <w:webHidden/>
            <w:sz w:val="22"/>
            <w:szCs w:val="22"/>
          </w:rPr>
          <w:t>Erreur ! Signet non défini.</w:t>
        </w:r>
        <w:r w:rsidRPr="00C34AB4">
          <w:rPr>
            <w:rFonts w:ascii="Book Antiqua" w:hAnsi="Book Antiqua"/>
            <w:b/>
            <w:bCs/>
            <w:caps/>
            <w:noProof/>
            <w:webHidden/>
            <w:sz w:val="22"/>
            <w:szCs w:val="22"/>
          </w:rPr>
          <w:fldChar w:fldCharType="end"/>
        </w:r>
      </w:hyperlink>
    </w:p>
    <w:p w:rsidR="000E3739" w:rsidRPr="00C34AB4" w:rsidRDefault="00F276E2" w:rsidP="000E3739">
      <w:pPr>
        <w:tabs>
          <w:tab w:val="right" w:leader="dot" w:pos="9962"/>
        </w:tabs>
        <w:suppressAutoHyphens w:val="0"/>
        <w:autoSpaceDN/>
        <w:spacing w:before="120" w:after="120" w:line="360" w:lineRule="auto"/>
        <w:textAlignment w:val="auto"/>
        <w:rPr>
          <w:rFonts w:ascii="Book Antiqua" w:hAnsi="Book Antiqua"/>
          <w:noProof/>
          <w:kern w:val="2"/>
          <w:sz w:val="22"/>
          <w:szCs w:val="22"/>
          <w:lang w:val="fr-CM" w:eastAsia="fr-CM"/>
        </w:rPr>
      </w:pPr>
      <w:hyperlink w:anchor="_Toc163145529" w:history="1">
        <w:r w:rsidR="000E3739" w:rsidRPr="00C34AB4">
          <w:rPr>
            <w:rFonts w:ascii="Book Antiqua" w:hAnsi="Book Antiqua"/>
            <w:b/>
            <w:bCs/>
            <w:caps/>
            <w:noProof/>
            <w:color w:val="0000FF"/>
            <w:sz w:val="22"/>
            <w:szCs w:val="22"/>
            <w:u w:val="single"/>
            <w:lang w:val="en-US"/>
          </w:rPr>
          <w:t>B- FOURNITURES</w:t>
        </w:r>
        <w:r w:rsidR="000E3739" w:rsidRPr="00C34AB4">
          <w:rPr>
            <w:rFonts w:ascii="Book Antiqua" w:hAnsi="Book Antiqua"/>
            <w:b/>
            <w:bCs/>
            <w:caps/>
            <w:noProof/>
            <w:webHidden/>
            <w:sz w:val="22"/>
            <w:szCs w:val="22"/>
          </w:rPr>
          <w:tab/>
        </w:r>
        <w:r w:rsidRPr="00C34AB4">
          <w:rPr>
            <w:rFonts w:ascii="Book Antiqua" w:hAnsi="Book Antiqua"/>
            <w:b/>
            <w:bCs/>
            <w:caps/>
            <w:noProof/>
            <w:webHidden/>
            <w:sz w:val="22"/>
            <w:szCs w:val="22"/>
          </w:rPr>
          <w:fldChar w:fldCharType="begin"/>
        </w:r>
        <w:r w:rsidR="000E3739" w:rsidRPr="00C34AB4">
          <w:rPr>
            <w:rFonts w:ascii="Book Antiqua" w:hAnsi="Book Antiqua"/>
            <w:b/>
            <w:bCs/>
            <w:caps/>
            <w:noProof/>
            <w:webHidden/>
            <w:sz w:val="22"/>
            <w:szCs w:val="22"/>
          </w:rPr>
          <w:instrText xml:space="preserve"> PAGEREF _Toc163145529 \h </w:instrText>
        </w:r>
        <w:r w:rsidRPr="00C34AB4">
          <w:rPr>
            <w:rFonts w:ascii="Book Antiqua" w:hAnsi="Book Antiqua"/>
            <w:b/>
            <w:bCs/>
            <w:caps/>
            <w:noProof/>
            <w:webHidden/>
            <w:sz w:val="22"/>
            <w:szCs w:val="22"/>
          </w:rPr>
        </w:r>
        <w:r w:rsidRPr="00C34AB4">
          <w:rPr>
            <w:rFonts w:ascii="Book Antiqua" w:hAnsi="Book Antiqua"/>
            <w:b/>
            <w:bCs/>
            <w:caps/>
            <w:noProof/>
            <w:webHidden/>
            <w:sz w:val="22"/>
            <w:szCs w:val="22"/>
          </w:rPr>
          <w:fldChar w:fldCharType="separate"/>
        </w:r>
        <w:r w:rsidR="00471109">
          <w:rPr>
            <w:rFonts w:ascii="Book Antiqua" w:hAnsi="Book Antiqua"/>
            <w:caps/>
            <w:noProof/>
            <w:webHidden/>
            <w:sz w:val="22"/>
            <w:szCs w:val="22"/>
          </w:rPr>
          <w:t>Erreur ! Signet non défini.</w:t>
        </w:r>
        <w:r w:rsidRPr="00C34AB4">
          <w:rPr>
            <w:rFonts w:ascii="Book Antiqua" w:hAnsi="Book Antiqua"/>
            <w:b/>
            <w:bCs/>
            <w:caps/>
            <w:noProof/>
            <w:webHidden/>
            <w:sz w:val="22"/>
            <w:szCs w:val="22"/>
          </w:rPr>
          <w:fldChar w:fldCharType="end"/>
        </w:r>
      </w:hyperlink>
    </w:p>
    <w:p w:rsidR="000E3739" w:rsidRPr="00C34AB4" w:rsidRDefault="00F276E2" w:rsidP="000E3739">
      <w:pPr>
        <w:tabs>
          <w:tab w:val="right" w:leader="dot" w:pos="9962"/>
        </w:tabs>
        <w:suppressAutoHyphens w:val="0"/>
        <w:autoSpaceDN/>
        <w:spacing w:before="120" w:after="120" w:line="360" w:lineRule="auto"/>
        <w:textAlignment w:val="auto"/>
        <w:rPr>
          <w:rFonts w:ascii="Book Antiqua" w:hAnsi="Book Antiqua"/>
          <w:noProof/>
          <w:kern w:val="2"/>
          <w:sz w:val="22"/>
          <w:szCs w:val="22"/>
          <w:lang w:val="fr-CM" w:eastAsia="fr-CM"/>
        </w:rPr>
      </w:pPr>
      <w:hyperlink w:anchor="_Toc163145530" w:history="1">
        <w:r w:rsidR="000E3739" w:rsidRPr="00C34AB4">
          <w:rPr>
            <w:rFonts w:ascii="Book Antiqua" w:hAnsi="Book Antiqua"/>
            <w:b/>
            <w:bCs/>
            <w:caps/>
            <w:noProof/>
            <w:color w:val="0000FF"/>
            <w:sz w:val="22"/>
            <w:szCs w:val="22"/>
            <w:u w:val="single"/>
          </w:rPr>
          <w:t>PIECE VII :modele de formulaire des pieces</w:t>
        </w:r>
        <w:r w:rsidR="000E3739" w:rsidRPr="00C34AB4">
          <w:rPr>
            <w:rFonts w:ascii="Book Antiqua" w:hAnsi="Book Antiqua"/>
            <w:b/>
            <w:bCs/>
            <w:caps/>
            <w:noProof/>
            <w:webHidden/>
            <w:sz w:val="22"/>
            <w:szCs w:val="22"/>
          </w:rPr>
          <w:tab/>
        </w:r>
        <w:r w:rsidRPr="00C34AB4">
          <w:rPr>
            <w:rFonts w:ascii="Book Antiqua" w:hAnsi="Book Antiqua"/>
            <w:b/>
            <w:bCs/>
            <w:caps/>
            <w:noProof/>
            <w:webHidden/>
            <w:sz w:val="22"/>
            <w:szCs w:val="22"/>
          </w:rPr>
          <w:fldChar w:fldCharType="begin"/>
        </w:r>
        <w:r w:rsidR="000E3739" w:rsidRPr="00C34AB4">
          <w:rPr>
            <w:rFonts w:ascii="Book Antiqua" w:hAnsi="Book Antiqua"/>
            <w:b/>
            <w:bCs/>
            <w:caps/>
            <w:noProof/>
            <w:webHidden/>
            <w:sz w:val="22"/>
            <w:szCs w:val="22"/>
          </w:rPr>
          <w:instrText xml:space="preserve"> PAGEREF _Toc163145530 \h </w:instrText>
        </w:r>
        <w:r w:rsidRPr="00C34AB4">
          <w:rPr>
            <w:rFonts w:ascii="Book Antiqua" w:hAnsi="Book Antiqua"/>
            <w:b/>
            <w:bCs/>
            <w:caps/>
            <w:noProof/>
            <w:webHidden/>
            <w:sz w:val="22"/>
            <w:szCs w:val="22"/>
          </w:rPr>
        </w:r>
        <w:r w:rsidRPr="00C34AB4">
          <w:rPr>
            <w:rFonts w:ascii="Book Antiqua" w:hAnsi="Book Antiqua"/>
            <w:b/>
            <w:bCs/>
            <w:caps/>
            <w:noProof/>
            <w:webHidden/>
            <w:sz w:val="22"/>
            <w:szCs w:val="22"/>
          </w:rPr>
          <w:fldChar w:fldCharType="separate"/>
        </w:r>
        <w:r w:rsidR="00471109">
          <w:rPr>
            <w:rFonts w:ascii="Book Antiqua" w:hAnsi="Book Antiqua"/>
            <w:caps/>
            <w:noProof/>
            <w:webHidden/>
            <w:sz w:val="22"/>
            <w:szCs w:val="22"/>
          </w:rPr>
          <w:t>Erreur ! Signet non défini.</w:t>
        </w:r>
        <w:r w:rsidRPr="00C34AB4">
          <w:rPr>
            <w:rFonts w:ascii="Book Antiqua" w:hAnsi="Book Antiqua"/>
            <w:b/>
            <w:bCs/>
            <w:caps/>
            <w:noProof/>
            <w:webHidden/>
            <w:sz w:val="22"/>
            <w:szCs w:val="22"/>
          </w:rPr>
          <w:fldChar w:fldCharType="end"/>
        </w:r>
      </w:hyperlink>
    </w:p>
    <w:p w:rsidR="000E3739" w:rsidRPr="00C34AB4" w:rsidRDefault="00F276E2" w:rsidP="000E3739">
      <w:pPr>
        <w:tabs>
          <w:tab w:val="right" w:leader="dot" w:pos="9962"/>
        </w:tabs>
        <w:suppressAutoHyphens w:val="0"/>
        <w:autoSpaceDN/>
        <w:spacing w:before="120" w:after="120" w:line="360" w:lineRule="auto"/>
        <w:textAlignment w:val="auto"/>
        <w:rPr>
          <w:rFonts w:ascii="Book Antiqua" w:hAnsi="Book Antiqua"/>
          <w:noProof/>
          <w:kern w:val="2"/>
          <w:sz w:val="22"/>
          <w:szCs w:val="22"/>
          <w:lang w:val="fr-CM" w:eastAsia="fr-CM"/>
        </w:rPr>
      </w:pPr>
      <w:hyperlink w:anchor="_Toc163145534" w:history="1">
        <w:r w:rsidR="000E3739" w:rsidRPr="00C34AB4">
          <w:rPr>
            <w:rFonts w:ascii="Book Antiqua" w:hAnsi="Book Antiqua"/>
            <w:b/>
            <w:bCs/>
            <w:caps/>
            <w:noProof/>
            <w:color w:val="0000FF"/>
            <w:sz w:val="22"/>
            <w:szCs w:val="22"/>
            <w:u w:val="single"/>
          </w:rPr>
          <w:t xml:space="preserve">PIECE VIII:charte d’integrite </w:t>
        </w:r>
        <w:r w:rsidR="000E3739" w:rsidRPr="00C34AB4">
          <w:rPr>
            <w:rFonts w:ascii="Book Antiqua" w:hAnsi="Book Antiqua"/>
            <w:b/>
            <w:bCs/>
            <w:caps/>
            <w:noProof/>
            <w:webHidden/>
            <w:sz w:val="22"/>
            <w:szCs w:val="22"/>
          </w:rPr>
          <w:tab/>
        </w:r>
        <w:r w:rsidRPr="00C34AB4">
          <w:rPr>
            <w:rFonts w:ascii="Book Antiqua" w:hAnsi="Book Antiqua"/>
            <w:b/>
            <w:bCs/>
            <w:caps/>
            <w:noProof/>
            <w:webHidden/>
            <w:sz w:val="22"/>
            <w:szCs w:val="22"/>
          </w:rPr>
          <w:fldChar w:fldCharType="begin"/>
        </w:r>
        <w:r w:rsidR="000E3739" w:rsidRPr="00C34AB4">
          <w:rPr>
            <w:rFonts w:ascii="Book Antiqua" w:hAnsi="Book Antiqua"/>
            <w:b/>
            <w:bCs/>
            <w:caps/>
            <w:noProof/>
            <w:webHidden/>
            <w:sz w:val="22"/>
            <w:szCs w:val="22"/>
          </w:rPr>
          <w:instrText xml:space="preserve"> PAGEREF _Toc163145534 \h </w:instrText>
        </w:r>
        <w:r w:rsidRPr="00C34AB4">
          <w:rPr>
            <w:rFonts w:ascii="Book Antiqua" w:hAnsi="Book Antiqua"/>
            <w:b/>
            <w:bCs/>
            <w:caps/>
            <w:noProof/>
            <w:webHidden/>
            <w:sz w:val="22"/>
            <w:szCs w:val="22"/>
          </w:rPr>
        </w:r>
        <w:r w:rsidRPr="00C34AB4">
          <w:rPr>
            <w:rFonts w:ascii="Book Antiqua" w:hAnsi="Book Antiqua"/>
            <w:b/>
            <w:bCs/>
            <w:caps/>
            <w:noProof/>
            <w:webHidden/>
            <w:sz w:val="22"/>
            <w:szCs w:val="22"/>
          </w:rPr>
          <w:fldChar w:fldCharType="separate"/>
        </w:r>
        <w:r w:rsidR="00471109">
          <w:rPr>
            <w:rFonts w:ascii="Book Antiqua" w:hAnsi="Book Antiqua"/>
            <w:caps/>
            <w:noProof/>
            <w:webHidden/>
            <w:sz w:val="22"/>
            <w:szCs w:val="22"/>
          </w:rPr>
          <w:t>Erreur ! Signet non défini.</w:t>
        </w:r>
        <w:r w:rsidRPr="00C34AB4">
          <w:rPr>
            <w:rFonts w:ascii="Book Antiqua" w:hAnsi="Book Antiqua"/>
            <w:b/>
            <w:bCs/>
            <w:caps/>
            <w:noProof/>
            <w:webHidden/>
            <w:sz w:val="22"/>
            <w:szCs w:val="22"/>
          </w:rPr>
          <w:fldChar w:fldCharType="end"/>
        </w:r>
      </w:hyperlink>
    </w:p>
    <w:p w:rsidR="000E3739" w:rsidRPr="00C34AB4" w:rsidRDefault="00F276E2" w:rsidP="000E3739">
      <w:pPr>
        <w:tabs>
          <w:tab w:val="right" w:leader="dot" w:pos="9962"/>
        </w:tabs>
        <w:suppressAutoHyphens w:val="0"/>
        <w:autoSpaceDN/>
        <w:spacing w:before="120" w:after="120" w:line="360" w:lineRule="auto"/>
        <w:textAlignment w:val="auto"/>
        <w:rPr>
          <w:rFonts w:ascii="Book Antiqua" w:hAnsi="Book Antiqua"/>
          <w:noProof/>
          <w:kern w:val="2"/>
          <w:sz w:val="22"/>
          <w:szCs w:val="22"/>
          <w:lang w:val="fr-CM" w:eastAsia="fr-CM"/>
        </w:rPr>
      </w:pPr>
      <w:hyperlink w:anchor="_Toc163145536" w:history="1">
        <w:r w:rsidR="000E3739" w:rsidRPr="00C34AB4">
          <w:rPr>
            <w:rFonts w:ascii="Book Antiqua" w:hAnsi="Book Antiqua"/>
            <w:b/>
            <w:bCs/>
            <w:caps/>
            <w:noProof/>
            <w:color w:val="0000FF"/>
            <w:sz w:val="22"/>
            <w:szCs w:val="22"/>
            <w:u w:val="single"/>
          </w:rPr>
          <w:t xml:space="preserve">PIECE IX : clauses sociales et environnementales </w:t>
        </w:r>
        <w:r w:rsidR="000E3739" w:rsidRPr="00C34AB4">
          <w:rPr>
            <w:rFonts w:ascii="Book Antiqua" w:hAnsi="Book Antiqua"/>
            <w:b/>
            <w:bCs/>
            <w:caps/>
            <w:noProof/>
            <w:webHidden/>
            <w:sz w:val="22"/>
            <w:szCs w:val="22"/>
          </w:rPr>
          <w:tab/>
        </w:r>
        <w:r w:rsidRPr="00C34AB4">
          <w:rPr>
            <w:rFonts w:ascii="Book Antiqua" w:hAnsi="Book Antiqua"/>
            <w:b/>
            <w:bCs/>
            <w:caps/>
            <w:noProof/>
            <w:webHidden/>
            <w:sz w:val="22"/>
            <w:szCs w:val="22"/>
          </w:rPr>
          <w:fldChar w:fldCharType="begin"/>
        </w:r>
        <w:r w:rsidR="000E3739" w:rsidRPr="00C34AB4">
          <w:rPr>
            <w:rFonts w:ascii="Book Antiqua" w:hAnsi="Book Antiqua"/>
            <w:b/>
            <w:bCs/>
            <w:caps/>
            <w:noProof/>
            <w:webHidden/>
            <w:sz w:val="22"/>
            <w:szCs w:val="22"/>
          </w:rPr>
          <w:instrText xml:space="preserve"> PAGEREF _Toc163145536 \h </w:instrText>
        </w:r>
        <w:r w:rsidRPr="00C34AB4">
          <w:rPr>
            <w:rFonts w:ascii="Book Antiqua" w:hAnsi="Book Antiqua"/>
            <w:b/>
            <w:bCs/>
            <w:caps/>
            <w:noProof/>
            <w:webHidden/>
            <w:sz w:val="22"/>
            <w:szCs w:val="22"/>
          </w:rPr>
        </w:r>
        <w:r w:rsidRPr="00C34AB4">
          <w:rPr>
            <w:rFonts w:ascii="Book Antiqua" w:hAnsi="Book Antiqua"/>
            <w:b/>
            <w:bCs/>
            <w:caps/>
            <w:noProof/>
            <w:webHidden/>
            <w:sz w:val="22"/>
            <w:szCs w:val="22"/>
          </w:rPr>
          <w:fldChar w:fldCharType="separate"/>
        </w:r>
        <w:r w:rsidR="00471109">
          <w:rPr>
            <w:rFonts w:ascii="Book Antiqua" w:hAnsi="Book Antiqua"/>
            <w:caps/>
            <w:noProof/>
            <w:webHidden/>
            <w:sz w:val="22"/>
            <w:szCs w:val="22"/>
          </w:rPr>
          <w:t>Erreur ! Signet non défini.</w:t>
        </w:r>
        <w:r w:rsidRPr="00C34AB4">
          <w:rPr>
            <w:rFonts w:ascii="Book Antiqua" w:hAnsi="Book Antiqua"/>
            <w:b/>
            <w:bCs/>
            <w:caps/>
            <w:noProof/>
            <w:webHidden/>
            <w:sz w:val="22"/>
            <w:szCs w:val="22"/>
          </w:rPr>
          <w:fldChar w:fldCharType="end"/>
        </w:r>
      </w:hyperlink>
    </w:p>
    <w:p w:rsidR="000E3739" w:rsidRPr="00C34AB4" w:rsidRDefault="00F276E2" w:rsidP="000E3739">
      <w:pPr>
        <w:tabs>
          <w:tab w:val="right" w:leader="dot" w:pos="9962"/>
        </w:tabs>
        <w:suppressAutoHyphens w:val="0"/>
        <w:autoSpaceDN/>
        <w:spacing w:before="120" w:after="120" w:line="360" w:lineRule="auto"/>
        <w:textAlignment w:val="auto"/>
        <w:rPr>
          <w:rFonts w:ascii="Book Antiqua" w:hAnsi="Book Antiqua"/>
          <w:noProof/>
          <w:kern w:val="2"/>
          <w:sz w:val="22"/>
          <w:szCs w:val="22"/>
          <w:lang w:val="fr-CM" w:eastAsia="fr-CM"/>
        </w:rPr>
      </w:pPr>
      <w:hyperlink w:anchor="_Toc163145538" w:history="1">
        <w:r w:rsidR="000E3739" w:rsidRPr="00C34AB4">
          <w:rPr>
            <w:rFonts w:ascii="Book Antiqua" w:hAnsi="Book Antiqua"/>
            <w:b/>
            <w:bCs/>
            <w:caps/>
            <w:noProof/>
            <w:color w:val="0000FF"/>
            <w:sz w:val="22"/>
            <w:szCs w:val="22"/>
            <w:u w:val="single"/>
          </w:rPr>
          <w:t xml:space="preserve">PIECE XI : liste des etablissements et organismes financiers </w:t>
        </w:r>
        <w:r w:rsidR="000E3739" w:rsidRPr="00C34AB4">
          <w:rPr>
            <w:rFonts w:ascii="Book Antiqua" w:hAnsi="Book Antiqua"/>
            <w:b/>
            <w:bCs/>
            <w:caps/>
            <w:noProof/>
            <w:webHidden/>
            <w:sz w:val="22"/>
            <w:szCs w:val="22"/>
          </w:rPr>
          <w:tab/>
        </w:r>
        <w:r w:rsidRPr="00C34AB4">
          <w:rPr>
            <w:rFonts w:ascii="Book Antiqua" w:hAnsi="Book Antiqua"/>
            <w:b/>
            <w:bCs/>
            <w:caps/>
            <w:noProof/>
            <w:webHidden/>
            <w:sz w:val="22"/>
            <w:szCs w:val="22"/>
          </w:rPr>
          <w:fldChar w:fldCharType="begin"/>
        </w:r>
        <w:r w:rsidR="000E3739" w:rsidRPr="00C34AB4">
          <w:rPr>
            <w:rFonts w:ascii="Book Antiqua" w:hAnsi="Book Antiqua"/>
            <w:b/>
            <w:bCs/>
            <w:caps/>
            <w:noProof/>
            <w:webHidden/>
            <w:sz w:val="22"/>
            <w:szCs w:val="22"/>
          </w:rPr>
          <w:instrText xml:space="preserve"> PAGEREF _Toc163145538 \h </w:instrText>
        </w:r>
        <w:r w:rsidRPr="00C34AB4">
          <w:rPr>
            <w:rFonts w:ascii="Book Antiqua" w:hAnsi="Book Antiqua"/>
            <w:b/>
            <w:bCs/>
            <w:caps/>
            <w:noProof/>
            <w:webHidden/>
            <w:sz w:val="22"/>
            <w:szCs w:val="22"/>
          </w:rPr>
        </w:r>
        <w:r w:rsidRPr="00C34AB4">
          <w:rPr>
            <w:rFonts w:ascii="Book Antiqua" w:hAnsi="Book Antiqua"/>
            <w:b/>
            <w:bCs/>
            <w:caps/>
            <w:noProof/>
            <w:webHidden/>
            <w:sz w:val="22"/>
            <w:szCs w:val="22"/>
          </w:rPr>
          <w:fldChar w:fldCharType="separate"/>
        </w:r>
        <w:r w:rsidR="00471109">
          <w:rPr>
            <w:rFonts w:ascii="Book Antiqua" w:hAnsi="Book Antiqua"/>
            <w:caps/>
            <w:noProof/>
            <w:webHidden/>
            <w:sz w:val="22"/>
            <w:szCs w:val="22"/>
          </w:rPr>
          <w:t>Erreur ! Signet non défini.</w:t>
        </w:r>
        <w:r w:rsidRPr="00C34AB4">
          <w:rPr>
            <w:rFonts w:ascii="Book Antiqua" w:hAnsi="Book Antiqua"/>
            <w:b/>
            <w:bCs/>
            <w:caps/>
            <w:noProof/>
            <w:webHidden/>
            <w:sz w:val="22"/>
            <w:szCs w:val="22"/>
          </w:rPr>
          <w:fldChar w:fldCharType="end"/>
        </w:r>
      </w:hyperlink>
    </w:p>
    <w:p w:rsidR="000E3739" w:rsidRPr="00C34AB4" w:rsidRDefault="00F276E2" w:rsidP="000E3739">
      <w:pPr>
        <w:tabs>
          <w:tab w:val="right" w:leader="dot" w:pos="9962"/>
        </w:tabs>
        <w:suppressAutoHyphens w:val="0"/>
        <w:autoSpaceDN/>
        <w:spacing w:before="120" w:after="120" w:line="360" w:lineRule="auto"/>
        <w:textAlignment w:val="auto"/>
        <w:rPr>
          <w:rFonts w:ascii="Book Antiqua" w:hAnsi="Book Antiqua"/>
          <w:noProof/>
          <w:kern w:val="2"/>
          <w:sz w:val="22"/>
          <w:szCs w:val="22"/>
          <w:lang w:val="fr-CM" w:eastAsia="fr-CM"/>
        </w:rPr>
      </w:pPr>
      <w:hyperlink w:anchor="_Toc163145540" w:history="1">
        <w:r w:rsidR="000E3739" w:rsidRPr="00C34AB4">
          <w:rPr>
            <w:rFonts w:ascii="Book Antiqua" w:hAnsi="Book Antiqua"/>
            <w:b/>
            <w:bCs/>
            <w:caps/>
            <w:noProof/>
            <w:color w:val="0000FF"/>
            <w:w w:val="90"/>
            <w:sz w:val="22"/>
            <w:szCs w:val="22"/>
            <w:u w:val="single"/>
          </w:rPr>
          <w:t>PIECE XI : PROCEDURE DE SOUMISSION EN LIGNE</w:t>
        </w:r>
        <w:r w:rsidR="000E3739" w:rsidRPr="00C34AB4">
          <w:rPr>
            <w:rFonts w:ascii="Book Antiqua" w:hAnsi="Book Antiqua"/>
            <w:b/>
            <w:bCs/>
            <w:caps/>
            <w:noProof/>
            <w:webHidden/>
            <w:sz w:val="22"/>
            <w:szCs w:val="22"/>
          </w:rPr>
          <w:tab/>
        </w:r>
        <w:r w:rsidRPr="00C34AB4">
          <w:rPr>
            <w:rFonts w:ascii="Book Antiqua" w:hAnsi="Book Antiqua"/>
            <w:b/>
            <w:bCs/>
            <w:caps/>
            <w:noProof/>
            <w:webHidden/>
            <w:sz w:val="22"/>
            <w:szCs w:val="22"/>
          </w:rPr>
          <w:fldChar w:fldCharType="begin"/>
        </w:r>
        <w:r w:rsidR="000E3739" w:rsidRPr="00C34AB4">
          <w:rPr>
            <w:rFonts w:ascii="Book Antiqua" w:hAnsi="Book Antiqua"/>
            <w:b/>
            <w:bCs/>
            <w:caps/>
            <w:noProof/>
            <w:webHidden/>
            <w:sz w:val="22"/>
            <w:szCs w:val="22"/>
          </w:rPr>
          <w:instrText xml:space="preserve"> PAGEREF _Toc163145540 \h </w:instrText>
        </w:r>
        <w:r w:rsidRPr="00C34AB4">
          <w:rPr>
            <w:rFonts w:ascii="Book Antiqua" w:hAnsi="Book Antiqua"/>
            <w:b/>
            <w:bCs/>
            <w:caps/>
            <w:noProof/>
            <w:webHidden/>
            <w:sz w:val="22"/>
            <w:szCs w:val="22"/>
          </w:rPr>
        </w:r>
        <w:r w:rsidRPr="00C34AB4">
          <w:rPr>
            <w:rFonts w:ascii="Book Antiqua" w:hAnsi="Book Antiqua"/>
            <w:b/>
            <w:bCs/>
            <w:caps/>
            <w:noProof/>
            <w:webHidden/>
            <w:sz w:val="22"/>
            <w:szCs w:val="22"/>
          </w:rPr>
          <w:fldChar w:fldCharType="separate"/>
        </w:r>
        <w:r w:rsidR="00471109">
          <w:rPr>
            <w:rFonts w:ascii="Book Antiqua" w:hAnsi="Book Antiqua"/>
            <w:caps/>
            <w:noProof/>
            <w:webHidden/>
            <w:sz w:val="22"/>
            <w:szCs w:val="22"/>
          </w:rPr>
          <w:t>Erreur ! Signet non défini.</w:t>
        </w:r>
        <w:r w:rsidRPr="00C34AB4">
          <w:rPr>
            <w:rFonts w:ascii="Book Antiqua" w:hAnsi="Book Antiqua"/>
            <w:b/>
            <w:bCs/>
            <w:caps/>
            <w:noProof/>
            <w:webHidden/>
            <w:sz w:val="22"/>
            <w:szCs w:val="22"/>
          </w:rPr>
          <w:fldChar w:fldCharType="end"/>
        </w:r>
      </w:hyperlink>
    </w:p>
    <w:p w:rsidR="000E3739" w:rsidRPr="00C34AB4" w:rsidRDefault="00F276E2" w:rsidP="000E3739">
      <w:pPr>
        <w:autoSpaceDN/>
        <w:jc w:val="center"/>
        <w:textAlignment w:val="auto"/>
        <w:outlineLvl w:val="1"/>
        <w:rPr>
          <w:rFonts w:ascii="Book Antiqua" w:hAnsi="Book Antiqua"/>
          <w:b/>
          <w:sz w:val="22"/>
          <w:szCs w:val="22"/>
        </w:rPr>
      </w:pPr>
      <w:r w:rsidRPr="00C34AB4">
        <w:rPr>
          <w:rFonts w:ascii="Book Antiqua" w:hAnsi="Book Antiqua"/>
          <w:b/>
          <w:sz w:val="22"/>
          <w:szCs w:val="22"/>
        </w:rPr>
        <w:fldChar w:fldCharType="end"/>
      </w:r>
    </w:p>
    <w:p w:rsidR="000E3739" w:rsidRPr="00C34AB4" w:rsidRDefault="000E3739" w:rsidP="000E3739">
      <w:pPr>
        <w:autoSpaceDN/>
        <w:ind w:left="578" w:hanging="578"/>
        <w:jc w:val="both"/>
        <w:textAlignment w:val="auto"/>
        <w:rPr>
          <w:rFonts w:ascii="Book Antiqua" w:hAnsi="Book Antiqua"/>
          <w:b/>
          <w:sz w:val="22"/>
          <w:szCs w:val="22"/>
          <w:lang w:val="en-US"/>
        </w:rPr>
      </w:pPr>
    </w:p>
    <w:p w:rsidR="000E3739" w:rsidRPr="00C34AB4" w:rsidRDefault="000E3739" w:rsidP="000E3739">
      <w:pPr>
        <w:autoSpaceDN/>
        <w:ind w:left="578" w:hanging="578"/>
        <w:jc w:val="both"/>
        <w:textAlignment w:val="auto"/>
        <w:rPr>
          <w:rFonts w:ascii="Book Antiqua" w:hAnsi="Book Antiqua"/>
          <w:b/>
          <w:sz w:val="22"/>
          <w:szCs w:val="22"/>
          <w:lang w:val="en-US"/>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Default="000E3739"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C34AB4" w:rsidRDefault="00C34AB4" w:rsidP="000E3739">
      <w:pPr>
        <w:autoSpaceDN/>
        <w:ind w:left="578" w:hanging="578"/>
        <w:jc w:val="center"/>
        <w:textAlignment w:val="auto"/>
        <w:rPr>
          <w:rFonts w:ascii="Book Antiqua" w:hAnsi="Book Antiqua"/>
          <w:b/>
          <w:sz w:val="22"/>
          <w:szCs w:val="22"/>
        </w:rPr>
      </w:pPr>
    </w:p>
    <w:p w:rsidR="00471109" w:rsidRDefault="00471109" w:rsidP="000E3739">
      <w:pPr>
        <w:autoSpaceDN/>
        <w:ind w:left="578" w:hanging="578"/>
        <w:jc w:val="center"/>
        <w:textAlignment w:val="auto"/>
        <w:rPr>
          <w:rFonts w:ascii="Book Antiqua" w:hAnsi="Book Antiqua"/>
          <w:b/>
          <w:sz w:val="22"/>
          <w:szCs w:val="22"/>
        </w:rPr>
      </w:pPr>
    </w:p>
    <w:p w:rsidR="00471109" w:rsidRDefault="00471109" w:rsidP="000E3739">
      <w:pPr>
        <w:autoSpaceDN/>
        <w:ind w:left="578" w:hanging="578"/>
        <w:jc w:val="center"/>
        <w:textAlignment w:val="auto"/>
        <w:rPr>
          <w:rFonts w:ascii="Book Antiqua" w:hAnsi="Book Antiqua"/>
          <w:b/>
          <w:sz w:val="22"/>
          <w:szCs w:val="22"/>
        </w:rPr>
      </w:pPr>
    </w:p>
    <w:p w:rsidR="00471109" w:rsidRDefault="00471109" w:rsidP="000E3739">
      <w:pPr>
        <w:autoSpaceDN/>
        <w:ind w:left="578" w:hanging="578"/>
        <w:jc w:val="center"/>
        <w:textAlignment w:val="auto"/>
        <w:rPr>
          <w:rFonts w:ascii="Book Antiqua" w:hAnsi="Book Antiqua"/>
          <w:b/>
          <w:sz w:val="22"/>
          <w:szCs w:val="22"/>
        </w:rPr>
      </w:pPr>
    </w:p>
    <w:p w:rsidR="00471109" w:rsidRDefault="00471109" w:rsidP="000E3739">
      <w:pPr>
        <w:autoSpaceDN/>
        <w:ind w:left="578" w:hanging="578"/>
        <w:jc w:val="center"/>
        <w:textAlignment w:val="auto"/>
        <w:rPr>
          <w:rFonts w:ascii="Book Antiqua" w:hAnsi="Book Antiqua"/>
          <w:b/>
          <w:sz w:val="22"/>
          <w:szCs w:val="22"/>
        </w:rPr>
      </w:pPr>
    </w:p>
    <w:p w:rsidR="00471109" w:rsidRPr="00C34AB4" w:rsidRDefault="0047110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autoSpaceDN/>
        <w:ind w:left="578" w:hanging="578"/>
        <w:jc w:val="center"/>
        <w:textAlignment w:val="auto"/>
        <w:rPr>
          <w:rFonts w:ascii="Book Antiqua" w:hAnsi="Book Antiqua"/>
          <w:b/>
          <w:sz w:val="22"/>
          <w:szCs w:val="22"/>
        </w:rPr>
      </w:pPr>
    </w:p>
    <w:p w:rsidR="000E3739" w:rsidRPr="00C34AB4" w:rsidRDefault="000E3739" w:rsidP="000E3739">
      <w:pPr>
        <w:spacing w:line="276" w:lineRule="auto"/>
        <w:jc w:val="center"/>
        <w:outlineLvl w:val="0"/>
        <w:rPr>
          <w:rFonts w:ascii="Book Antiqua" w:hAnsi="Book Antiqua"/>
          <w:b/>
          <w:w w:val="90"/>
          <w:sz w:val="22"/>
          <w:szCs w:val="22"/>
        </w:rPr>
      </w:pPr>
      <w:bookmarkStart w:id="0" w:name="_Toc45056979"/>
      <w:bookmarkStart w:id="1" w:name="_Toc45057452"/>
      <w:bookmarkStart w:id="2" w:name="_Toc163144649"/>
      <w:bookmarkStart w:id="3" w:name="_Toc163144717"/>
      <w:bookmarkStart w:id="4" w:name="_Toc163145442"/>
      <w:bookmarkStart w:id="5" w:name="_Toc163441739"/>
      <w:r w:rsidRPr="00C34AB4">
        <w:rPr>
          <w:rFonts w:ascii="Book Antiqua" w:hAnsi="Book Antiqua"/>
          <w:b/>
          <w:w w:val="90"/>
          <w:sz w:val="22"/>
          <w:szCs w:val="22"/>
        </w:rPr>
        <w:t>PIECE I :</w:t>
      </w:r>
      <w:bookmarkEnd w:id="0"/>
      <w:bookmarkEnd w:id="1"/>
      <w:bookmarkEnd w:id="2"/>
      <w:bookmarkEnd w:id="3"/>
      <w:bookmarkEnd w:id="4"/>
      <w:bookmarkEnd w:id="5"/>
    </w:p>
    <w:p w:rsidR="000E3739" w:rsidRPr="00C34AB4" w:rsidRDefault="000E3739" w:rsidP="000E3739">
      <w:pPr>
        <w:spacing w:line="276" w:lineRule="auto"/>
        <w:jc w:val="center"/>
        <w:outlineLvl w:val="0"/>
        <w:rPr>
          <w:rFonts w:ascii="Book Antiqua" w:hAnsi="Book Antiqua"/>
          <w:b/>
          <w:w w:val="90"/>
          <w:sz w:val="22"/>
          <w:szCs w:val="22"/>
        </w:rPr>
      </w:pPr>
    </w:p>
    <w:p w:rsidR="000E3739" w:rsidRPr="00C34AB4" w:rsidRDefault="000E3739" w:rsidP="000E3739">
      <w:pPr>
        <w:spacing w:line="276" w:lineRule="auto"/>
        <w:jc w:val="center"/>
        <w:outlineLvl w:val="0"/>
        <w:rPr>
          <w:rFonts w:ascii="Book Antiqua" w:hAnsi="Book Antiqua"/>
          <w:b/>
          <w:w w:val="90"/>
          <w:sz w:val="22"/>
          <w:szCs w:val="22"/>
        </w:rPr>
      </w:pPr>
      <w:bookmarkStart w:id="6" w:name="_Toc4398410"/>
      <w:bookmarkStart w:id="7" w:name="_Toc4400394"/>
      <w:bookmarkStart w:id="8" w:name="_Toc4400665"/>
      <w:bookmarkStart w:id="9" w:name="_Toc4400922"/>
      <w:bookmarkStart w:id="10" w:name="_Toc4401088"/>
      <w:bookmarkStart w:id="11" w:name="_Toc163144718"/>
      <w:bookmarkStart w:id="12" w:name="_Toc163145443"/>
      <w:bookmarkStart w:id="13" w:name="_Toc163441740"/>
      <w:r w:rsidRPr="00C34AB4">
        <w:rPr>
          <w:rFonts w:ascii="Book Antiqua" w:hAnsi="Book Antiqua"/>
          <w:b/>
          <w:w w:val="90"/>
          <w:sz w:val="22"/>
          <w:szCs w:val="22"/>
        </w:rPr>
        <w:t>AVIS DE DEMANDE DE COTATION</w:t>
      </w:r>
      <w:bookmarkEnd w:id="6"/>
      <w:bookmarkEnd w:id="7"/>
      <w:bookmarkEnd w:id="8"/>
      <w:bookmarkEnd w:id="9"/>
      <w:bookmarkEnd w:id="10"/>
      <w:bookmarkEnd w:id="11"/>
      <w:bookmarkEnd w:id="12"/>
      <w:bookmarkEnd w:id="13"/>
      <w:r w:rsidRPr="00C34AB4">
        <w:rPr>
          <w:rFonts w:ascii="Book Antiqua" w:hAnsi="Book Antiqua"/>
          <w:b/>
          <w:w w:val="90"/>
          <w:sz w:val="22"/>
          <w:szCs w:val="22"/>
        </w:rPr>
        <w:t> </w:t>
      </w:r>
    </w:p>
    <w:p w:rsidR="000E3739" w:rsidRPr="00C34AB4" w:rsidRDefault="000E3739" w:rsidP="000E3739">
      <w:pPr>
        <w:autoSpaceDN/>
        <w:ind w:left="578" w:hanging="578"/>
        <w:jc w:val="center"/>
        <w:textAlignment w:val="auto"/>
        <w:rPr>
          <w:rFonts w:ascii="Book Antiqua" w:hAnsi="Book Antiqua"/>
          <w:b/>
          <w:sz w:val="22"/>
          <w:szCs w:val="22"/>
        </w:rPr>
      </w:pPr>
    </w:p>
    <w:p w:rsidR="00B50EF7" w:rsidRPr="00C34AB4" w:rsidRDefault="00B50EF7" w:rsidP="00B50EF7">
      <w:pPr>
        <w:pageBreakBefore/>
        <w:suppressAutoHyphens w:val="0"/>
        <w:spacing w:line="360" w:lineRule="auto"/>
        <w:rPr>
          <w:rFonts w:ascii="Book Antiqua" w:hAnsi="Book Antiqua"/>
          <w:sz w:val="22"/>
          <w:szCs w:val="22"/>
        </w:rPr>
      </w:pPr>
      <w:bookmarkStart w:id="14" w:name="_GoBack"/>
      <w:bookmarkEnd w:id="14"/>
    </w:p>
    <w:p w:rsidR="00B50EF7" w:rsidRPr="00B50405" w:rsidRDefault="00B50EF7" w:rsidP="00B50EF7">
      <w:pPr>
        <w:suppressAutoHyphens w:val="0"/>
        <w:autoSpaceDN/>
        <w:spacing w:line="360" w:lineRule="auto"/>
        <w:jc w:val="center"/>
        <w:textAlignment w:val="auto"/>
        <w:rPr>
          <w:rFonts w:ascii="Book Antiqua" w:hAnsi="Book Antiqua"/>
          <w:sz w:val="22"/>
          <w:szCs w:val="22"/>
        </w:rPr>
      </w:pPr>
      <w:bookmarkStart w:id="15" w:name="_Hlk159239519"/>
      <w:r w:rsidRPr="00C34AB4">
        <w:rPr>
          <w:rFonts w:ascii="Book Antiqua" w:hAnsi="Book Antiqua"/>
          <w:bCs/>
          <w:caps/>
          <w:sz w:val="22"/>
          <w:szCs w:val="22"/>
        </w:rPr>
        <w:t>Version française</w:t>
      </w:r>
    </w:p>
    <w:bookmarkEnd w:id="15"/>
    <w:p w:rsidR="00027B73" w:rsidRPr="00BC7A18" w:rsidRDefault="00457F88" w:rsidP="00BC7A18">
      <w:pPr>
        <w:outlineLvl w:val="0"/>
        <w:rPr>
          <w:rFonts w:ascii="Book Antiqua" w:hAnsi="Book Antiqua" w:cs="Arial"/>
          <w:b/>
          <w:sz w:val="22"/>
          <w:szCs w:val="22"/>
        </w:rPr>
      </w:pPr>
      <w:r w:rsidRPr="00C34AB4">
        <w:rPr>
          <w:rFonts w:ascii="Book Antiqua" w:hAnsi="Book Antiqua" w:cs="Arial"/>
          <w:b/>
          <w:bCs/>
          <w:iCs/>
          <w:sz w:val="22"/>
          <w:szCs w:val="22"/>
        </w:rPr>
        <w:t>EN PROCEDURE D’URGENCE</w:t>
      </w:r>
      <w:r w:rsidRPr="00C34AB4">
        <w:rPr>
          <w:rFonts w:ascii="Book Antiqua" w:hAnsi="Book Antiqua"/>
          <w:b/>
          <w:bCs/>
          <w:sz w:val="22"/>
          <w:szCs w:val="22"/>
        </w:rPr>
        <w:t xml:space="preserve"> Dossier de Demande de Cotation </w:t>
      </w:r>
      <w:r w:rsidRPr="00C34AB4">
        <w:rPr>
          <w:rFonts w:ascii="Book Antiqua" w:hAnsi="Book Antiqua" w:cs="Arial"/>
          <w:b/>
          <w:bCs/>
          <w:sz w:val="22"/>
          <w:szCs w:val="22"/>
        </w:rPr>
        <w:t>N°…………/</w:t>
      </w:r>
      <w:r w:rsidRPr="00C34AB4">
        <w:rPr>
          <w:rFonts w:ascii="Book Antiqua" w:hAnsi="Book Antiqua" w:cs="Arial"/>
          <w:b/>
          <w:bCs/>
          <w:iCs/>
          <w:sz w:val="22"/>
          <w:szCs w:val="22"/>
        </w:rPr>
        <w:t>DC/RS/CRS/</w:t>
      </w:r>
      <w:r w:rsidRPr="00C34AB4">
        <w:rPr>
          <w:rFonts w:ascii="Book Antiqua" w:hAnsi="Book Antiqua" w:cs="Arial"/>
          <w:b/>
          <w:bCs/>
          <w:sz w:val="22"/>
          <w:szCs w:val="22"/>
        </w:rPr>
        <w:t xml:space="preserve">SG/DAG/SM/CIPM/2025 DU ………… 2025 </w:t>
      </w:r>
      <w:r w:rsidRPr="00C34AB4">
        <w:rPr>
          <w:rFonts w:ascii="Book Antiqua" w:hAnsi="Book Antiqua" w:cs="Arial"/>
          <w:b/>
          <w:color w:val="000000"/>
          <w:sz w:val="22"/>
          <w:szCs w:val="22"/>
        </w:rPr>
        <w:t>POUR  L’ACQUISITION ET L’INSTALLATION D’UN GROUPE ELECTROGENE AU CONSEIL REGIONAL DU SUD</w:t>
      </w:r>
      <w:r w:rsidRPr="00C34AB4">
        <w:rPr>
          <w:rFonts w:ascii="Book Antiqua" w:hAnsi="Book Antiqua" w:cs="Arial"/>
          <w:b/>
          <w:iCs/>
          <w:sz w:val="22"/>
          <w:szCs w:val="22"/>
        </w:rPr>
        <w:t>.</w:t>
      </w:r>
      <w:r w:rsidR="00027B73" w:rsidRPr="00C34AB4">
        <w:rPr>
          <w:rFonts w:ascii="Book Antiqua" w:hAnsi="Book Antiqua" w:cs="Arial"/>
          <w:sz w:val="22"/>
          <w:szCs w:val="22"/>
        </w:rPr>
        <w:t>BUDGET DU CONSEIL REGIONAL DU SUD (Crédits Transférés du MIN</w:t>
      </w:r>
      <w:r w:rsidR="00157CDD" w:rsidRPr="00C34AB4">
        <w:rPr>
          <w:rFonts w:ascii="Book Antiqua" w:hAnsi="Book Antiqua" w:cs="Arial"/>
          <w:sz w:val="22"/>
          <w:szCs w:val="22"/>
        </w:rPr>
        <w:t>D</w:t>
      </w:r>
      <w:r w:rsidR="00027B73" w:rsidRPr="00C34AB4">
        <w:rPr>
          <w:rFonts w:ascii="Book Antiqua" w:hAnsi="Book Antiqua" w:cs="Arial"/>
          <w:sz w:val="22"/>
          <w:szCs w:val="22"/>
        </w:rPr>
        <w:t>DEVEL), Exercice 2025</w:t>
      </w:r>
      <w:r w:rsidR="00DC3D85" w:rsidRPr="00C34AB4">
        <w:rPr>
          <w:rFonts w:ascii="Book Antiqua" w:hAnsi="Book Antiqua" w:cs="Arial"/>
          <w:b/>
          <w:sz w:val="22"/>
          <w:szCs w:val="22"/>
        </w:rPr>
        <w:t>IMPUTATION BUDGETAIRE : 59 27 100 02 771801</w:t>
      </w:r>
    </w:p>
    <w:p w:rsidR="0090739D" w:rsidRPr="00C34AB4" w:rsidRDefault="0090739D" w:rsidP="00CA3F35">
      <w:pPr>
        <w:widowControl w:val="0"/>
        <w:autoSpaceDE w:val="0"/>
        <w:spacing w:after="60" w:line="276" w:lineRule="auto"/>
        <w:jc w:val="both"/>
        <w:rPr>
          <w:rFonts w:ascii="Book Antiqua" w:hAnsi="Book Antiqua"/>
          <w:b/>
          <w:sz w:val="22"/>
          <w:szCs w:val="22"/>
        </w:rPr>
      </w:pPr>
    </w:p>
    <w:p w:rsidR="00DB45AB" w:rsidRPr="00C34AB4" w:rsidRDefault="00A63010" w:rsidP="00793E3D">
      <w:pPr>
        <w:pStyle w:val="Paragraphedeliste"/>
        <w:widowControl w:val="0"/>
        <w:numPr>
          <w:ilvl w:val="0"/>
          <w:numId w:val="32"/>
        </w:numPr>
        <w:autoSpaceDE w:val="0"/>
        <w:ind w:left="851" w:right="-23" w:hanging="851"/>
        <w:jc w:val="both"/>
        <w:rPr>
          <w:rFonts w:ascii="Book Antiqua" w:hAnsi="Book Antiqua"/>
          <w:sz w:val="22"/>
          <w:szCs w:val="22"/>
        </w:rPr>
      </w:pPr>
      <w:r w:rsidRPr="00C34AB4">
        <w:rPr>
          <w:rFonts w:ascii="Book Antiqua" w:hAnsi="Book Antiqua"/>
          <w:b/>
          <w:bCs/>
          <w:sz w:val="22"/>
          <w:szCs w:val="22"/>
        </w:rPr>
        <w:t>Objetde</w:t>
      </w:r>
      <w:r w:rsidR="00457F88" w:rsidRPr="00C34AB4">
        <w:rPr>
          <w:rFonts w:ascii="Book Antiqua" w:hAnsi="Book Antiqua"/>
          <w:b/>
          <w:bCs/>
          <w:sz w:val="22"/>
          <w:szCs w:val="22"/>
        </w:rPr>
        <w:t>la Demande de Cotation</w:t>
      </w:r>
    </w:p>
    <w:p w:rsidR="00DF15C9" w:rsidRPr="00C34AB4" w:rsidRDefault="00252CE3" w:rsidP="00252CE3">
      <w:pPr>
        <w:widowControl w:val="0"/>
        <w:autoSpaceDE w:val="0"/>
        <w:spacing w:before="61"/>
        <w:jc w:val="both"/>
        <w:rPr>
          <w:rFonts w:ascii="Book Antiqua" w:hAnsi="Book Antiqua" w:cs="Arial"/>
          <w:b/>
          <w:iCs/>
          <w:sz w:val="22"/>
          <w:szCs w:val="22"/>
        </w:rPr>
      </w:pPr>
      <w:r w:rsidRPr="00C34AB4">
        <w:rPr>
          <w:rFonts w:ascii="Book Antiqua" w:hAnsi="Book Antiqua" w:cs="Arial"/>
          <w:sz w:val="22"/>
          <w:szCs w:val="22"/>
        </w:rPr>
        <w:t xml:space="preserve">Dans le cadre de l’exécution du </w:t>
      </w:r>
      <w:r w:rsidRPr="00C34AB4">
        <w:rPr>
          <w:rFonts w:ascii="Book Antiqua" w:hAnsi="Book Antiqua" w:cs="Arial"/>
          <w:b/>
          <w:sz w:val="22"/>
          <w:szCs w:val="22"/>
        </w:rPr>
        <w:t>BIP 2025</w:t>
      </w:r>
      <w:r w:rsidRPr="00C34AB4">
        <w:rPr>
          <w:rFonts w:ascii="Book Antiqua" w:hAnsi="Book Antiqua" w:cs="Arial"/>
          <w:sz w:val="22"/>
          <w:szCs w:val="22"/>
        </w:rPr>
        <w:t xml:space="preserve"> de la Région du Sud, le </w:t>
      </w:r>
      <w:r w:rsidRPr="00C34AB4">
        <w:rPr>
          <w:rFonts w:ascii="Book Antiqua" w:hAnsi="Book Antiqua" w:cs="Arial"/>
          <w:iCs/>
          <w:sz w:val="22"/>
          <w:szCs w:val="22"/>
        </w:rPr>
        <w:t xml:space="preserve">Président du Conseil Régional du Sud lance un Appel à Consultation  </w:t>
      </w:r>
      <w:r w:rsidR="00BC79AC" w:rsidRPr="00C34AB4">
        <w:rPr>
          <w:rFonts w:ascii="Book Antiqua" w:hAnsi="Book Antiqua" w:cs="Arial"/>
          <w:b/>
          <w:color w:val="000000"/>
          <w:sz w:val="22"/>
          <w:szCs w:val="22"/>
        </w:rPr>
        <w:t>POUR  ACQUISITION ET INSTALLATION D’UN GROUPE ELECTROGENE DU CONSEIL REGIONAL DU SUD</w:t>
      </w:r>
      <w:r w:rsidR="00457F88" w:rsidRPr="00C34AB4">
        <w:rPr>
          <w:rFonts w:ascii="Book Antiqua" w:hAnsi="Book Antiqua" w:cs="Arial"/>
          <w:b/>
          <w:iCs/>
          <w:sz w:val="22"/>
          <w:szCs w:val="22"/>
        </w:rPr>
        <w:t>.</w:t>
      </w:r>
    </w:p>
    <w:p w:rsidR="0090739D" w:rsidRPr="00BC7A18" w:rsidRDefault="004461F6" w:rsidP="00BC7A18">
      <w:pPr>
        <w:widowControl w:val="0"/>
        <w:autoSpaceDE w:val="0"/>
        <w:spacing w:before="61"/>
        <w:jc w:val="both"/>
        <w:rPr>
          <w:rFonts w:ascii="Book Antiqua" w:hAnsi="Book Antiqua" w:cs="Arial"/>
          <w:b/>
          <w:color w:val="000000"/>
          <w:sz w:val="22"/>
          <w:szCs w:val="22"/>
        </w:rPr>
      </w:pPr>
      <w:r w:rsidRPr="00C34AB4">
        <w:rPr>
          <w:rFonts w:ascii="Book Antiqua" w:hAnsi="Book Antiqua" w:cs="Arial"/>
          <w:b/>
          <w:color w:val="000000"/>
          <w:sz w:val="22"/>
          <w:szCs w:val="22"/>
        </w:rPr>
        <w:t>LIEU DE LIVRAISON</w:t>
      </w:r>
      <w:r w:rsidR="00252CE3" w:rsidRPr="00C34AB4">
        <w:rPr>
          <w:rFonts w:ascii="Book Antiqua" w:hAnsi="Book Antiqua" w:cs="Arial"/>
          <w:b/>
          <w:color w:val="000000"/>
          <w:sz w:val="22"/>
          <w:szCs w:val="22"/>
        </w:rPr>
        <w:t> :</w:t>
      </w:r>
      <w:r w:rsidR="00BC79AC" w:rsidRPr="00C34AB4">
        <w:rPr>
          <w:rFonts w:ascii="Book Antiqua" w:hAnsi="Book Antiqua" w:cs="Arial"/>
          <w:b/>
          <w:color w:val="000000"/>
          <w:sz w:val="22"/>
          <w:szCs w:val="22"/>
        </w:rPr>
        <w:t xml:space="preserve"> SIEGE DU CONSEIL REGIONAL DU SUD</w:t>
      </w:r>
    </w:p>
    <w:p w:rsidR="00DB45AB" w:rsidRPr="00C34AB4" w:rsidRDefault="00A63010" w:rsidP="00793E3D">
      <w:pPr>
        <w:pStyle w:val="Paragraphedeliste"/>
        <w:widowControl w:val="0"/>
        <w:numPr>
          <w:ilvl w:val="0"/>
          <w:numId w:val="32"/>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Consistancedesprestations</w:t>
      </w:r>
    </w:p>
    <w:p w:rsidR="00147A76" w:rsidRPr="00C34AB4" w:rsidRDefault="00147A76" w:rsidP="00147A76">
      <w:pPr>
        <w:widowControl w:val="0"/>
        <w:autoSpaceDE w:val="0"/>
        <w:ind w:right="-20"/>
        <w:jc w:val="both"/>
        <w:rPr>
          <w:rFonts w:ascii="Book Antiqua" w:hAnsi="Book Antiqua"/>
          <w:sz w:val="22"/>
          <w:szCs w:val="22"/>
        </w:rPr>
      </w:pPr>
      <w:r w:rsidRPr="00C34AB4">
        <w:rPr>
          <w:rFonts w:ascii="Book Antiqua" w:hAnsi="Book Antiqua"/>
          <w:sz w:val="22"/>
          <w:szCs w:val="22"/>
        </w:rPr>
        <w:t xml:space="preserve">L’objet du présent Dossier de Consultation, comprend l’acquisition </w:t>
      </w:r>
      <w:r w:rsidR="00DF15C9" w:rsidRPr="00C34AB4">
        <w:rPr>
          <w:rFonts w:ascii="Book Antiqua" w:hAnsi="Book Antiqua"/>
          <w:sz w:val="22"/>
          <w:szCs w:val="22"/>
        </w:rPr>
        <w:t>d’un groupe électrogène</w:t>
      </w:r>
      <w:r w:rsidRPr="00C34AB4">
        <w:rPr>
          <w:rFonts w:ascii="Book Antiqua" w:hAnsi="Book Antiqua"/>
          <w:sz w:val="22"/>
          <w:szCs w:val="22"/>
        </w:rPr>
        <w:t xml:space="preserve"> au profit </w:t>
      </w:r>
      <w:r w:rsidR="00985CE2" w:rsidRPr="00C34AB4">
        <w:rPr>
          <w:rFonts w:ascii="Book Antiqua" w:hAnsi="Book Antiqua"/>
          <w:sz w:val="22"/>
          <w:szCs w:val="22"/>
        </w:rPr>
        <w:t>du Conseil Régional du Sud prévu et détaillé</w:t>
      </w:r>
      <w:r w:rsidRPr="00C34AB4">
        <w:rPr>
          <w:rFonts w:ascii="Book Antiqua" w:hAnsi="Book Antiqua"/>
          <w:sz w:val="22"/>
          <w:szCs w:val="22"/>
        </w:rPr>
        <w:t xml:space="preserve"> dans le cadre du Devis Quantitatif et Estimatif et comprennent notamment : </w:t>
      </w:r>
    </w:p>
    <w:p w:rsidR="00147A76" w:rsidRPr="00C34AB4" w:rsidRDefault="00147A76" w:rsidP="00147A76">
      <w:pPr>
        <w:widowControl w:val="0"/>
        <w:autoSpaceDE w:val="0"/>
        <w:ind w:right="-20"/>
        <w:jc w:val="both"/>
        <w:rPr>
          <w:rFonts w:ascii="Book Antiqua" w:hAnsi="Book Antiqua"/>
          <w:sz w:val="22"/>
          <w:szCs w:val="22"/>
        </w:rPr>
      </w:pPr>
      <w:r w:rsidRPr="00C34AB4">
        <w:rPr>
          <w:rFonts w:ascii="Book Antiqua" w:hAnsi="Book Antiqua"/>
          <w:sz w:val="22"/>
          <w:szCs w:val="22"/>
        </w:rPr>
        <w:tab/>
        <w:t>L’acquisition ;</w:t>
      </w:r>
    </w:p>
    <w:p w:rsidR="00147A76" w:rsidRPr="00C34AB4" w:rsidRDefault="00147A76" w:rsidP="00147A76">
      <w:pPr>
        <w:widowControl w:val="0"/>
        <w:autoSpaceDE w:val="0"/>
        <w:ind w:right="-20"/>
        <w:jc w:val="both"/>
        <w:rPr>
          <w:rFonts w:ascii="Book Antiqua" w:hAnsi="Book Antiqua"/>
          <w:sz w:val="22"/>
          <w:szCs w:val="22"/>
        </w:rPr>
      </w:pPr>
      <w:r w:rsidRPr="00C34AB4">
        <w:rPr>
          <w:rFonts w:ascii="Book Antiqua" w:hAnsi="Book Antiqua"/>
          <w:sz w:val="22"/>
          <w:szCs w:val="22"/>
        </w:rPr>
        <w:tab/>
        <w:t>Le transport ;</w:t>
      </w:r>
    </w:p>
    <w:p w:rsidR="0090739D" w:rsidRPr="00C34AB4" w:rsidRDefault="00147A76" w:rsidP="00147A76">
      <w:pPr>
        <w:widowControl w:val="0"/>
        <w:autoSpaceDE w:val="0"/>
        <w:ind w:right="-20"/>
        <w:jc w:val="both"/>
        <w:rPr>
          <w:rFonts w:ascii="Book Antiqua" w:hAnsi="Book Antiqua"/>
          <w:sz w:val="22"/>
          <w:szCs w:val="22"/>
        </w:rPr>
      </w:pPr>
      <w:r w:rsidRPr="00C34AB4">
        <w:rPr>
          <w:rFonts w:ascii="Book Antiqua" w:hAnsi="Book Antiqua"/>
          <w:sz w:val="22"/>
          <w:szCs w:val="22"/>
        </w:rPr>
        <w:tab/>
        <w:t>La livraison ;</w:t>
      </w:r>
    </w:p>
    <w:p w:rsidR="00275916" w:rsidRPr="00C34AB4" w:rsidRDefault="00985CE2" w:rsidP="00147A76">
      <w:pPr>
        <w:widowControl w:val="0"/>
        <w:autoSpaceDE w:val="0"/>
        <w:ind w:right="-20"/>
        <w:jc w:val="both"/>
        <w:rPr>
          <w:rFonts w:ascii="Book Antiqua" w:hAnsi="Book Antiqua"/>
          <w:sz w:val="22"/>
          <w:szCs w:val="22"/>
        </w:rPr>
      </w:pPr>
      <w:r w:rsidRPr="00C34AB4">
        <w:rPr>
          <w:rFonts w:ascii="Book Antiqua" w:hAnsi="Book Antiqua"/>
          <w:sz w:val="22"/>
          <w:szCs w:val="22"/>
        </w:rPr>
        <w:t xml:space="preserve">            Les essai</w:t>
      </w:r>
      <w:r w:rsidR="00275916" w:rsidRPr="00C34AB4">
        <w:rPr>
          <w:rFonts w:ascii="Book Antiqua" w:hAnsi="Book Antiqua"/>
          <w:sz w:val="22"/>
          <w:szCs w:val="22"/>
        </w:rPr>
        <w:t>s.</w:t>
      </w:r>
    </w:p>
    <w:p w:rsidR="004C6630" w:rsidRPr="00C34AB4" w:rsidRDefault="004C6630" w:rsidP="00147A76">
      <w:pPr>
        <w:widowControl w:val="0"/>
        <w:autoSpaceDE w:val="0"/>
        <w:ind w:right="-20"/>
        <w:jc w:val="both"/>
        <w:rPr>
          <w:rFonts w:ascii="Book Antiqua" w:hAnsi="Book Antiqua"/>
          <w:b/>
          <w:sz w:val="22"/>
          <w:szCs w:val="22"/>
        </w:rPr>
      </w:pPr>
      <w:r w:rsidRPr="00C34AB4">
        <w:rPr>
          <w:rFonts w:ascii="Book Antiqua" w:hAnsi="Book Antiqua"/>
          <w:b/>
          <w:sz w:val="22"/>
          <w:szCs w:val="22"/>
        </w:rPr>
        <w:t>CARACTERISTIQUES GENERALES</w:t>
      </w:r>
    </w:p>
    <w:p w:rsidR="004C6630" w:rsidRPr="00C34AB4" w:rsidRDefault="00BB745B"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P</w:t>
      </w:r>
      <w:r w:rsidR="00C30DA3" w:rsidRPr="00C34AB4">
        <w:rPr>
          <w:rFonts w:ascii="Book Antiqua" w:hAnsi="Book Antiqua"/>
          <w:sz w:val="22"/>
          <w:szCs w:val="22"/>
        </w:rPr>
        <w:t>uissance nominale </w:t>
      </w:r>
      <w:r w:rsidR="009951AF" w:rsidRPr="00C34AB4">
        <w:rPr>
          <w:rFonts w:ascii="Book Antiqua" w:hAnsi="Book Antiqua"/>
          <w:sz w:val="22"/>
          <w:szCs w:val="22"/>
        </w:rPr>
        <w:t xml:space="preserve">: </w:t>
      </w:r>
      <w:r w:rsidR="0009048F" w:rsidRPr="00C34AB4">
        <w:rPr>
          <w:rFonts w:ascii="Book Antiqua" w:hAnsi="Book Antiqua"/>
          <w:sz w:val="22"/>
          <w:szCs w:val="22"/>
        </w:rPr>
        <w:t>1</w:t>
      </w:r>
      <w:r w:rsidR="00651029" w:rsidRPr="00C34AB4">
        <w:rPr>
          <w:rFonts w:ascii="Book Antiqua" w:hAnsi="Book Antiqua"/>
          <w:sz w:val="22"/>
          <w:szCs w:val="22"/>
        </w:rPr>
        <w:t>5</w:t>
      </w:r>
      <w:r w:rsidR="008A0085" w:rsidRPr="00C34AB4">
        <w:rPr>
          <w:rFonts w:ascii="Book Antiqua" w:hAnsi="Book Antiqua"/>
          <w:sz w:val="22"/>
          <w:szCs w:val="22"/>
        </w:rPr>
        <w:t>KVA</w:t>
      </w:r>
      <w:r w:rsidR="00B91C0A" w:rsidRPr="00C34AB4">
        <w:rPr>
          <w:rFonts w:ascii="Book Antiqua" w:hAnsi="Book Antiqua"/>
          <w:sz w:val="22"/>
          <w:szCs w:val="22"/>
        </w:rPr>
        <w:t>-</w:t>
      </w:r>
      <w:r w:rsidR="00651029" w:rsidRPr="00C34AB4">
        <w:rPr>
          <w:rFonts w:ascii="Book Antiqua" w:hAnsi="Book Antiqua"/>
          <w:sz w:val="22"/>
          <w:szCs w:val="22"/>
        </w:rPr>
        <w:t>20</w:t>
      </w:r>
      <w:r w:rsidR="00B91C0A" w:rsidRPr="00C34AB4">
        <w:rPr>
          <w:rFonts w:ascii="Book Antiqua" w:hAnsi="Book Antiqua"/>
          <w:sz w:val="22"/>
          <w:szCs w:val="22"/>
        </w:rPr>
        <w:t>K</w:t>
      </w:r>
      <w:r w:rsidR="0097545A" w:rsidRPr="00C34AB4">
        <w:rPr>
          <w:rFonts w:ascii="Book Antiqua" w:hAnsi="Book Antiqua"/>
          <w:sz w:val="22"/>
          <w:szCs w:val="22"/>
        </w:rPr>
        <w:t>VA</w:t>
      </w:r>
      <w:r w:rsidR="00E77DD4" w:rsidRPr="00C34AB4">
        <w:rPr>
          <w:rFonts w:ascii="Book Antiqua" w:hAnsi="Book Antiqua"/>
          <w:sz w:val="22"/>
          <w:szCs w:val="22"/>
        </w:rPr>
        <w:t> ;</w:t>
      </w:r>
    </w:p>
    <w:p w:rsidR="00E77DD4" w:rsidRPr="00C34AB4" w:rsidRDefault="00E77DD4"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Tension nominale : 220</w:t>
      </w:r>
      <w:r w:rsidR="00D87836" w:rsidRPr="00C34AB4">
        <w:rPr>
          <w:rFonts w:ascii="Book Antiqua" w:hAnsi="Book Antiqua"/>
          <w:sz w:val="22"/>
          <w:szCs w:val="22"/>
        </w:rPr>
        <w:t>/400V ;</w:t>
      </w:r>
    </w:p>
    <w:p w:rsidR="00D87836" w:rsidRPr="00C34AB4" w:rsidRDefault="00D87836"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Fréquence : 50Hz ;</w:t>
      </w:r>
    </w:p>
    <w:p w:rsidR="00662796" w:rsidRPr="00C34AB4" w:rsidRDefault="00D87836"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Type de courant : al</w:t>
      </w:r>
      <w:r w:rsidR="00662796" w:rsidRPr="00C34AB4">
        <w:rPr>
          <w:rFonts w:ascii="Book Antiqua" w:hAnsi="Book Antiqua"/>
          <w:sz w:val="22"/>
          <w:szCs w:val="22"/>
        </w:rPr>
        <w:t>ternatif ;</w:t>
      </w:r>
    </w:p>
    <w:p w:rsidR="00662796" w:rsidRPr="00C34AB4" w:rsidRDefault="00662796"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Type de moteur : diesel ;</w:t>
      </w:r>
    </w:p>
    <w:p w:rsidR="00186DC8" w:rsidRPr="00C34AB4" w:rsidRDefault="00662796"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Puissance du moteur :</w:t>
      </w:r>
      <w:r w:rsidR="00186DC8" w:rsidRPr="00C34AB4">
        <w:rPr>
          <w:rFonts w:ascii="Book Antiqua" w:hAnsi="Book Antiqua"/>
          <w:sz w:val="22"/>
          <w:szCs w:val="22"/>
        </w:rPr>
        <w:t xml:space="preserve"> 15-20CV ;</w:t>
      </w:r>
    </w:p>
    <w:p w:rsidR="00186DC8" w:rsidRPr="00C34AB4" w:rsidRDefault="00186DC8"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Vitesse de rotation : 1500tr/min ;</w:t>
      </w:r>
    </w:p>
    <w:p w:rsidR="004E6B20" w:rsidRPr="00C34AB4" w:rsidRDefault="006643A5"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Alternateur synchrone : 10KVA</w:t>
      </w:r>
      <w:r w:rsidR="004E6B20" w:rsidRPr="00C34AB4">
        <w:rPr>
          <w:rFonts w:ascii="Book Antiqua" w:hAnsi="Book Antiqua"/>
          <w:sz w:val="22"/>
          <w:szCs w:val="22"/>
        </w:rPr>
        <w:t> ;</w:t>
      </w:r>
    </w:p>
    <w:p w:rsidR="00FC27A3" w:rsidRPr="00C34AB4" w:rsidRDefault="004E6B20"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Caractéristiques de la batterie </w:t>
      </w:r>
      <w:r w:rsidR="00C42706" w:rsidRPr="00C34AB4">
        <w:rPr>
          <w:rFonts w:ascii="Book Antiqua" w:hAnsi="Book Antiqua"/>
          <w:sz w:val="22"/>
          <w:szCs w:val="22"/>
        </w:rPr>
        <w:t>: 12V</w:t>
      </w:r>
      <w:r w:rsidRPr="00C34AB4">
        <w:rPr>
          <w:rFonts w:ascii="Book Antiqua" w:hAnsi="Book Antiqua"/>
          <w:sz w:val="22"/>
          <w:szCs w:val="22"/>
        </w:rPr>
        <w:t xml:space="preserve"> 120Ah</w:t>
      </w:r>
      <w:r w:rsidR="00FC27A3" w:rsidRPr="00C34AB4">
        <w:rPr>
          <w:rFonts w:ascii="Book Antiqua" w:hAnsi="Book Antiqua"/>
          <w:sz w:val="22"/>
          <w:szCs w:val="22"/>
        </w:rPr>
        <w:t> ;</w:t>
      </w:r>
    </w:p>
    <w:p w:rsidR="00D87836" w:rsidRPr="00C34AB4" w:rsidRDefault="00FC27A3"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Chargeur de batterie intégré ;</w:t>
      </w:r>
    </w:p>
    <w:p w:rsidR="00FC27A3" w:rsidRPr="00C34AB4" w:rsidRDefault="00FC27A3"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Type de gestion aut</w:t>
      </w:r>
      <w:r w:rsidR="005C0D78" w:rsidRPr="00C34AB4">
        <w:rPr>
          <w:rFonts w:ascii="Book Antiqua" w:hAnsi="Book Antiqua"/>
          <w:sz w:val="22"/>
          <w:szCs w:val="22"/>
        </w:rPr>
        <w:t>omatique ;</w:t>
      </w:r>
    </w:p>
    <w:p w:rsidR="005C0D78" w:rsidRPr="00C34AB4" w:rsidRDefault="00C42706"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Système</w:t>
      </w:r>
      <w:r w:rsidR="005C0D78" w:rsidRPr="00C34AB4">
        <w:rPr>
          <w:rFonts w:ascii="Book Antiqua" w:hAnsi="Book Antiqua"/>
          <w:sz w:val="22"/>
          <w:szCs w:val="22"/>
        </w:rPr>
        <w:t xml:space="preserve"> de régulation automatique ;</w:t>
      </w:r>
    </w:p>
    <w:p w:rsidR="005C0D78" w:rsidRPr="00C34AB4" w:rsidRDefault="005C0D78"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Indicateur de fonctionnement</w:t>
      </w:r>
      <w:r w:rsidR="00FC2CFA" w:rsidRPr="00C34AB4">
        <w:rPr>
          <w:rFonts w:ascii="Book Antiqua" w:hAnsi="Book Antiqua"/>
          <w:sz w:val="22"/>
          <w:szCs w:val="22"/>
        </w:rPr>
        <w:t xml:space="preserve"> : tension, courant, </w:t>
      </w:r>
      <w:r w:rsidR="00C42706" w:rsidRPr="00C34AB4">
        <w:rPr>
          <w:rFonts w:ascii="Book Antiqua" w:hAnsi="Book Antiqua"/>
          <w:sz w:val="22"/>
          <w:szCs w:val="22"/>
        </w:rPr>
        <w:t>fréquence</w:t>
      </w:r>
      <w:r w:rsidR="00FC2CFA" w:rsidRPr="00C34AB4">
        <w:rPr>
          <w:rFonts w:ascii="Book Antiqua" w:hAnsi="Book Antiqua"/>
          <w:sz w:val="22"/>
          <w:szCs w:val="22"/>
        </w:rPr>
        <w:t>, etc ;</w:t>
      </w:r>
    </w:p>
    <w:p w:rsidR="0090739D" w:rsidRPr="00BC7A18" w:rsidRDefault="00FC2CFA" w:rsidP="00BC7A18">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Niveau de bruit : environ 70-80</w:t>
      </w:r>
      <w:r w:rsidR="00C42706" w:rsidRPr="00C34AB4">
        <w:rPr>
          <w:rFonts w:ascii="Book Antiqua" w:hAnsi="Book Antiqua"/>
          <w:sz w:val="22"/>
          <w:szCs w:val="22"/>
        </w:rPr>
        <w:t>dB.</w:t>
      </w:r>
    </w:p>
    <w:p w:rsidR="00DB45AB" w:rsidRPr="00C34AB4" w:rsidRDefault="00A63010" w:rsidP="00793E3D">
      <w:pPr>
        <w:pStyle w:val="Paragraphedeliste"/>
        <w:widowControl w:val="0"/>
        <w:numPr>
          <w:ilvl w:val="0"/>
          <w:numId w:val="32"/>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Coût prévisionnel</w:t>
      </w:r>
    </w:p>
    <w:p w:rsidR="0090739D" w:rsidRPr="00C34AB4" w:rsidRDefault="00A63010" w:rsidP="0090739D">
      <w:pPr>
        <w:widowControl w:val="0"/>
        <w:autoSpaceDE w:val="0"/>
        <w:ind w:right="-20"/>
        <w:jc w:val="both"/>
        <w:rPr>
          <w:rFonts w:ascii="Book Antiqua" w:hAnsi="Book Antiqua"/>
          <w:bCs/>
          <w:sz w:val="22"/>
          <w:szCs w:val="22"/>
        </w:rPr>
      </w:pPr>
      <w:r w:rsidRPr="00C34AB4">
        <w:rPr>
          <w:rFonts w:ascii="Book Antiqua" w:hAnsi="Book Antiqua"/>
          <w:bCs/>
          <w:sz w:val="22"/>
          <w:szCs w:val="22"/>
        </w:rPr>
        <w:t xml:space="preserve">Le coût prévisionnel de l’opération </w:t>
      </w:r>
      <w:r w:rsidR="009E07AC" w:rsidRPr="00C34AB4">
        <w:rPr>
          <w:rFonts w:ascii="Book Antiqua" w:hAnsi="Book Antiqua"/>
          <w:bCs/>
          <w:sz w:val="22"/>
          <w:szCs w:val="22"/>
        </w:rPr>
        <w:t>à l’issue des études préalables</w:t>
      </w:r>
      <w:r w:rsidR="007510EF" w:rsidRPr="00C34AB4">
        <w:rPr>
          <w:rFonts w:ascii="Book Antiqua" w:hAnsi="Book Antiqua"/>
          <w:bCs/>
          <w:sz w:val="22"/>
          <w:szCs w:val="22"/>
        </w:rPr>
        <w:t xml:space="preserve">est de </w:t>
      </w:r>
      <w:r w:rsidR="00985CE2" w:rsidRPr="00C34AB4">
        <w:rPr>
          <w:rFonts w:ascii="Book Antiqua" w:hAnsi="Book Antiqua" w:cs="Arial"/>
          <w:b/>
          <w:bCs/>
          <w:sz w:val="22"/>
          <w:szCs w:val="22"/>
        </w:rPr>
        <w:t>1</w:t>
      </w:r>
      <w:r w:rsidR="00DC0EED" w:rsidRPr="00C34AB4">
        <w:rPr>
          <w:rFonts w:ascii="Book Antiqua" w:hAnsi="Book Antiqua" w:cs="Arial"/>
          <w:b/>
          <w:bCs/>
          <w:sz w:val="22"/>
          <w:szCs w:val="22"/>
        </w:rPr>
        <w:t>5 000 000 (</w:t>
      </w:r>
      <w:r w:rsidR="00985CE2" w:rsidRPr="00C34AB4">
        <w:rPr>
          <w:rFonts w:ascii="Book Antiqua" w:hAnsi="Book Antiqua" w:cs="Arial"/>
          <w:b/>
          <w:bCs/>
          <w:sz w:val="22"/>
          <w:szCs w:val="22"/>
        </w:rPr>
        <w:t>quinze</w:t>
      </w:r>
      <w:r w:rsidR="00DC0EED" w:rsidRPr="00C34AB4">
        <w:rPr>
          <w:rFonts w:ascii="Book Antiqua" w:hAnsi="Book Antiqua" w:cs="Arial"/>
          <w:b/>
          <w:bCs/>
          <w:sz w:val="22"/>
          <w:szCs w:val="22"/>
        </w:rPr>
        <w:t xml:space="preserve"> millions) </w:t>
      </w:r>
      <w:r w:rsidR="00DC0EED" w:rsidRPr="00C34AB4">
        <w:rPr>
          <w:rFonts w:ascii="Book Antiqua" w:hAnsi="Book Antiqua" w:cs="Arial"/>
          <w:bCs/>
          <w:sz w:val="22"/>
          <w:szCs w:val="22"/>
        </w:rPr>
        <w:t>de francs CFA</w:t>
      </w:r>
      <w:r w:rsidR="00380F3C" w:rsidRPr="00C34AB4">
        <w:rPr>
          <w:rFonts w:ascii="Book Antiqua" w:hAnsi="Book Antiqua"/>
          <w:bCs/>
          <w:i/>
          <w:sz w:val="22"/>
          <w:szCs w:val="22"/>
        </w:rPr>
        <w:t>.</w:t>
      </w:r>
    </w:p>
    <w:p w:rsidR="00924F2A" w:rsidRPr="00C34AB4" w:rsidRDefault="00924F2A" w:rsidP="00793E3D">
      <w:pPr>
        <w:pStyle w:val="Paragraphedeliste"/>
        <w:widowControl w:val="0"/>
        <w:numPr>
          <w:ilvl w:val="0"/>
          <w:numId w:val="32"/>
        </w:numPr>
        <w:autoSpaceDE w:val="0"/>
        <w:spacing w:before="120"/>
        <w:ind w:left="284" w:right="-23" w:hanging="284"/>
        <w:jc w:val="both"/>
        <w:rPr>
          <w:rFonts w:ascii="Book Antiqua" w:hAnsi="Book Antiqua"/>
          <w:b/>
          <w:bCs/>
          <w:sz w:val="22"/>
          <w:szCs w:val="22"/>
        </w:rPr>
      </w:pPr>
      <w:r w:rsidRPr="00C34AB4">
        <w:rPr>
          <w:rFonts w:ascii="Book Antiqua" w:hAnsi="Book Antiqua"/>
          <w:b/>
          <w:bCs/>
          <w:sz w:val="22"/>
          <w:szCs w:val="22"/>
        </w:rPr>
        <w:t xml:space="preserve">Délai(s) prévisionnel(s) </w:t>
      </w:r>
    </w:p>
    <w:p w:rsidR="00924F2A" w:rsidRPr="00C34AB4" w:rsidRDefault="00924F2A" w:rsidP="0090739D">
      <w:pPr>
        <w:widowControl w:val="0"/>
        <w:autoSpaceDE w:val="0"/>
        <w:ind w:right="-20"/>
        <w:jc w:val="both"/>
        <w:rPr>
          <w:rFonts w:ascii="Book Antiqua" w:hAnsi="Book Antiqua"/>
          <w:sz w:val="22"/>
          <w:szCs w:val="22"/>
        </w:rPr>
      </w:pPr>
      <w:r w:rsidRPr="00C34AB4">
        <w:rPr>
          <w:rFonts w:ascii="Book Antiqua" w:hAnsi="Book Antiqua"/>
          <w:sz w:val="22"/>
          <w:szCs w:val="22"/>
        </w:rPr>
        <w:t xml:space="preserve">Le délai maximum prévu par le Maître d’ouvrage pour la livraison des fournitures objet du présent appel d’offres est de </w:t>
      </w:r>
      <w:r w:rsidR="00380F3C" w:rsidRPr="00C34AB4">
        <w:rPr>
          <w:rFonts w:ascii="Book Antiqua" w:hAnsi="Book Antiqua"/>
          <w:b/>
          <w:sz w:val="22"/>
          <w:szCs w:val="22"/>
        </w:rPr>
        <w:t>trois (0</w:t>
      </w:r>
      <w:r w:rsidR="001B60DC" w:rsidRPr="00C34AB4">
        <w:rPr>
          <w:rFonts w:ascii="Book Antiqua" w:hAnsi="Book Antiqua"/>
          <w:b/>
          <w:sz w:val="22"/>
          <w:szCs w:val="22"/>
        </w:rPr>
        <w:t>3</w:t>
      </w:r>
      <w:r w:rsidR="00380F3C" w:rsidRPr="00C34AB4">
        <w:rPr>
          <w:rFonts w:ascii="Book Antiqua" w:hAnsi="Book Antiqua"/>
          <w:b/>
          <w:sz w:val="22"/>
          <w:szCs w:val="22"/>
        </w:rPr>
        <w:t>)</w:t>
      </w:r>
      <w:r w:rsidRPr="00C34AB4">
        <w:rPr>
          <w:rFonts w:ascii="Book Antiqua" w:hAnsi="Book Antiqua"/>
          <w:b/>
          <w:sz w:val="22"/>
          <w:szCs w:val="22"/>
        </w:rPr>
        <w:t xml:space="preserve"> mois</w:t>
      </w:r>
      <w:r w:rsidRPr="00C34AB4">
        <w:rPr>
          <w:rFonts w:ascii="Book Antiqua" w:hAnsi="Book Antiqua"/>
          <w:sz w:val="22"/>
          <w:szCs w:val="22"/>
        </w:rPr>
        <w:t xml:space="preserve"> calendaire. </w:t>
      </w:r>
    </w:p>
    <w:p w:rsidR="00924F2A" w:rsidRPr="00C34AB4" w:rsidRDefault="00924F2A" w:rsidP="00924F2A">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Ce délai court à compter de la date de notification d</w:t>
      </w:r>
      <w:r w:rsidR="001B60DC" w:rsidRPr="00C34AB4">
        <w:rPr>
          <w:rFonts w:ascii="Book Antiqua" w:hAnsi="Book Antiqua"/>
          <w:sz w:val="22"/>
          <w:szCs w:val="22"/>
        </w:rPr>
        <w:t>e l’ordre de service de démarraged</w:t>
      </w:r>
      <w:r w:rsidRPr="00C34AB4">
        <w:rPr>
          <w:rFonts w:ascii="Book Antiqua" w:hAnsi="Book Antiqua"/>
          <w:sz w:val="22"/>
          <w:szCs w:val="22"/>
        </w:rPr>
        <w:t>es prestations.</w:t>
      </w:r>
    </w:p>
    <w:p w:rsidR="00243FF3" w:rsidRPr="00C34AB4" w:rsidRDefault="00243FF3" w:rsidP="00793E3D">
      <w:pPr>
        <w:pStyle w:val="Paragraphedeliste"/>
        <w:widowControl w:val="0"/>
        <w:numPr>
          <w:ilvl w:val="0"/>
          <w:numId w:val="32"/>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Participationet origine</w:t>
      </w:r>
    </w:p>
    <w:p w:rsidR="00C76416" w:rsidRPr="00C34AB4" w:rsidRDefault="000115D4" w:rsidP="00D01D7D">
      <w:pPr>
        <w:pStyle w:val="AAOarticles"/>
      </w:pPr>
      <w:r w:rsidRPr="00C34AB4">
        <w:t xml:space="preserve">La participation </w:t>
      </w:r>
      <w:r w:rsidR="00701972" w:rsidRPr="00C34AB4">
        <w:t>à la</w:t>
      </w:r>
      <w:r w:rsidRPr="00C34AB4">
        <w:t xml:space="preserve"> présent</w:t>
      </w:r>
      <w:r w:rsidR="00701972" w:rsidRPr="00C34AB4">
        <w:t xml:space="preserve">eDemande de Cotation </w:t>
      </w:r>
      <w:r w:rsidRPr="00C34AB4">
        <w:t xml:space="preserve">est ouverte à toute Entreprise de droit Camerounais témoignant d’une expérience et d’une aptitude technique (personnel et </w:t>
      </w:r>
      <w:r w:rsidR="00FF6C83" w:rsidRPr="00C34AB4">
        <w:t>matériel) dans la livraison des fournitures</w:t>
      </w:r>
      <w:r w:rsidRPr="00C34AB4">
        <w:t xml:space="preserve">, en milieu rural et urbain, et n’ayant aucun </w:t>
      </w:r>
      <w:r w:rsidRPr="00C34AB4">
        <w:lastRenderedPageBreak/>
        <w:t xml:space="preserve">antécédent lié aux pratiques de fraude, d’abandon de chantier.  </w:t>
      </w:r>
    </w:p>
    <w:p w:rsidR="00DB45AB" w:rsidRPr="00C34AB4" w:rsidRDefault="00A63010" w:rsidP="00793E3D">
      <w:pPr>
        <w:pStyle w:val="Paragraphedeliste"/>
        <w:widowControl w:val="0"/>
        <w:numPr>
          <w:ilvl w:val="0"/>
          <w:numId w:val="32"/>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Financement</w:t>
      </w:r>
    </w:p>
    <w:p w:rsidR="00CE7CF4" w:rsidRPr="00C34AB4" w:rsidRDefault="00C70994" w:rsidP="0090739D">
      <w:pPr>
        <w:widowControl w:val="0"/>
        <w:autoSpaceDE w:val="0"/>
        <w:ind w:right="-20"/>
        <w:jc w:val="both"/>
        <w:rPr>
          <w:rFonts w:ascii="Book Antiqua" w:hAnsi="Book Antiqua"/>
          <w:sz w:val="22"/>
          <w:szCs w:val="22"/>
        </w:rPr>
      </w:pPr>
      <w:r w:rsidRPr="00C34AB4">
        <w:rPr>
          <w:rFonts w:ascii="Book Antiqua" w:hAnsi="Book Antiqua"/>
          <w:spacing w:val="5"/>
          <w:sz w:val="22"/>
          <w:szCs w:val="22"/>
        </w:rPr>
        <w:t xml:space="preserve">Les   prestations  objet   du présent appel à consultation sont financées par le </w:t>
      </w:r>
      <w:r w:rsidRPr="00C34AB4">
        <w:rPr>
          <w:rFonts w:ascii="Book Antiqua" w:hAnsi="Book Antiqua"/>
          <w:b/>
          <w:iCs/>
          <w:spacing w:val="5"/>
          <w:sz w:val="22"/>
          <w:szCs w:val="22"/>
        </w:rPr>
        <w:t xml:space="preserve">Budget du Conseil Régional du </w:t>
      </w:r>
      <w:r w:rsidRPr="00C34AB4">
        <w:rPr>
          <w:rFonts w:ascii="Book Antiqua" w:hAnsi="Book Antiqua"/>
          <w:b/>
          <w:spacing w:val="5"/>
          <w:sz w:val="22"/>
          <w:szCs w:val="22"/>
        </w:rPr>
        <w:t>Sud (crédits transférés du M</w:t>
      </w:r>
      <w:r w:rsidR="00882C82" w:rsidRPr="00C34AB4">
        <w:rPr>
          <w:rFonts w:ascii="Book Antiqua" w:hAnsi="Book Antiqua"/>
          <w:b/>
          <w:spacing w:val="5"/>
          <w:sz w:val="22"/>
          <w:szCs w:val="22"/>
        </w:rPr>
        <w:t>IN</w:t>
      </w:r>
      <w:r w:rsidR="00157CDD" w:rsidRPr="00C34AB4">
        <w:rPr>
          <w:rFonts w:ascii="Book Antiqua" w:hAnsi="Book Antiqua"/>
          <w:b/>
          <w:spacing w:val="5"/>
          <w:sz w:val="22"/>
          <w:szCs w:val="22"/>
        </w:rPr>
        <w:t>D</w:t>
      </w:r>
      <w:r w:rsidR="00882C82" w:rsidRPr="00C34AB4">
        <w:rPr>
          <w:rFonts w:ascii="Book Antiqua" w:hAnsi="Book Antiqua"/>
          <w:b/>
          <w:spacing w:val="5"/>
          <w:sz w:val="22"/>
          <w:szCs w:val="22"/>
        </w:rPr>
        <w:t>DEVEL</w:t>
      </w:r>
      <w:r w:rsidRPr="00C34AB4">
        <w:rPr>
          <w:rFonts w:ascii="Book Antiqua" w:hAnsi="Book Antiqua"/>
          <w:b/>
          <w:spacing w:val="5"/>
          <w:sz w:val="22"/>
          <w:szCs w:val="22"/>
        </w:rPr>
        <w:t>), exercice 202</w:t>
      </w:r>
      <w:r w:rsidR="00157CDD" w:rsidRPr="00C34AB4">
        <w:rPr>
          <w:rFonts w:ascii="Book Antiqua" w:hAnsi="Book Antiqua"/>
          <w:b/>
          <w:spacing w:val="5"/>
          <w:sz w:val="22"/>
          <w:szCs w:val="22"/>
        </w:rPr>
        <w:t>5</w:t>
      </w:r>
    </w:p>
    <w:p w:rsidR="0090739D" w:rsidRPr="00C34AB4" w:rsidRDefault="00CE7CF4" w:rsidP="0090739D">
      <w:pPr>
        <w:widowControl w:val="0"/>
        <w:autoSpaceDE w:val="0"/>
        <w:ind w:right="-20"/>
        <w:jc w:val="both"/>
        <w:rPr>
          <w:rFonts w:ascii="Book Antiqua" w:hAnsi="Book Antiqua"/>
          <w:sz w:val="22"/>
          <w:szCs w:val="22"/>
        </w:rPr>
      </w:pPr>
      <w:r w:rsidRPr="00C34AB4">
        <w:rPr>
          <w:rFonts w:ascii="Book Antiqua" w:hAnsi="Book Antiqua"/>
          <w:sz w:val="22"/>
          <w:szCs w:val="22"/>
        </w:rPr>
        <w:t>I</w:t>
      </w:r>
      <w:r w:rsidR="00A63010" w:rsidRPr="00C34AB4">
        <w:rPr>
          <w:rFonts w:ascii="Book Antiqua" w:hAnsi="Book Antiqua"/>
          <w:sz w:val="22"/>
          <w:szCs w:val="22"/>
        </w:rPr>
        <w:t>mputation budgétaire</w:t>
      </w:r>
      <w:r w:rsidRPr="00C34AB4">
        <w:rPr>
          <w:rFonts w:ascii="Book Antiqua" w:hAnsi="Book Antiqua"/>
          <w:sz w:val="22"/>
          <w:szCs w:val="22"/>
        </w:rPr>
        <w:t> :</w:t>
      </w:r>
      <w:r w:rsidRPr="00C34AB4">
        <w:rPr>
          <w:rFonts w:ascii="Book Antiqua" w:hAnsi="Book Antiqua" w:cs="Arial"/>
          <w:b/>
          <w:sz w:val="22"/>
          <w:szCs w:val="22"/>
        </w:rPr>
        <w:t>59 27 100 02 771801</w:t>
      </w:r>
    </w:p>
    <w:p w:rsidR="00A26F7F" w:rsidRPr="00C34AB4" w:rsidRDefault="00A26F7F" w:rsidP="00793E3D">
      <w:pPr>
        <w:pStyle w:val="Paragraphedeliste"/>
        <w:widowControl w:val="0"/>
        <w:numPr>
          <w:ilvl w:val="0"/>
          <w:numId w:val="32"/>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 xml:space="preserve">Mode de soumission </w:t>
      </w:r>
    </w:p>
    <w:p w:rsidR="0090739D" w:rsidRPr="00BC7A18" w:rsidRDefault="00A26F7F" w:rsidP="00BC7A18">
      <w:pPr>
        <w:widowControl w:val="0"/>
        <w:autoSpaceDE w:val="0"/>
        <w:adjustRightInd w:val="0"/>
        <w:ind w:right="-20"/>
        <w:jc w:val="both"/>
        <w:rPr>
          <w:rFonts w:ascii="Book Antiqua" w:hAnsi="Book Antiqua"/>
          <w:bCs/>
          <w:i/>
          <w:sz w:val="22"/>
          <w:szCs w:val="22"/>
        </w:rPr>
      </w:pPr>
      <w:r w:rsidRPr="00C34AB4">
        <w:rPr>
          <w:rFonts w:ascii="Book Antiqua" w:hAnsi="Book Antiqua"/>
          <w:bCs/>
          <w:sz w:val="22"/>
          <w:szCs w:val="22"/>
        </w:rPr>
        <w:t>Le mode de soumission retenu pour cette consultation est</w:t>
      </w:r>
      <w:r w:rsidRPr="00C34AB4">
        <w:rPr>
          <w:rFonts w:ascii="Book Antiqua" w:hAnsi="Book Antiqua"/>
          <w:b/>
          <w:bCs/>
          <w:i/>
          <w:sz w:val="22"/>
          <w:szCs w:val="22"/>
        </w:rPr>
        <w:t xml:space="preserve">hors </w:t>
      </w:r>
      <w:r w:rsidR="00BE399A" w:rsidRPr="00C34AB4">
        <w:rPr>
          <w:rFonts w:ascii="Book Antiqua" w:hAnsi="Book Antiqua"/>
          <w:b/>
          <w:bCs/>
          <w:i/>
          <w:sz w:val="22"/>
          <w:szCs w:val="22"/>
        </w:rPr>
        <w:t>ligne</w:t>
      </w:r>
      <w:r w:rsidR="00A87E5A" w:rsidRPr="00C34AB4">
        <w:rPr>
          <w:rFonts w:ascii="Book Antiqua" w:hAnsi="Book Antiqua"/>
          <w:b/>
          <w:bCs/>
          <w:i/>
          <w:sz w:val="22"/>
          <w:szCs w:val="22"/>
        </w:rPr>
        <w:t>.</w:t>
      </w:r>
      <w:bookmarkStart w:id="16" w:name="_Hlk161316794"/>
    </w:p>
    <w:bookmarkEnd w:id="16"/>
    <w:p w:rsidR="00E67D0B" w:rsidRPr="00C34AB4" w:rsidRDefault="00E67D0B" w:rsidP="00793E3D">
      <w:pPr>
        <w:pStyle w:val="Paragraphedeliste"/>
        <w:widowControl w:val="0"/>
        <w:numPr>
          <w:ilvl w:val="0"/>
          <w:numId w:val="32"/>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ConsultationduDossierd'Appeld'Offres</w:t>
      </w:r>
    </w:p>
    <w:p w:rsidR="0090739D" w:rsidRPr="00C34AB4" w:rsidRDefault="00BE399A" w:rsidP="00BC7A18">
      <w:pPr>
        <w:widowControl w:val="0"/>
        <w:autoSpaceDE w:val="0"/>
        <w:jc w:val="both"/>
        <w:rPr>
          <w:rFonts w:ascii="Book Antiqua" w:hAnsi="Book Antiqua"/>
          <w:sz w:val="22"/>
          <w:szCs w:val="22"/>
        </w:rPr>
      </w:pPr>
      <w:r w:rsidRPr="00C34AB4">
        <w:rPr>
          <w:rFonts w:ascii="Book Antiqua" w:hAnsi="Book Antiqua"/>
          <w:sz w:val="22"/>
          <w:szCs w:val="22"/>
        </w:rPr>
        <w:t>Ledossier</w:t>
      </w:r>
      <w:r w:rsidRPr="00C34AB4">
        <w:rPr>
          <w:rFonts w:ascii="Book Antiqua" w:hAnsi="Book Antiqua"/>
          <w:spacing w:val="13"/>
          <w:sz w:val="22"/>
          <w:szCs w:val="22"/>
        </w:rPr>
        <w:t>physique</w:t>
      </w:r>
      <w:r w:rsidRPr="00C34AB4">
        <w:rPr>
          <w:rFonts w:ascii="Book Antiqua" w:hAnsi="Book Antiqua"/>
          <w:sz w:val="22"/>
          <w:szCs w:val="22"/>
        </w:rPr>
        <w:t xml:space="preserve">peutêtreconsultégratuitement dans les services du MO aux heures ouvrables </w:t>
      </w:r>
      <w:r w:rsidR="000E2EEF" w:rsidRPr="00C34AB4">
        <w:rPr>
          <w:rFonts w:ascii="Book Antiqua" w:hAnsi="Book Antiqua"/>
          <w:sz w:val="22"/>
          <w:szCs w:val="22"/>
        </w:rPr>
        <w:t>au secrétariat des services du Secrétaire Général du Conseil Régional du Sud, Téléphone (237) 222 28 44 40/222 28 44 37,  au deuxième étage de l’immeuble siège du Conseil Régional du Sud</w:t>
      </w:r>
      <w:r w:rsidRPr="00C34AB4">
        <w:rPr>
          <w:rFonts w:ascii="Book Antiqua" w:hAnsi="Book Antiqua"/>
          <w:sz w:val="22"/>
          <w:szCs w:val="22"/>
        </w:rPr>
        <w:t>(service (SIGAMP),dèspublicationdu présent</w:t>
      </w:r>
      <w:bookmarkStart w:id="17" w:name="_Hlk152151249"/>
      <w:r w:rsidR="00BC7A18">
        <w:rPr>
          <w:rFonts w:ascii="Book Antiqua" w:hAnsi="Book Antiqua"/>
          <w:sz w:val="22"/>
          <w:szCs w:val="22"/>
        </w:rPr>
        <w:t>avis.</w:t>
      </w:r>
    </w:p>
    <w:bookmarkEnd w:id="17"/>
    <w:p w:rsidR="00DB45AB" w:rsidRPr="00C34AB4" w:rsidRDefault="00E67D0B" w:rsidP="00793E3D">
      <w:pPr>
        <w:pStyle w:val="Paragraphedeliste"/>
        <w:widowControl w:val="0"/>
        <w:numPr>
          <w:ilvl w:val="0"/>
          <w:numId w:val="32"/>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Acquisition</w:t>
      </w:r>
      <w:r w:rsidR="00A63010" w:rsidRPr="00C34AB4">
        <w:rPr>
          <w:rFonts w:ascii="Book Antiqua" w:hAnsi="Book Antiqua"/>
          <w:b/>
          <w:bCs/>
          <w:sz w:val="22"/>
          <w:szCs w:val="22"/>
        </w:rPr>
        <w:t>duDossierd'Appeld'Offres</w:t>
      </w:r>
    </w:p>
    <w:p w:rsidR="00ED1874" w:rsidRPr="00C34AB4" w:rsidRDefault="00180495" w:rsidP="00550195">
      <w:pPr>
        <w:rPr>
          <w:rFonts w:ascii="Book Antiqua" w:hAnsi="Book Antiqua"/>
          <w:sz w:val="22"/>
          <w:szCs w:val="22"/>
        </w:rPr>
      </w:pPr>
      <w:bookmarkStart w:id="18" w:name="_Hlk161316828"/>
      <w:r w:rsidRPr="00C34AB4">
        <w:rPr>
          <w:rFonts w:ascii="Book Antiqua" w:hAnsi="Book Antiqua"/>
          <w:sz w:val="22"/>
          <w:szCs w:val="22"/>
        </w:rPr>
        <w:t xml:space="preserve">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w:t>
      </w:r>
      <w:r w:rsidR="00EB18E8" w:rsidRPr="00C34AB4">
        <w:rPr>
          <w:rFonts w:ascii="Book Antiqua" w:hAnsi="Book Antiqua"/>
          <w:b/>
          <w:sz w:val="22"/>
          <w:szCs w:val="22"/>
        </w:rPr>
        <w:t>2</w:t>
      </w:r>
      <w:r w:rsidRPr="00C34AB4">
        <w:rPr>
          <w:rFonts w:ascii="Book Antiqua" w:hAnsi="Book Antiqua"/>
          <w:b/>
          <w:sz w:val="22"/>
          <w:szCs w:val="22"/>
        </w:rPr>
        <w:t>5 000</w:t>
      </w:r>
      <w:r w:rsidRPr="00C34AB4">
        <w:rPr>
          <w:rFonts w:ascii="Book Antiqua" w:hAnsi="Book Antiqua"/>
          <w:sz w:val="22"/>
          <w:szCs w:val="22"/>
        </w:rPr>
        <w:t xml:space="preserve"> (</w:t>
      </w:r>
      <w:r w:rsidR="00EB18E8" w:rsidRPr="00C34AB4">
        <w:rPr>
          <w:rFonts w:ascii="Book Antiqua" w:hAnsi="Book Antiqua"/>
          <w:sz w:val="22"/>
          <w:szCs w:val="22"/>
        </w:rPr>
        <w:t>Vingt</w:t>
      </w:r>
      <w:r w:rsidRPr="00C34AB4">
        <w:rPr>
          <w:rFonts w:ascii="Book Antiqua" w:hAnsi="Book Antiqua"/>
          <w:sz w:val="22"/>
          <w:szCs w:val="22"/>
        </w:rPr>
        <w:t xml:space="preserve"> Cinq Mille) FCFA et payable à la recette du Conseil Régional du Sud au titre des frais d’achat du dossier. Lors du retrait du DAO, les soumissionnaires devront se faire enregistrer en laissant leur adresse complèt</w:t>
      </w:r>
      <w:r w:rsidR="00644748" w:rsidRPr="00C34AB4">
        <w:rPr>
          <w:rFonts w:ascii="Book Antiqua" w:hAnsi="Book Antiqua"/>
          <w:sz w:val="22"/>
          <w:szCs w:val="22"/>
        </w:rPr>
        <w:t>e (B.P., Fax, Téléphone, etc.).</w:t>
      </w:r>
      <w:r w:rsidR="00550195" w:rsidRPr="00C34AB4">
        <w:rPr>
          <w:rFonts w:ascii="Book Antiqua" w:hAnsi="Book Antiqua"/>
          <w:bCs/>
          <w:sz w:val="22"/>
          <w:szCs w:val="22"/>
        </w:rPr>
        <w:t>Il est également possible d’obtenir la version électronique du dossier de Demande de Cotation (DC) par</w:t>
      </w:r>
      <w:r w:rsidR="00550195" w:rsidRPr="00C34AB4">
        <w:rPr>
          <w:rFonts w:ascii="Book Antiqua" w:hAnsi="Book Antiqua"/>
          <w:sz w:val="22"/>
          <w:szCs w:val="22"/>
        </w:rPr>
        <w:t xml:space="preserve"> téléchargement gratuit sur les plateformes COLEPS ou PRIDESOFT disponibles aux adresses sus indiquées pour la version électronique. Toutefois, la soumission en ligne est conditionnée par le payement des frais d’achat du dossier de Demande de Cotation DC.</w:t>
      </w:r>
    </w:p>
    <w:p w:rsidR="00ED1874" w:rsidRPr="00C34AB4" w:rsidRDefault="00ED1874" w:rsidP="00793E3D">
      <w:pPr>
        <w:pStyle w:val="Paragraphedeliste"/>
        <w:widowControl w:val="0"/>
        <w:numPr>
          <w:ilvl w:val="0"/>
          <w:numId w:val="32"/>
        </w:numPr>
        <w:suppressAutoHyphens w:val="0"/>
        <w:autoSpaceDE w:val="0"/>
        <w:autoSpaceDN/>
        <w:adjustRightInd w:val="0"/>
        <w:spacing w:before="6" w:line="264" w:lineRule="exact"/>
        <w:ind w:right="-16"/>
        <w:contextualSpacing/>
        <w:jc w:val="both"/>
        <w:textAlignment w:val="auto"/>
        <w:rPr>
          <w:rFonts w:ascii="Book Antiqua" w:hAnsi="Book Antiqua"/>
          <w:b/>
          <w:sz w:val="22"/>
          <w:szCs w:val="22"/>
        </w:rPr>
      </w:pPr>
      <w:r w:rsidRPr="00C34AB4">
        <w:rPr>
          <w:rFonts w:ascii="Book Antiqua" w:hAnsi="Book Antiqua"/>
          <w:b/>
          <w:sz w:val="22"/>
          <w:szCs w:val="22"/>
        </w:rPr>
        <w:t xml:space="preserve">Cautionnement de soumission  </w:t>
      </w:r>
    </w:p>
    <w:p w:rsidR="00934B8D" w:rsidRPr="00C34AB4" w:rsidRDefault="00ED1874" w:rsidP="00BC7A18">
      <w:pPr>
        <w:widowControl w:val="0"/>
        <w:suppressAutoHyphens w:val="0"/>
        <w:autoSpaceDE w:val="0"/>
        <w:autoSpaceDN/>
        <w:ind w:right="-20"/>
        <w:jc w:val="both"/>
        <w:textAlignment w:val="auto"/>
        <w:rPr>
          <w:rFonts w:ascii="Book Antiqua" w:hAnsi="Book Antiqua"/>
          <w:sz w:val="22"/>
          <w:szCs w:val="22"/>
        </w:rPr>
      </w:pPr>
      <w:r w:rsidRPr="00C34AB4">
        <w:rPr>
          <w:rFonts w:ascii="Book Antiqua" w:hAnsi="Book Antiqua"/>
          <w:sz w:val="22"/>
          <w:szCs w:val="22"/>
        </w:rPr>
        <w:t xml:space="preserve">Chaque soumissionnaire doit joindre à ses pièces administratives un cautionnement de soumission </w:t>
      </w:r>
      <w:bookmarkStart w:id="19" w:name="_Hlk158734416"/>
      <w:r w:rsidRPr="00C34AB4">
        <w:rPr>
          <w:rFonts w:ascii="Book Antiqua" w:hAnsi="Book Antiqua"/>
          <w:sz w:val="22"/>
          <w:szCs w:val="22"/>
        </w:rPr>
        <w:t>acquitté à la main et timbré,</w:t>
      </w:r>
      <w:bookmarkEnd w:id="19"/>
      <w:r w:rsidRPr="00C34AB4">
        <w:rPr>
          <w:rFonts w:ascii="Book Antiqua" w:hAnsi="Book Antiqua"/>
          <w:sz w:val="22"/>
          <w:szCs w:val="22"/>
        </w:rPr>
        <w:t xml:space="preserve"> délivré par un organisme ou une institution financière agréée par le Ministre chargé des finances pour émettre les cautions dans le domaines des marchés publics dont la liste figure dans la pièce </w:t>
      </w:r>
      <w:r w:rsidRPr="00C34AB4">
        <w:rPr>
          <w:rFonts w:ascii="Book Antiqua" w:hAnsi="Book Antiqua"/>
          <w:spacing w:val="4"/>
          <w:sz w:val="22"/>
          <w:szCs w:val="22"/>
        </w:rPr>
        <w:t xml:space="preserve">10  </w:t>
      </w:r>
      <w:r w:rsidRPr="00C34AB4">
        <w:rPr>
          <w:rFonts w:ascii="Book Antiqua" w:hAnsi="Book Antiqua"/>
          <w:sz w:val="22"/>
          <w:szCs w:val="22"/>
        </w:rPr>
        <w:t>duDDCdont le montant s’élève à</w:t>
      </w:r>
      <w:r w:rsidR="00956D70" w:rsidRPr="00C34AB4">
        <w:rPr>
          <w:rFonts w:ascii="Book Antiqua" w:hAnsi="Book Antiqua"/>
          <w:sz w:val="22"/>
          <w:szCs w:val="22"/>
        </w:rPr>
        <w:t xml:space="preserve"> : </w:t>
      </w:r>
      <w:r w:rsidR="002255DA" w:rsidRPr="00C34AB4">
        <w:rPr>
          <w:rFonts w:ascii="Book Antiqua" w:hAnsi="Book Antiqua"/>
          <w:b/>
          <w:sz w:val="22"/>
          <w:szCs w:val="22"/>
        </w:rPr>
        <w:t>300</w:t>
      </w:r>
      <w:r w:rsidR="00956D70" w:rsidRPr="00C34AB4">
        <w:rPr>
          <w:rFonts w:ascii="Book Antiqua" w:hAnsi="Book Antiqua"/>
          <w:b/>
          <w:sz w:val="22"/>
          <w:szCs w:val="22"/>
        </w:rPr>
        <w:t> 000</w:t>
      </w:r>
      <w:r w:rsidRPr="00C34AB4">
        <w:rPr>
          <w:rFonts w:ascii="Book Antiqua" w:hAnsi="Book Antiqua"/>
          <w:i/>
          <w:sz w:val="22"/>
          <w:szCs w:val="22"/>
        </w:rPr>
        <w:t>FCFA; il est au plus ég</w:t>
      </w:r>
      <w:r w:rsidRPr="00C34AB4">
        <w:rPr>
          <w:rFonts w:ascii="Book Antiqua" w:hAnsi="Book Antiqua"/>
          <w:i/>
          <w:sz w:val="22"/>
          <w:szCs w:val="22"/>
        </w:rPr>
        <w:t>a</w:t>
      </w:r>
      <w:r w:rsidRPr="00C34AB4">
        <w:rPr>
          <w:rFonts w:ascii="Book Antiqua" w:hAnsi="Book Antiqua"/>
          <w:i/>
          <w:sz w:val="22"/>
          <w:szCs w:val="22"/>
        </w:rPr>
        <w:t xml:space="preserve">là2% du coût prévisionnel toutes taxes comprises (TTC) de la Lettre commande </w:t>
      </w:r>
      <w:r w:rsidRPr="00C34AB4">
        <w:rPr>
          <w:rFonts w:ascii="Book Antiqua" w:hAnsi="Book Antiqua"/>
          <w:i/>
          <w:spacing w:val="1"/>
          <w:sz w:val="22"/>
          <w:szCs w:val="22"/>
        </w:rPr>
        <w:t>conformémen</w:t>
      </w:r>
      <w:r w:rsidRPr="00C34AB4">
        <w:rPr>
          <w:rFonts w:ascii="Book Antiqua" w:hAnsi="Book Antiqua"/>
          <w:i/>
          <w:sz w:val="22"/>
          <w:szCs w:val="22"/>
        </w:rPr>
        <w:t>t à</w:t>
      </w:r>
      <w:r w:rsidRPr="00C34AB4">
        <w:rPr>
          <w:rFonts w:ascii="Book Antiqua" w:hAnsi="Book Antiqua"/>
          <w:i/>
          <w:spacing w:val="1"/>
          <w:sz w:val="22"/>
          <w:szCs w:val="22"/>
        </w:rPr>
        <w:t>l’Arrêt</w:t>
      </w:r>
      <w:r w:rsidRPr="00C34AB4">
        <w:rPr>
          <w:rFonts w:ascii="Book Antiqua" w:hAnsi="Book Antiqua"/>
          <w:i/>
          <w:sz w:val="22"/>
          <w:szCs w:val="22"/>
        </w:rPr>
        <w:t>é</w:t>
      </w:r>
      <w:r w:rsidRPr="00C34AB4">
        <w:rPr>
          <w:rFonts w:ascii="Book Antiqua" w:hAnsi="Book Antiqua"/>
          <w:i/>
          <w:spacing w:val="1"/>
          <w:sz w:val="22"/>
          <w:szCs w:val="22"/>
        </w:rPr>
        <w:t>e</w:t>
      </w:r>
      <w:r w:rsidRPr="00C34AB4">
        <w:rPr>
          <w:rFonts w:ascii="Book Antiqua" w:hAnsi="Book Antiqua"/>
          <w:i/>
          <w:sz w:val="22"/>
          <w:szCs w:val="22"/>
        </w:rPr>
        <w:t xml:space="preserve">n </w:t>
      </w:r>
      <w:r w:rsidRPr="00C34AB4">
        <w:rPr>
          <w:rFonts w:ascii="Book Antiqua" w:hAnsi="Book Antiqua"/>
          <w:i/>
          <w:spacing w:val="1"/>
          <w:sz w:val="22"/>
          <w:szCs w:val="22"/>
        </w:rPr>
        <w:t>vigueur</w:t>
      </w:r>
      <w:r w:rsidRPr="00C34AB4">
        <w:rPr>
          <w:rFonts w:ascii="Book Antiqua" w:hAnsi="Book Antiqua"/>
          <w:sz w:val="22"/>
          <w:szCs w:val="22"/>
        </w:rPr>
        <w:t xml:space="preserve">] </w:t>
      </w:r>
      <w:r w:rsidRPr="00C34AB4">
        <w:rPr>
          <w:rFonts w:ascii="Book Antiqua" w:hAnsi="Book Antiqua"/>
          <w:spacing w:val="1"/>
          <w:sz w:val="22"/>
          <w:szCs w:val="22"/>
        </w:rPr>
        <w:t>e</w:t>
      </w:r>
      <w:r w:rsidRPr="00C34AB4">
        <w:rPr>
          <w:rFonts w:ascii="Book Antiqua" w:hAnsi="Book Antiqua"/>
          <w:sz w:val="22"/>
          <w:szCs w:val="22"/>
        </w:rPr>
        <w:t xml:space="preserve">t </w:t>
      </w:r>
      <w:r w:rsidRPr="00C34AB4">
        <w:rPr>
          <w:rFonts w:ascii="Book Antiqua" w:hAnsi="Book Antiqua"/>
          <w:spacing w:val="1"/>
          <w:sz w:val="22"/>
          <w:szCs w:val="22"/>
        </w:rPr>
        <w:t>valable</w:t>
      </w:r>
      <w:r w:rsidRPr="00C34AB4">
        <w:rPr>
          <w:rFonts w:ascii="Book Antiqua" w:hAnsi="Book Antiqua"/>
          <w:sz w:val="22"/>
          <w:szCs w:val="22"/>
        </w:rPr>
        <w:t xml:space="preserve"> jusqu'à trente (30) jours au-delà de la date initiale de validité des offres. L’absence de la caution de soumission délivrée par une banque de premier ordre ou un organisme financier de première c</w:t>
      </w:r>
      <w:r w:rsidR="002255DA" w:rsidRPr="00C34AB4">
        <w:rPr>
          <w:rFonts w:ascii="Book Antiqua" w:hAnsi="Book Antiqua"/>
          <w:sz w:val="22"/>
          <w:szCs w:val="22"/>
        </w:rPr>
        <w:t>atégorie autorisé par le Minist</w:t>
      </w:r>
      <w:r w:rsidRPr="00C34AB4">
        <w:rPr>
          <w:rFonts w:ascii="Book Antiqua" w:hAnsi="Book Antiqua"/>
          <w:sz w:val="22"/>
          <w:szCs w:val="22"/>
        </w:rPr>
        <w:t xml:space="preserve">re </w:t>
      </w:r>
      <w:r w:rsidR="002255DA" w:rsidRPr="00C34AB4">
        <w:rPr>
          <w:rFonts w:ascii="Book Antiqua" w:hAnsi="Book Antiqua"/>
          <w:sz w:val="22"/>
          <w:szCs w:val="22"/>
        </w:rPr>
        <w:t>en charge</w:t>
      </w:r>
      <w:r w:rsidRPr="00C34AB4">
        <w:rPr>
          <w:rFonts w:ascii="Book Antiqua" w:hAnsi="Book Antiqua"/>
          <w:sz w:val="22"/>
          <w:szCs w:val="22"/>
        </w:rPr>
        <w:t xml:space="preserve"> des Finances à émettre des ca</w:t>
      </w:r>
      <w:r w:rsidRPr="00C34AB4">
        <w:rPr>
          <w:rFonts w:ascii="Book Antiqua" w:hAnsi="Book Antiqua"/>
          <w:sz w:val="22"/>
          <w:szCs w:val="22"/>
        </w:rPr>
        <w:t>u</w:t>
      </w:r>
      <w:r w:rsidRPr="00C34AB4">
        <w:rPr>
          <w:rFonts w:ascii="Book Antiqua" w:hAnsi="Book Antiqua"/>
          <w:sz w:val="22"/>
          <w:szCs w:val="22"/>
        </w:rPr>
        <w:t>tions dans le cadre des marchés publics, entraînera le rejet pur et simple de l'offre. Une caution de soumission produite mais n'ayant aucun rapport avec la consultation concernée est considérée comme absente.</w:t>
      </w:r>
      <w:r w:rsidRPr="00C34AB4">
        <w:rPr>
          <w:rFonts w:ascii="Book Antiqua" w:hAnsi="Book Antiqua"/>
          <w:sz w:val="22"/>
          <w:szCs w:val="22"/>
          <w:lang w:val="fr-CM"/>
        </w:rPr>
        <w:t xml:space="preserve"> La caution de soumission présentée par un soumissionnaire au cours de la séance d’ouverture des plis est irrecevable.</w:t>
      </w:r>
    </w:p>
    <w:bookmarkEnd w:id="18"/>
    <w:p w:rsidR="00C82DEE" w:rsidRPr="00C34AB4" w:rsidRDefault="00C82DEE" w:rsidP="00793E3D">
      <w:pPr>
        <w:pStyle w:val="Paragraphedeliste"/>
        <w:widowControl w:val="0"/>
        <w:numPr>
          <w:ilvl w:val="0"/>
          <w:numId w:val="32"/>
        </w:numPr>
        <w:autoSpaceDE w:val="0"/>
        <w:spacing w:before="120"/>
        <w:ind w:left="851" w:right="-23" w:hanging="851"/>
        <w:jc w:val="both"/>
        <w:rPr>
          <w:rFonts w:ascii="Book Antiqua" w:hAnsi="Book Antiqua"/>
          <w:b/>
          <w:bCs/>
          <w:sz w:val="22"/>
          <w:szCs w:val="22"/>
        </w:rPr>
      </w:pPr>
      <w:r w:rsidRPr="00C34AB4">
        <w:rPr>
          <w:rFonts w:ascii="Book Antiqua" w:hAnsi="Book Antiqua"/>
          <w:b/>
          <w:bCs/>
          <w:sz w:val="22"/>
          <w:szCs w:val="22"/>
        </w:rPr>
        <w:t xml:space="preserve">Remise des offres </w:t>
      </w:r>
    </w:p>
    <w:p w:rsidR="00956D70" w:rsidRPr="00C34AB4" w:rsidRDefault="00773320" w:rsidP="00956D70">
      <w:pPr>
        <w:pStyle w:val="Paragraphedeliste"/>
        <w:widowControl w:val="0"/>
        <w:autoSpaceDE w:val="0"/>
        <w:spacing w:before="120"/>
        <w:ind w:left="851" w:right="-23"/>
        <w:jc w:val="both"/>
        <w:rPr>
          <w:rFonts w:ascii="Book Antiqua" w:hAnsi="Book Antiqua"/>
          <w:b/>
          <w:bCs/>
          <w:sz w:val="22"/>
          <w:szCs w:val="22"/>
        </w:rPr>
      </w:pPr>
      <w:r w:rsidRPr="00C34AB4">
        <w:rPr>
          <w:rFonts w:ascii="Book Antiqua" w:hAnsi="Book Antiqua"/>
          <w:b/>
          <w:bCs/>
          <w:sz w:val="22"/>
          <w:szCs w:val="22"/>
        </w:rPr>
        <w:t>Hors ligne :</w:t>
      </w:r>
    </w:p>
    <w:p w:rsidR="002E0394" w:rsidRPr="00C34AB4" w:rsidRDefault="002E0394" w:rsidP="00934B8D">
      <w:pPr>
        <w:widowControl w:val="0"/>
        <w:autoSpaceDE w:val="0"/>
        <w:ind w:left="127" w:right="-144"/>
        <w:jc w:val="both"/>
        <w:rPr>
          <w:rFonts w:ascii="Book Antiqua" w:hAnsi="Book Antiqua"/>
          <w:sz w:val="22"/>
          <w:szCs w:val="22"/>
        </w:rPr>
      </w:pPr>
      <w:bookmarkStart w:id="20" w:name="_Hlk161316852"/>
      <w:r w:rsidRPr="00C34AB4">
        <w:rPr>
          <w:rFonts w:ascii="Book Antiqua" w:hAnsi="Book Antiqua"/>
          <w:sz w:val="22"/>
          <w:szCs w:val="22"/>
        </w:rPr>
        <w:t xml:space="preserve">Chaque offre est rédigée en français ou en anglais. </w:t>
      </w:r>
    </w:p>
    <w:p w:rsidR="00986DD2" w:rsidRPr="00C34AB4" w:rsidRDefault="002E0394" w:rsidP="00986DD2">
      <w:pPr>
        <w:widowControl w:val="0"/>
        <w:autoSpaceDE w:val="0"/>
        <w:jc w:val="both"/>
        <w:rPr>
          <w:rFonts w:ascii="Book Antiqua" w:hAnsi="Book Antiqua"/>
          <w:sz w:val="22"/>
          <w:szCs w:val="22"/>
        </w:rPr>
      </w:pPr>
      <w:r w:rsidRPr="00C34AB4">
        <w:rPr>
          <w:rFonts w:ascii="Book Antiqua" w:hAnsi="Book Antiqua"/>
          <w:sz w:val="22"/>
          <w:szCs w:val="22"/>
        </w:rPr>
        <w:t xml:space="preserve">Pour la soumission, </w:t>
      </w:r>
      <w:bookmarkEnd w:id="20"/>
      <w:r w:rsidR="00986DD2" w:rsidRPr="00C34AB4">
        <w:rPr>
          <w:rFonts w:ascii="Book Antiqua" w:hAnsi="Book Antiqua"/>
          <w:sz w:val="22"/>
          <w:szCs w:val="22"/>
        </w:rPr>
        <w:t xml:space="preserve">Chaque offre, rédigée en français ou en anglais en huit (08) exemplaires dont un (01) original et sept (07) copies marqués comme tels, devra parvenir au Secrétariat </w:t>
      </w:r>
      <w:r w:rsidR="00172694" w:rsidRPr="00C34AB4">
        <w:rPr>
          <w:rFonts w:ascii="Book Antiqua" w:hAnsi="Book Antiqua"/>
          <w:sz w:val="22"/>
          <w:szCs w:val="22"/>
        </w:rPr>
        <w:t xml:space="preserve">du Secrétaire Général </w:t>
      </w:r>
      <w:r w:rsidR="00986DD2" w:rsidRPr="00C34AB4">
        <w:rPr>
          <w:rFonts w:ascii="Book Antiqua" w:hAnsi="Book Antiqua"/>
          <w:sz w:val="22"/>
          <w:szCs w:val="22"/>
        </w:rPr>
        <w:t>du Conseil Régional</w:t>
      </w:r>
      <w:r w:rsidR="00172694" w:rsidRPr="00C34AB4">
        <w:rPr>
          <w:rFonts w:ascii="Book Antiqua" w:hAnsi="Book Antiqua"/>
          <w:sz w:val="22"/>
          <w:szCs w:val="22"/>
        </w:rPr>
        <w:t xml:space="preserve"> du Sud</w:t>
      </w:r>
      <w:r w:rsidR="00986DD2" w:rsidRPr="00C34AB4">
        <w:rPr>
          <w:rFonts w:ascii="Book Antiqua" w:hAnsi="Book Antiqua"/>
          <w:sz w:val="22"/>
          <w:szCs w:val="22"/>
        </w:rPr>
        <w:t xml:space="preserve">, Tél. : (237) 222 28 44 40/222 28 44 37, au deuxième étage, au plus tard le </w:t>
      </w:r>
      <w:r w:rsidR="00B50405">
        <w:rPr>
          <w:rFonts w:ascii="Book Antiqua" w:hAnsi="Book Antiqua"/>
          <w:sz w:val="22"/>
          <w:szCs w:val="22"/>
        </w:rPr>
        <w:t>18/08/</w:t>
      </w:r>
      <w:r w:rsidR="00460B7D" w:rsidRPr="00C34AB4">
        <w:rPr>
          <w:rFonts w:ascii="Book Antiqua" w:hAnsi="Book Antiqua"/>
          <w:sz w:val="22"/>
          <w:szCs w:val="22"/>
        </w:rPr>
        <w:t>2025</w:t>
      </w:r>
      <w:r w:rsidR="00986DD2" w:rsidRPr="00C34AB4">
        <w:rPr>
          <w:rFonts w:ascii="Book Antiqua" w:hAnsi="Book Antiqua"/>
          <w:sz w:val="22"/>
          <w:szCs w:val="22"/>
        </w:rPr>
        <w:t xml:space="preserve"> à 14 heures précises, heures locale, dans trois (03) enveloppes internes et distinctes.</w:t>
      </w:r>
    </w:p>
    <w:p w:rsidR="00986DD2" w:rsidRPr="00C34AB4" w:rsidRDefault="00986DD2" w:rsidP="00793E3D">
      <w:pPr>
        <w:widowControl w:val="0"/>
        <w:numPr>
          <w:ilvl w:val="0"/>
          <w:numId w:val="57"/>
        </w:numPr>
        <w:suppressAutoHyphens w:val="0"/>
        <w:autoSpaceDE w:val="0"/>
        <w:autoSpaceDN/>
        <w:jc w:val="both"/>
        <w:textAlignment w:val="auto"/>
        <w:rPr>
          <w:rFonts w:ascii="Book Antiqua" w:hAnsi="Book Antiqua"/>
          <w:bCs/>
          <w:sz w:val="22"/>
          <w:szCs w:val="22"/>
        </w:rPr>
      </w:pPr>
      <w:r w:rsidRPr="00C34AB4">
        <w:rPr>
          <w:rFonts w:ascii="Book Antiqua" w:hAnsi="Book Antiqua"/>
          <w:bCs/>
          <w:sz w:val="22"/>
          <w:szCs w:val="22"/>
        </w:rPr>
        <w:t>Enveloppe A : pièces administratives ;</w:t>
      </w:r>
    </w:p>
    <w:p w:rsidR="00986DD2" w:rsidRPr="00C34AB4" w:rsidRDefault="00986DD2" w:rsidP="00793E3D">
      <w:pPr>
        <w:widowControl w:val="0"/>
        <w:numPr>
          <w:ilvl w:val="0"/>
          <w:numId w:val="57"/>
        </w:numPr>
        <w:suppressAutoHyphens w:val="0"/>
        <w:autoSpaceDE w:val="0"/>
        <w:autoSpaceDN/>
        <w:jc w:val="both"/>
        <w:textAlignment w:val="auto"/>
        <w:rPr>
          <w:rFonts w:ascii="Book Antiqua" w:hAnsi="Book Antiqua"/>
          <w:bCs/>
          <w:sz w:val="22"/>
          <w:szCs w:val="22"/>
        </w:rPr>
      </w:pPr>
      <w:r w:rsidRPr="00C34AB4">
        <w:rPr>
          <w:rFonts w:ascii="Book Antiqua" w:hAnsi="Book Antiqua"/>
          <w:bCs/>
          <w:sz w:val="22"/>
          <w:szCs w:val="22"/>
        </w:rPr>
        <w:t>Enveloppe B : offre technique ;</w:t>
      </w:r>
    </w:p>
    <w:p w:rsidR="00986DD2" w:rsidRPr="00C34AB4" w:rsidRDefault="00986DD2" w:rsidP="00793E3D">
      <w:pPr>
        <w:widowControl w:val="0"/>
        <w:numPr>
          <w:ilvl w:val="0"/>
          <w:numId w:val="57"/>
        </w:numPr>
        <w:suppressAutoHyphens w:val="0"/>
        <w:autoSpaceDE w:val="0"/>
        <w:autoSpaceDN/>
        <w:jc w:val="both"/>
        <w:textAlignment w:val="auto"/>
        <w:rPr>
          <w:rFonts w:ascii="Book Antiqua" w:hAnsi="Book Antiqua"/>
          <w:bCs/>
          <w:sz w:val="22"/>
          <w:szCs w:val="22"/>
        </w:rPr>
      </w:pPr>
      <w:r w:rsidRPr="00C34AB4">
        <w:rPr>
          <w:rFonts w:ascii="Book Antiqua" w:hAnsi="Book Antiqua"/>
          <w:bCs/>
          <w:sz w:val="22"/>
          <w:szCs w:val="22"/>
        </w:rPr>
        <w:t>Enveloppe C : offre financière.</w:t>
      </w:r>
    </w:p>
    <w:p w:rsidR="00986DD2" w:rsidRPr="00C34AB4" w:rsidRDefault="00986DD2" w:rsidP="00986DD2">
      <w:pPr>
        <w:widowControl w:val="0"/>
        <w:autoSpaceDE w:val="0"/>
        <w:jc w:val="both"/>
        <w:rPr>
          <w:rFonts w:ascii="Book Antiqua" w:hAnsi="Book Antiqua"/>
          <w:bCs/>
          <w:sz w:val="22"/>
          <w:szCs w:val="22"/>
        </w:rPr>
      </w:pPr>
      <w:r w:rsidRPr="00C34AB4">
        <w:rPr>
          <w:rFonts w:ascii="Book Antiqua" w:hAnsi="Book Antiqua"/>
          <w:bCs/>
          <w:sz w:val="22"/>
          <w:szCs w:val="22"/>
        </w:rPr>
        <w:t>Ces trois (03) enveloppes seront contenues dans une quatrième et devront porter impérativement la seule et unique mention suivante :</w:t>
      </w:r>
    </w:p>
    <w:p w:rsidR="00986DD2" w:rsidRPr="00C34AB4" w:rsidRDefault="00986DD2" w:rsidP="00986DD2">
      <w:pPr>
        <w:widowControl w:val="0"/>
        <w:autoSpaceDE w:val="0"/>
        <w:jc w:val="both"/>
        <w:rPr>
          <w:rFonts w:ascii="Book Antiqua" w:hAnsi="Book Antiqua"/>
          <w:bCs/>
          <w:sz w:val="22"/>
          <w:szCs w:val="22"/>
        </w:rPr>
      </w:pPr>
    </w:p>
    <w:p w:rsidR="00986DD2" w:rsidRPr="00C34AB4" w:rsidRDefault="00D01D7D" w:rsidP="00284C13">
      <w:pPr>
        <w:widowControl w:val="0"/>
        <w:autoSpaceDE w:val="0"/>
        <w:spacing w:before="61"/>
        <w:jc w:val="center"/>
        <w:rPr>
          <w:rFonts w:ascii="Book Antiqua" w:hAnsi="Book Antiqua" w:cs="Arial"/>
          <w:b/>
          <w:iCs/>
          <w:sz w:val="22"/>
          <w:szCs w:val="22"/>
        </w:rPr>
      </w:pPr>
      <w:r w:rsidRPr="00C34AB4">
        <w:rPr>
          <w:rFonts w:ascii="Book Antiqua" w:hAnsi="Book Antiqua" w:cs="Arial"/>
          <w:b/>
          <w:bCs/>
          <w:iCs/>
          <w:sz w:val="22"/>
          <w:szCs w:val="22"/>
        </w:rPr>
        <w:lastRenderedPageBreak/>
        <w:t>EN PROCEDURE D’URGENCE</w:t>
      </w:r>
      <w:r w:rsidRPr="00C34AB4">
        <w:rPr>
          <w:rFonts w:ascii="Book Antiqua" w:hAnsi="Book Antiqua"/>
          <w:b/>
          <w:bCs/>
          <w:sz w:val="22"/>
          <w:szCs w:val="22"/>
        </w:rPr>
        <w:t xml:space="preserve"> Dossier de Demande de Cotation </w:t>
      </w:r>
      <w:r w:rsidRPr="00C34AB4">
        <w:rPr>
          <w:rFonts w:ascii="Book Antiqua" w:hAnsi="Book Antiqua" w:cs="Arial"/>
          <w:b/>
          <w:bCs/>
          <w:sz w:val="22"/>
          <w:szCs w:val="22"/>
        </w:rPr>
        <w:t>N°</w:t>
      </w:r>
      <w:r w:rsidR="00E966B2">
        <w:rPr>
          <w:rFonts w:ascii="Book Antiqua" w:hAnsi="Book Antiqua" w:cs="Arial"/>
          <w:b/>
          <w:bCs/>
          <w:sz w:val="22"/>
          <w:szCs w:val="22"/>
        </w:rPr>
        <w:t>01</w:t>
      </w:r>
      <w:r w:rsidRPr="00C34AB4">
        <w:rPr>
          <w:rFonts w:ascii="Book Antiqua" w:hAnsi="Book Antiqua" w:cs="Arial"/>
          <w:b/>
          <w:bCs/>
          <w:sz w:val="22"/>
          <w:szCs w:val="22"/>
        </w:rPr>
        <w:t>/</w:t>
      </w:r>
      <w:r w:rsidRPr="00C34AB4">
        <w:rPr>
          <w:rFonts w:ascii="Book Antiqua" w:hAnsi="Book Antiqua" w:cs="Arial"/>
          <w:b/>
          <w:bCs/>
          <w:iCs/>
          <w:sz w:val="22"/>
          <w:szCs w:val="22"/>
        </w:rPr>
        <w:t>DC/RS/CRS/</w:t>
      </w:r>
      <w:r w:rsidRPr="00C34AB4">
        <w:rPr>
          <w:rFonts w:ascii="Book Antiqua" w:hAnsi="Book Antiqua" w:cs="Arial"/>
          <w:b/>
          <w:bCs/>
          <w:sz w:val="22"/>
          <w:szCs w:val="22"/>
        </w:rPr>
        <w:t xml:space="preserve">SG/DAG/SM/CIPM/2025 DU </w:t>
      </w:r>
      <w:r w:rsidR="00E966B2">
        <w:rPr>
          <w:rFonts w:ascii="Book Antiqua" w:hAnsi="Book Antiqua" w:cs="Arial"/>
          <w:b/>
          <w:bCs/>
          <w:sz w:val="22"/>
          <w:szCs w:val="22"/>
        </w:rPr>
        <w:t>16/07/</w:t>
      </w:r>
      <w:r w:rsidRPr="00C34AB4">
        <w:rPr>
          <w:rFonts w:ascii="Book Antiqua" w:hAnsi="Book Antiqua" w:cs="Arial"/>
          <w:b/>
          <w:bCs/>
          <w:sz w:val="22"/>
          <w:szCs w:val="22"/>
        </w:rPr>
        <w:t xml:space="preserve">2025 </w:t>
      </w:r>
      <w:r w:rsidRPr="00C34AB4">
        <w:rPr>
          <w:rFonts w:ascii="Book Antiqua" w:hAnsi="Book Antiqua" w:cs="Arial"/>
          <w:b/>
          <w:color w:val="000000"/>
          <w:sz w:val="22"/>
          <w:szCs w:val="22"/>
        </w:rPr>
        <w:t>POUR  L’ACQUISITION ET L’INSTALLATION D’UN GROUPE ELECTROGENE AU CONSEIL REGIONAL DU SUD</w:t>
      </w:r>
      <w:r w:rsidR="00284C13" w:rsidRPr="00C34AB4">
        <w:rPr>
          <w:rFonts w:ascii="Book Antiqua" w:hAnsi="Book Antiqua" w:cs="Arial"/>
          <w:b/>
          <w:iCs/>
          <w:sz w:val="22"/>
          <w:szCs w:val="22"/>
        </w:rPr>
        <w:t>.</w:t>
      </w:r>
    </w:p>
    <w:p w:rsidR="00986DD2" w:rsidRPr="00C34AB4" w:rsidRDefault="00986DD2" w:rsidP="005C392D">
      <w:pPr>
        <w:outlineLvl w:val="0"/>
        <w:rPr>
          <w:rFonts w:ascii="Book Antiqua" w:hAnsi="Book Antiqua" w:cs="Arial"/>
          <w:b/>
          <w:sz w:val="22"/>
          <w:szCs w:val="22"/>
        </w:rPr>
      </w:pPr>
      <w:r w:rsidRPr="00C34AB4">
        <w:rPr>
          <w:rFonts w:ascii="Book Antiqua" w:eastAsia="Calibri" w:hAnsi="Book Antiqua"/>
          <w:b/>
          <w:sz w:val="22"/>
          <w:szCs w:val="22"/>
          <w:lang w:val="fr-CM" w:eastAsia="en-US"/>
        </w:rPr>
        <w:t xml:space="preserve">Financement : </w:t>
      </w:r>
      <w:r w:rsidR="00882C82" w:rsidRPr="00C34AB4">
        <w:rPr>
          <w:rFonts w:ascii="Book Antiqua" w:hAnsi="Book Antiqua" w:cs="Arial"/>
          <w:sz w:val="22"/>
          <w:szCs w:val="22"/>
        </w:rPr>
        <w:t>BUDGET DU CONSEIL REGIONAL DU SUD (Crédits Transférés du MIN</w:t>
      </w:r>
      <w:r w:rsidR="00460B7D" w:rsidRPr="00C34AB4">
        <w:rPr>
          <w:rFonts w:ascii="Book Antiqua" w:hAnsi="Book Antiqua" w:cs="Arial"/>
          <w:sz w:val="22"/>
          <w:szCs w:val="22"/>
        </w:rPr>
        <w:t>D</w:t>
      </w:r>
      <w:r w:rsidR="00882C82" w:rsidRPr="00C34AB4">
        <w:rPr>
          <w:rFonts w:ascii="Book Antiqua" w:hAnsi="Book Antiqua" w:cs="Arial"/>
          <w:sz w:val="22"/>
          <w:szCs w:val="22"/>
        </w:rPr>
        <w:t>DEVEL), Exercice 2025</w:t>
      </w:r>
    </w:p>
    <w:p w:rsidR="001E5104" w:rsidRPr="00C34AB4" w:rsidRDefault="00BD3E1D" w:rsidP="00934B8D">
      <w:pPr>
        <w:widowControl w:val="0"/>
        <w:autoSpaceDE w:val="0"/>
        <w:spacing w:after="60"/>
        <w:ind w:left="476" w:right="-20"/>
        <w:jc w:val="center"/>
        <w:rPr>
          <w:rFonts w:ascii="Book Antiqua" w:hAnsi="Book Antiqua"/>
          <w:bCs/>
          <w:i/>
          <w:iCs/>
          <w:sz w:val="22"/>
          <w:szCs w:val="22"/>
        </w:rPr>
      </w:pPr>
      <w:r w:rsidRPr="00C34AB4">
        <w:rPr>
          <w:rFonts w:ascii="Book Antiqua" w:hAnsi="Book Antiqua"/>
          <w:bCs/>
          <w:i/>
          <w:iCs/>
          <w:sz w:val="22"/>
          <w:szCs w:val="22"/>
        </w:rPr>
        <w:t>"</w:t>
      </w:r>
      <w:r w:rsidR="001E5104" w:rsidRPr="00C34AB4">
        <w:rPr>
          <w:rFonts w:ascii="Book Antiqua" w:hAnsi="Book Antiqua"/>
          <w:bCs/>
          <w:i/>
          <w:iCs/>
          <w:sz w:val="22"/>
          <w:szCs w:val="22"/>
        </w:rPr>
        <w:t>A n'ouvrir qu'en séance de dépouillement"</w:t>
      </w:r>
      <w:r w:rsidRPr="00C34AB4">
        <w:rPr>
          <w:rFonts w:ascii="Book Antiqua" w:hAnsi="Book Antiqua"/>
          <w:bCs/>
          <w:i/>
          <w:iCs/>
          <w:sz w:val="22"/>
          <w:szCs w:val="22"/>
        </w:rPr>
        <w:t> »</w:t>
      </w:r>
    </w:p>
    <w:p w:rsidR="00335C5F" w:rsidRPr="00C34AB4" w:rsidRDefault="00335C5F" w:rsidP="002A0FD3">
      <w:pPr>
        <w:widowControl w:val="0"/>
        <w:autoSpaceDE w:val="0"/>
        <w:spacing w:before="120"/>
        <w:ind w:left="502" w:hanging="360"/>
        <w:jc w:val="both"/>
        <w:rPr>
          <w:rFonts w:ascii="Book Antiqua" w:hAnsi="Book Antiqua"/>
          <w:b/>
          <w:bCs/>
          <w:sz w:val="22"/>
          <w:szCs w:val="22"/>
        </w:rPr>
      </w:pPr>
      <w:r w:rsidRPr="00C34AB4">
        <w:rPr>
          <w:rFonts w:ascii="Book Antiqua" w:hAnsi="Book Antiqua"/>
          <w:b/>
          <w:bCs/>
          <w:sz w:val="22"/>
          <w:szCs w:val="22"/>
        </w:rPr>
        <w:t xml:space="preserve">13- Recevabilité des plis </w:t>
      </w:r>
    </w:p>
    <w:p w:rsidR="00415F35" w:rsidRPr="00C34AB4" w:rsidRDefault="00415F35" w:rsidP="00793E3D">
      <w:pPr>
        <w:numPr>
          <w:ilvl w:val="0"/>
          <w:numId w:val="64"/>
        </w:numPr>
        <w:suppressAutoHyphens w:val="0"/>
        <w:autoSpaceDN/>
        <w:ind w:left="0" w:firstLine="0"/>
        <w:jc w:val="both"/>
        <w:textAlignment w:val="auto"/>
        <w:rPr>
          <w:rFonts w:ascii="Book Antiqua" w:hAnsi="Book Antiqua"/>
          <w:b/>
          <w:sz w:val="22"/>
          <w:szCs w:val="22"/>
        </w:rPr>
      </w:pPr>
      <w:r w:rsidRPr="00C34AB4">
        <w:rPr>
          <w:rFonts w:ascii="Book Antiqua" w:hAnsi="Book Antiqua"/>
          <w:b/>
          <w:sz w:val="22"/>
          <w:szCs w:val="22"/>
        </w:rPr>
        <w:t>Recevabilité des Cotations</w:t>
      </w:r>
    </w:p>
    <w:p w:rsidR="00415F35" w:rsidRPr="00C34AB4" w:rsidRDefault="00415F35" w:rsidP="00415F35">
      <w:pPr>
        <w:suppressAutoHyphens w:val="0"/>
        <w:autoSpaceDN/>
        <w:jc w:val="both"/>
        <w:textAlignment w:val="auto"/>
        <w:rPr>
          <w:rFonts w:ascii="Book Antiqua" w:hAnsi="Book Antiqua"/>
          <w:bCs/>
          <w:sz w:val="22"/>
          <w:szCs w:val="22"/>
        </w:rPr>
      </w:pPr>
      <w:r w:rsidRPr="00C34AB4">
        <w:rPr>
          <w:rFonts w:ascii="Book Antiqua" w:hAnsi="Book Antiqua"/>
          <w:bCs/>
          <w:sz w:val="22"/>
          <w:szCs w:val="22"/>
        </w:rPr>
        <w:t>Les pièces administratives, la cotation technique et la cotation financière doivent être placées dans des enveloppes différentes séparées et remises sous plis scellé.</w:t>
      </w:r>
    </w:p>
    <w:p w:rsidR="00415F35" w:rsidRPr="00C34AB4" w:rsidRDefault="00415F35" w:rsidP="00415F35">
      <w:pPr>
        <w:suppressAutoHyphens w:val="0"/>
        <w:autoSpaceDN/>
        <w:jc w:val="both"/>
        <w:textAlignment w:val="auto"/>
        <w:rPr>
          <w:rFonts w:ascii="Book Antiqua" w:hAnsi="Book Antiqua"/>
          <w:bCs/>
          <w:sz w:val="22"/>
          <w:szCs w:val="22"/>
        </w:rPr>
      </w:pPr>
      <w:r w:rsidRPr="00C34AB4">
        <w:rPr>
          <w:rFonts w:ascii="Book Antiqua" w:hAnsi="Book Antiqua"/>
          <w:bCs/>
          <w:sz w:val="22"/>
          <w:szCs w:val="22"/>
        </w:rPr>
        <w:t>Seront irrecevables par le Maître d’Ouvrage :</w:t>
      </w:r>
    </w:p>
    <w:p w:rsidR="00415F35" w:rsidRPr="00C34AB4" w:rsidRDefault="00415F35" w:rsidP="00793E3D">
      <w:pPr>
        <w:numPr>
          <w:ilvl w:val="0"/>
          <w:numId w:val="63"/>
        </w:numPr>
        <w:suppressAutoHyphens w:val="0"/>
        <w:autoSpaceDN/>
        <w:jc w:val="both"/>
        <w:textAlignment w:val="auto"/>
        <w:rPr>
          <w:rFonts w:ascii="Book Antiqua" w:hAnsi="Book Antiqua"/>
          <w:bCs/>
          <w:sz w:val="22"/>
          <w:szCs w:val="22"/>
        </w:rPr>
      </w:pPr>
      <w:r w:rsidRPr="00C34AB4">
        <w:rPr>
          <w:rFonts w:ascii="Book Antiqua" w:hAnsi="Book Antiqua"/>
          <w:bCs/>
          <w:sz w:val="22"/>
          <w:szCs w:val="22"/>
        </w:rPr>
        <w:t>Les plis portant les indications sur l'identité du soumissionnaire ;</w:t>
      </w:r>
    </w:p>
    <w:p w:rsidR="00415F35" w:rsidRPr="00C34AB4" w:rsidRDefault="00415F35" w:rsidP="00793E3D">
      <w:pPr>
        <w:numPr>
          <w:ilvl w:val="0"/>
          <w:numId w:val="63"/>
        </w:numPr>
        <w:suppressAutoHyphens w:val="0"/>
        <w:autoSpaceDN/>
        <w:jc w:val="both"/>
        <w:textAlignment w:val="auto"/>
        <w:rPr>
          <w:rFonts w:ascii="Book Antiqua" w:hAnsi="Book Antiqua"/>
          <w:bCs/>
          <w:sz w:val="22"/>
          <w:szCs w:val="22"/>
        </w:rPr>
      </w:pPr>
      <w:r w:rsidRPr="00C34AB4">
        <w:rPr>
          <w:rFonts w:ascii="Book Antiqua" w:hAnsi="Book Antiqua"/>
          <w:bCs/>
          <w:sz w:val="22"/>
          <w:szCs w:val="22"/>
        </w:rPr>
        <w:t>Les plis parvenus postérieurement aux dates et heures limites de dépôt ;</w:t>
      </w:r>
    </w:p>
    <w:p w:rsidR="00415F35" w:rsidRPr="00C34AB4" w:rsidRDefault="00415F35" w:rsidP="00793E3D">
      <w:pPr>
        <w:numPr>
          <w:ilvl w:val="0"/>
          <w:numId w:val="63"/>
        </w:numPr>
        <w:suppressAutoHyphens w:val="0"/>
        <w:autoSpaceDN/>
        <w:jc w:val="both"/>
        <w:textAlignment w:val="auto"/>
        <w:rPr>
          <w:rFonts w:ascii="Book Antiqua" w:hAnsi="Book Antiqua"/>
          <w:bCs/>
          <w:i/>
          <w:sz w:val="22"/>
          <w:szCs w:val="22"/>
        </w:rPr>
      </w:pPr>
      <w:r w:rsidRPr="00C34AB4">
        <w:rPr>
          <w:rFonts w:ascii="Book Antiqua" w:hAnsi="Book Antiqua"/>
          <w:bCs/>
          <w:i/>
          <w:sz w:val="22"/>
          <w:szCs w:val="22"/>
        </w:rPr>
        <w:t>Les plis non-conformes au mode de soumission.</w:t>
      </w:r>
    </w:p>
    <w:p w:rsidR="00415F35" w:rsidRPr="00C34AB4" w:rsidRDefault="00415F35" w:rsidP="00793E3D">
      <w:pPr>
        <w:numPr>
          <w:ilvl w:val="0"/>
          <w:numId w:val="63"/>
        </w:numPr>
        <w:suppressAutoHyphens w:val="0"/>
        <w:autoSpaceDN/>
        <w:jc w:val="both"/>
        <w:textAlignment w:val="auto"/>
        <w:rPr>
          <w:rFonts w:ascii="Book Antiqua" w:hAnsi="Book Antiqua"/>
          <w:bCs/>
          <w:sz w:val="22"/>
          <w:szCs w:val="22"/>
        </w:rPr>
      </w:pPr>
      <w:r w:rsidRPr="00C34AB4">
        <w:rPr>
          <w:rFonts w:ascii="Book Antiqua" w:hAnsi="Book Antiqua"/>
          <w:bCs/>
          <w:sz w:val="22"/>
          <w:szCs w:val="22"/>
        </w:rPr>
        <w:t>les plis sans indication de l’identité de l’Appel d’Offres ;</w:t>
      </w:r>
    </w:p>
    <w:p w:rsidR="00415F35" w:rsidRPr="00C34AB4" w:rsidRDefault="00415F35" w:rsidP="00793E3D">
      <w:pPr>
        <w:numPr>
          <w:ilvl w:val="0"/>
          <w:numId w:val="63"/>
        </w:numPr>
        <w:suppressAutoHyphens w:val="0"/>
        <w:autoSpaceDN/>
        <w:jc w:val="both"/>
        <w:textAlignment w:val="auto"/>
        <w:rPr>
          <w:rFonts w:ascii="Book Antiqua" w:hAnsi="Book Antiqua"/>
          <w:bCs/>
          <w:sz w:val="22"/>
          <w:szCs w:val="22"/>
        </w:rPr>
      </w:pPr>
      <w:r w:rsidRPr="00C34AB4">
        <w:rPr>
          <w:rFonts w:ascii="Book Antiqua" w:hAnsi="Book Antiqua"/>
          <w:bCs/>
          <w:sz w:val="22"/>
          <w:szCs w:val="22"/>
        </w:rPr>
        <w:t>Le non-respect du nombre d’exemplaires indiqué dans la DC ou offre uniquement en c</w:t>
      </w:r>
      <w:r w:rsidRPr="00C34AB4">
        <w:rPr>
          <w:rFonts w:ascii="Book Antiqua" w:hAnsi="Book Antiqua"/>
          <w:bCs/>
          <w:sz w:val="22"/>
          <w:szCs w:val="22"/>
        </w:rPr>
        <w:t>o</w:t>
      </w:r>
      <w:r w:rsidRPr="00C34AB4">
        <w:rPr>
          <w:rFonts w:ascii="Book Antiqua" w:hAnsi="Book Antiqua"/>
          <w:bCs/>
          <w:sz w:val="22"/>
          <w:szCs w:val="22"/>
        </w:rPr>
        <w:t xml:space="preserve">pies ;   </w:t>
      </w:r>
    </w:p>
    <w:p w:rsidR="00415F35" w:rsidRPr="00C34AB4" w:rsidRDefault="00415F35" w:rsidP="00415F35">
      <w:pPr>
        <w:suppressAutoHyphens w:val="0"/>
        <w:autoSpaceDN/>
        <w:ind w:left="720"/>
        <w:jc w:val="both"/>
        <w:textAlignment w:val="auto"/>
        <w:rPr>
          <w:rFonts w:ascii="Book Antiqua" w:hAnsi="Book Antiqua"/>
          <w:b/>
          <w:sz w:val="22"/>
          <w:szCs w:val="22"/>
        </w:rPr>
      </w:pPr>
    </w:p>
    <w:p w:rsidR="00415F35" w:rsidRPr="00C34AB4" w:rsidRDefault="00415F35" w:rsidP="00415F35">
      <w:pPr>
        <w:suppressAutoHyphens w:val="0"/>
        <w:autoSpaceDN/>
        <w:jc w:val="both"/>
        <w:textAlignment w:val="auto"/>
        <w:rPr>
          <w:rFonts w:ascii="Book Antiqua" w:hAnsi="Book Antiqua"/>
          <w:b/>
          <w:bCs/>
          <w:sz w:val="22"/>
          <w:szCs w:val="22"/>
        </w:rPr>
      </w:pPr>
      <w:bookmarkStart w:id="21" w:name="_Hlk158723489"/>
      <w:r w:rsidRPr="00C34AB4">
        <w:rPr>
          <w:rFonts w:ascii="Book Antiqua" w:hAnsi="Book Antiqua"/>
          <w:b/>
          <w:sz w:val="22"/>
          <w:szCs w:val="22"/>
        </w:rPr>
        <w:t>Toute offre incomplète conformément aux prescriptions la DC sera déclarée irrecevable. N</w:t>
      </w:r>
      <w:r w:rsidRPr="00C34AB4">
        <w:rPr>
          <w:rFonts w:ascii="Book Antiqua" w:hAnsi="Book Antiqua"/>
          <w:b/>
          <w:sz w:val="22"/>
          <w:szCs w:val="22"/>
        </w:rPr>
        <w:t>o</w:t>
      </w:r>
      <w:r w:rsidRPr="00C34AB4">
        <w:rPr>
          <w:rFonts w:ascii="Book Antiqua" w:hAnsi="Book Antiqua"/>
          <w:b/>
          <w:sz w:val="22"/>
          <w:szCs w:val="22"/>
        </w:rPr>
        <w:t>tamment l'absence de la caution de soumission délivrée par un organisme ou une institution financière agréée par le Ministre en charge des finances pour émettre les cautions dans le d</w:t>
      </w:r>
      <w:r w:rsidRPr="00C34AB4">
        <w:rPr>
          <w:rFonts w:ascii="Book Antiqua" w:hAnsi="Book Antiqua"/>
          <w:b/>
          <w:sz w:val="22"/>
          <w:szCs w:val="22"/>
        </w:rPr>
        <w:t>o</w:t>
      </w:r>
      <w:r w:rsidRPr="00C34AB4">
        <w:rPr>
          <w:rFonts w:ascii="Book Antiqua" w:hAnsi="Book Antiqua"/>
          <w:b/>
          <w:sz w:val="22"/>
          <w:szCs w:val="22"/>
        </w:rPr>
        <w:t>maine des marchés publics ou le non-respect des modèles des pièces de la DC, entraînera le rejet pur et simple de la cotation sans aucun recours.</w:t>
      </w:r>
      <w:r w:rsidRPr="00C34AB4">
        <w:rPr>
          <w:rFonts w:ascii="Book Antiqua" w:hAnsi="Book Antiqua"/>
          <w:b/>
          <w:bCs/>
          <w:sz w:val="22"/>
          <w:szCs w:val="22"/>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21"/>
    </w:p>
    <w:p w:rsidR="001E5104" w:rsidRPr="00C34AB4" w:rsidRDefault="00335C5F" w:rsidP="002A0FD3">
      <w:pPr>
        <w:widowControl w:val="0"/>
        <w:autoSpaceDE w:val="0"/>
        <w:spacing w:before="120"/>
        <w:ind w:left="284" w:right="-23"/>
        <w:jc w:val="both"/>
        <w:rPr>
          <w:rFonts w:ascii="Book Antiqua" w:hAnsi="Book Antiqua"/>
          <w:b/>
          <w:bCs/>
          <w:sz w:val="22"/>
          <w:szCs w:val="22"/>
        </w:rPr>
      </w:pPr>
      <w:r w:rsidRPr="00C34AB4">
        <w:rPr>
          <w:rFonts w:ascii="Book Antiqua" w:hAnsi="Book Antiqua"/>
          <w:b/>
          <w:bCs/>
          <w:sz w:val="22"/>
          <w:szCs w:val="22"/>
        </w:rPr>
        <w:t xml:space="preserve">14- </w:t>
      </w:r>
      <w:r w:rsidR="001E5104" w:rsidRPr="00C34AB4">
        <w:rPr>
          <w:rFonts w:ascii="Book Antiqua" w:hAnsi="Book Antiqua"/>
          <w:b/>
          <w:bCs/>
          <w:sz w:val="22"/>
          <w:szCs w:val="22"/>
        </w:rPr>
        <w:t>Ouverture des plis</w:t>
      </w:r>
    </w:p>
    <w:p w:rsidR="00AD560E" w:rsidRPr="00C34AB4" w:rsidRDefault="00AD560E" w:rsidP="00AD560E">
      <w:pPr>
        <w:suppressAutoHyphens w:val="0"/>
        <w:autoSpaceDN/>
        <w:jc w:val="both"/>
        <w:textAlignment w:val="auto"/>
        <w:rPr>
          <w:rFonts w:ascii="Book Antiqua" w:eastAsia="Calibri" w:hAnsi="Book Antiqua"/>
          <w:sz w:val="22"/>
          <w:szCs w:val="22"/>
          <w:lang w:val="fr-CM" w:eastAsia="en-US"/>
        </w:rPr>
      </w:pPr>
      <w:r w:rsidRPr="00C34AB4">
        <w:rPr>
          <w:rFonts w:ascii="Book Antiqua" w:eastAsia="Calibri" w:hAnsi="Book Antiqua"/>
          <w:sz w:val="22"/>
          <w:szCs w:val="22"/>
          <w:lang w:val="fr-CM" w:eastAsia="en-US"/>
        </w:rPr>
        <w:t xml:space="preserve">L’ouverture des offres aura lieu le </w:t>
      </w:r>
      <w:r w:rsidR="00E966B2">
        <w:rPr>
          <w:rFonts w:ascii="Book Antiqua" w:eastAsia="Calibri" w:hAnsi="Book Antiqua"/>
          <w:sz w:val="22"/>
          <w:szCs w:val="22"/>
          <w:lang w:val="fr-CM" w:eastAsia="en-US"/>
        </w:rPr>
        <w:t>18</w:t>
      </w:r>
      <w:r w:rsidR="00E966B2">
        <w:rPr>
          <w:rFonts w:ascii="Book Antiqua" w:eastAsia="Calibri" w:hAnsi="Book Antiqua"/>
          <w:b/>
          <w:sz w:val="22"/>
          <w:szCs w:val="22"/>
          <w:lang w:val="fr-CM" w:eastAsia="en-US"/>
        </w:rPr>
        <w:t>/08</w:t>
      </w:r>
      <w:r w:rsidRPr="00C34AB4">
        <w:rPr>
          <w:rFonts w:ascii="Book Antiqua" w:eastAsia="Calibri" w:hAnsi="Book Antiqua"/>
          <w:b/>
          <w:sz w:val="22"/>
          <w:szCs w:val="22"/>
          <w:lang w:val="fr-CM" w:eastAsia="en-US"/>
        </w:rPr>
        <w:t>/2025 à 15 heures</w:t>
      </w:r>
      <w:r w:rsidRPr="00C34AB4">
        <w:rPr>
          <w:rFonts w:ascii="Book Antiqua" w:eastAsia="Calibri" w:hAnsi="Book Antiqua"/>
          <w:sz w:val="22"/>
          <w:szCs w:val="22"/>
          <w:lang w:val="fr-CM" w:eastAsia="en-US"/>
        </w:rPr>
        <w:t xml:space="preserve"> par </w:t>
      </w:r>
      <w:r w:rsidR="008A5E30" w:rsidRPr="00C34AB4">
        <w:rPr>
          <w:rFonts w:ascii="Book Antiqua" w:eastAsia="Calibri" w:hAnsi="Book Antiqua"/>
          <w:sz w:val="22"/>
          <w:szCs w:val="22"/>
          <w:lang w:val="fr-CM" w:eastAsia="en-US"/>
        </w:rPr>
        <w:t xml:space="preserve">le </w:t>
      </w:r>
      <w:r w:rsidR="00750C13" w:rsidRPr="00C34AB4">
        <w:rPr>
          <w:rFonts w:ascii="Book Antiqua" w:eastAsia="Calibri" w:hAnsi="Book Antiqua"/>
          <w:sz w:val="22"/>
          <w:szCs w:val="22"/>
          <w:lang w:val="fr-CM" w:eastAsia="en-US"/>
        </w:rPr>
        <w:t xml:space="preserve">Commission Interne de passation des marchés </w:t>
      </w:r>
      <w:r w:rsidRPr="00C34AB4">
        <w:rPr>
          <w:rFonts w:ascii="Book Antiqua" w:eastAsia="Calibri" w:hAnsi="Book Antiqua"/>
          <w:sz w:val="22"/>
          <w:szCs w:val="22"/>
          <w:lang w:val="fr-CM" w:eastAsia="en-US"/>
        </w:rPr>
        <w:t xml:space="preserve"> du Conseil Régional du Sud, siégeant à la salle de conférence du Conseil Régional du Sud. </w:t>
      </w:r>
    </w:p>
    <w:p w:rsidR="00AD560E" w:rsidRPr="00C34AB4" w:rsidRDefault="00AD560E" w:rsidP="00AD560E">
      <w:pPr>
        <w:suppressAutoHyphens w:val="0"/>
        <w:autoSpaceDN/>
        <w:spacing w:before="240"/>
        <w:jc w:val="both"/>
        <w:textAlignment w:val="auto"/>
        <w:rPr>
          <w:rFonts w:ascii="Book Antiqua" w:eastAsia="Calibri" w:hAnsi="Book Antiqua"/>
          <w:sz w:val="22"/>
          <w:szCs w:val="22"/>
          <w:lang w:val="fr-CM" w:eastAsia="en-US"/>
        </w:rPr>
      </w:pPr>
      <w:r w:rsidRPr="00C34AB4">
        <w:rPr>
          <w:rFonts w:ascii="Book Antiqua" w:eastAsia="Calibri" w:hAnsi="Book Antiqua"/>
          <w:sz w:val="22"/>
          <w:szCs w:val="22"/>
          <w:lang w:val="fr-CM" w:eastAsia="en-US"/>
        </w:rPr>
        <w:t>L’ouverture des plis se fera en un temps et en trois étapes :</w:t>
      </w:r>
    </w:p>
    <w:p w:rsidR="00AD560E" w:rsidRPr="00C34AB4" w:rsidRDefault="00AD560E" w:rsidP="00793E3D">
      <w:pPr>
        <w:numPr>
          <w:ilvl w:val="0"/>
          <w:numId w:val="58"/>
        </w:numPr>
        <w:suppressAutoHyphens w:val="0"/>
        <w:overflowPunct w:val="0"/>
        <w:autoSpaceDE w:val="0"/>
        <w:autoSpaceDN/>
        <w:adjustRightInd w:val="0"/>
        <w:spacing w:line="276" w:lineRule="auto"/>
        <w:jc w:val="both"/>
        <w:textAlignment w:val="auto"/>
        <w:rPr>
          <w:rFonts w:ascii="Book Antiqua" w:eastAsia="Calibri" w:hAnsi="Book Antiqua"/>
          <w:sz w:val="22"/>
          <w:szCs w:val="22"/>
          <w:lang w:val="fr-CM" w:eastAsia="en-US"/>
        </w:rPr>
      </w:pPr>
      <w:r w:rsidRPr="00C34AB4">
        <w:rPr>
          <w:rFonts w:ascii="Book Antiqua" w:eastAsia="Calibri" w:hAnsi="Book Antiqua"/>
          <w:sz w:val="22"/>
          <w:szCs w:val="22"/>
          <w:lang w:val="fr-CM" w:eastAsia="en-US"/>
        </w:rPr>
        <w:t>Étape 1: Ouverture de l’enveloppe A contenant les pièces administratives (volume 1),</w:t>
      </w:r>
    </w:p>
    <w:p w:rsidR="00AD560E" w:rsidRPr="00C34AB4" w:rsidRDefault="00AD560E" w:rsidP="00793E3D">
      <w:pPr>
        <w:numPr>
          <w:ilvl w:val="0"/>
          <w:numId w:val="58"/>
        </w:numPr>
        <w:suppressAutoHyphens w:val="0"/>
        <w:overflowPunct w:val="0"/>
        <w:autoSpaceDE w:val="0"/>
        <w:autoSpaceDN/>
        <w:adjustRightInd w:val="0"/>
        <w:spacing w:line="276" w:lineRule="auto"/>
        <w:jc w:val="both"/>
        <w:textAlignment w:val="auto"/>
        <w:rPr>
          <w:rFonts w:ascii="Book Antiqua" w:eastAsia="Calibri" w:hAnsi="Book Antiqua"/>
          <w:sz w:val="22"/>
          <w:szCs w:val="22"/>
          <w:lang w:val="fr-CM" w:eastAsia="en-US"/>
        </w:rPr>
      </w:pPr>
      <w:r w:rsidRPr="00C34AB4">
        <w:rPr>
          <w:rFonts w:ascii="Book Antiqua" w:eastAsia="Calibri" w:hAnsi="Book Antiqua"/>
          <w:sz w:val="22"/>
          <w:szCs w:val="22"/>
          <w:lang w:val="fr-CM" w:eastAsia="en-US"/>
        </w:rPr>
        <w:t>Étape 2: Ouverture  de l’enveloppe B contenant les offres techniques (volume 2)</w:t>
      </w:r>
    </w:p>
    <w:p w:rsidR="00AD560E" w:rsidRPr="00C34AB4" w:rsidRDefault="00AD560E" w:rsidP="00793E3D">
      <w:pPr>
        <w:numPr>
          <w:ilvl w:val="0"/>
          <w:numId w:val="58"/>
        </w:numPr>
        <w:suppressAutoHyphens w:val="0"/>
        <w:overflowPunct w:val="0"/>
        <w:autoSpaceDE w:val="0"/>
        <w:autoSpaceDN/>
        <w:adjustRightInd w:val="0"/>
        <w:spacing w:line="276" w:lineRule="auto"/>
        <w:jc w:val="both"/>
        <w:textAlignment w:val="auto"/>
        <w:rPr>
          <w:rFonts w:ascii="Book Antiqua" w:eastAsia="Calibri" w:hAnsi="Book Antiqua"/>
          <w:sz w:val="22"/>
          <w:szCs w:val="22"/>
          <w:lang w:val="fr-CM" w:eastAsia="en-US"/>
        </w:rPr>
      </w:pPr>
      <w:r w:rsidRPr="00C34AB4">
        <w:rPr>
          <w:rFonts w:ascii="Book Antiqua" w:eastAsia="Calibri" w:hAnsi="Book Antiqua"/>
          <w:sz w:val="22"/>
          <w:szCs w:val="22"/>
          <w:lang w:val="fr-CM" w:eastAsia="en-US"/>
        </w:rPr>
        <w:t>Étape 3: Ouverture de l’enveloppe C contenant les offres financières (volume 3).</w:t>
      </w:r>
    </w:p>
    <w:p w:rsidR="00AD560E" w:rsidRPr="00C34AB4" w:rsidRDefault="00AD560E" w:rsidP="00AD560E">
      <w:pPr>
        <w:suppressAutoHyphens w:val="0"/>
        <w:autoSpaceDN/>
        <w:spacing w:line="276" w:lineRule="auto"/>
        <w:jc w:val="both"/>
        <w:textAlignment w:val="auto"/>
        <w:rPr>
          <w:rFonts w:ascii="Book Antiqua" w:eastAsia="Calibri" w:hAnsi="Book Antiqua"/>
          <w:sz w:val="22"/>
          <w:szCs w:val="22"/>
          <w:lang w:val="fr-CM" w:eastAsia="en-US"/>
        </w:rPr>
      </w:pPr>
      <w:r w:rsidRPr="00C34AB4">
        <w:rPr>
          <w:rFonts w:ascii="Book Antiqua" w:eastAsia="Calibri" w:hAnsi="Book Antiqua"/>
          <w:sz w:val="22"/>
          <w:szCs w:val="22"/>
          <w:lang w:val="fr-CM" w:eastAsia="en-US"/>
        </w:rPr>
        <w:t xml:space="preserve">Seul le soumissionnaire peut assister à cette séance d'ouverture ou s'y faire représenter par une personne dûment mandatée de son choix, ayant une parfaite connaissance de leurs offres. </w:t>
      </w:r>
    </w:p>
    <w:p w:rsidR="001E5104" w:rsidRPr="00C34AB4" w:rsidRDefault="001E5104" w:rsidP="002A0FD3">
      <w:pPr>
        <w:widowControl w:val="0"/>
        <w:autoSpaceDE w:val="0"/>
        <w:spacing w:after="60"/>
        <w:ind w:right="-20"/>
        <w:jc w:val="both"/>
        <w:rPr>
          <w:rFonts w:ascii="Book Antiqua" w:hAnsi="Book Antiqua"/>
          <w:sz w:val="22"/>
          <w:szCs w:val="22"/>
        </w:rPr>
      </w:pPr>
      <w:r w:rsidRPr="00C34AB4">
        <w:rPr>
          <w:rFonts w:ascii="Book Antiqua" w:hAnsi="Book Antiqua"/>
          <w:sz w:val="22"/>
          <w:szCs w:val="22"/>
        </w:rPr>
        <w:t>Seuls les soumissionnaires peuvent assister à cette séance d'ouverture ou s'y faire représenter par une seule personne de leur choix dûment mandatée même en cas de groupement d’entreprises.</w:t>
      </w:r>
    </w:p>
    <w:p w:rsidR="0024177A" w:rsidRPr="00C34AB4" w:rsidRDefault="0024177A" w:rsidP="002A0FD3">
      <w:pPr>
        <w:widowControl w:val="0"/>
        <w:autoSpaceDE w:val="0"/>
        <w:spacing w:after="60"/>
        <w:ind w:right="81"/>
        <w:jc w:val="both"/>
        <w:rPr>
          <w:rFonts w:ascii="Book Antiqua" w:hAnsi="Book Antiqua"/>
          <w:bCs/>
          <w:sz w:val="22"/>
          <w:szCs w:val="22"/>
        </w:rPr>
      </w:pPr>
      <w:r w:rsidRPr="00C34AB4">
        <w:rPr>
          <w:rFonts w:ascii="Book Antiqua" w:hAnsi="Book Antiqua"/>
          <w:bCs/>
          <w:sz w:val="22"/>
          <w:szCs w:val="22"/>
        </w:rPr>
        <w:t xml:space="preserve">Sous peine de rejet, les pièces du dossier administratif requises doivent être produites en originaux ou en copies certifiées conformes par le service émetteur ou l’autorité administrative compétente, conformément aux stipulations du Règlement Particulier de l’Appel d’Offres. Elles doivent dater de moins de trois (03) mois à compter de la date originale de dépôt des offres </w:t>
      </w:r>
      <w:bookmarkStart w:id="22" w:name="_Hlk161317061"/>
      <w:r w:rsidRPr="00C34AB4">
        <w:rPr>
          <w:rFonts w:ascii="Book Antiqua" w:hAnsi="Book Antiqua"/>
          <w:bCs/>
          <w:sz w:val="22"/>
          <w:szCs w:val="22"/>
        </w:rPr>
        <w:t>ou avoir été établies postérieurement à la date de signature de l’avis d’appel d’offres.</w:t>
      </w:r>
    </w:p>
    <w:bookmarkEnd w:id="22"/>
    <w:p w:rsidR="002A0FD3" w:rsidRPr="00C34AB4" w:rsidRDefault="0024177A" w:rsidP="00AD4453">
      <w:pPr>
        <w:tabs>
          <w:tab w:val="left" w:pos="3717"/>
        </w:tabs>
        <w:autoSpaceDN/>
        <w:spacing w:before="4" w:after="200"/>
        <w:jc w:val="both"/>
        <w:textAlignment w:val="auto"/>
        <w:rPr>
          <w:rFonts w:ascii="Book Antiqua" w:eastAsia="Arial" w:hAnsi="Book Antiqua"/>
          <w:bCs/>
          <w:sz w:val="22"/>
          <w:szCs w:val="22"/>
        </w:rPr>
      </w:pPr>
      <w:r w:rsidRPr="00C34AB4">
        <w:rPr>
          <w:rFonts w:ascii="Book Antiqua" w:eastAsia="Arial" w:hAnsi="Book Antiqua"/>
          <w:bCs/>
          <w:sz w:val="22"/>
          <w:szCs w:val="22"/>
        </w:rPr>
        <w:t xml:space="preserve">En cas d’absence ou non-conformité d’une pièce du dossier administratif lors de l’ouverture des plis </w:t>
      </w:r>
      <w:bookmarkStart w:id="23" w:name="_Hlk158720983"/>
      <w:r w:rsidRPr="00C34AB4">
        <w:rPr>
          <w:rFonts w:ascii="Book Antiqua" w:eastAsia="Arial" w:hAnsi="Book Antiqua"/>
          <w:bCs/>
          <w:sz w:val="22"/>
          <w:szCs w:val="22"/>
        </w:rPr>
        <w:t>après un délai de 48 heures accordée par la Commission, l'offre sera rejetée.</w:t>
      </w:r>
      <w:r w:rsidRPr="00C34AB4">
        <w:rPr>
          <w:rFonts w:ascii="Book Antiqua" w:eastAsia="Arial" w:hAnsi="Book Antiqua"/>
          <w:bCs/>
          <w:sz w:val="22"/>
          <w:szCs w:val="22"/>
        </w:rPr>
        <w:tab/>
      </w:r>
      <w:bookmarkEnd w:id="23"/>
    </w:p>
    <w:p w:rsidR="00336FB3" w:rsidRPr="00BC7A18" w:rsidRDefault="00460D07" w:rsidP="00BC7A18">
      <w:pPr>
        <w:pStyle w:val="Paragraphedeliste"/>
        <w:widowControl w:val="0"/>
        <w:numPr>
          <w:ilvl w:val="0"/>
          <w:numId w:val="34"/>
        </w:numPr>
        <w:autoSpaceDE w:val="0"/>
        <w:ind w:right="-23"/>
        <w:jc w:val="both"/>
        <w:rPr>
          <w:rFonts w:ascii="Book Antiqua" w:hAnsi="Book Antiqua"/>
          <w:b/>
          <w:bCs/>
          <w:sz w:val="22"/>
          <w:szCs w:val="22"/>
        </w:rPr>
      </w:pPr>
      <w:r w:rsidRPr="00C34AB4">
        <w:rPr>
          <w:rFonts w:ascii="Book Antiqua" w:hAnsi="Book Antiqua"/>
          <w:b/>
          <w:bCs/>
          <w:sz w:val="22"/>
          <w:szCs w:val="22"/>
        </w:rPr>
        <w:t>Critères d’évaluation</w:t>
      </w:r>
    </w:p>
    <w:p w:rsidR="00460D07" w:rsidRPr="00C34AB4" w:rsidRDefault="00460D07" w:rsidP="00336FB3">
      <w:pPr>
        <w:widowControl w:val="0"/>
        <w:autoSpaceDE w:val="0"/>
        <w:spacing w:after="60"/>
        <w:ind w:left="567" w:right="-20"/>
        <w:jc w:val="both"/>
        <w:rPr>
          <w:rFonts w:ascii="Book Antiqua" w:hAnsi="Book Antiqua"/>
          <w:b/>
          <w:bCs/>
          <w:sz w:val="22"/>
          <w:szCs w:val="22"/>
        </w:rPr>
      </w:pPr>
      <w:r w:rsidRPr="00C34AB4">
        <w:rPr>
          <w:rFonts w:ascii="Book Antiqua" w:hAnsi="Book Antiqua"/>
          <w:b/>
          <w:bCs/>
          <w:sz w:val="22"/>
          <w:szCs w:val="22"/>
        </w:rPr>
        <w:t>15.1 Critères éliminatoires</w:t>
      </w:r>
    </w:p>
    <w:p w:rsidR="00460D07" w:rsidRPr="00C34AB4" w:rsidRDefault="00460D07" w:rsidP="00336FB3">
      <w:pPr>
        <w:widowControl w:val="0"/>
        <w:autoSpaceDE w:val="0"/>
        <w:spacing w:after="60"/>
        <w:ind w:left="114" w:right="-18" w:hanging="114"/>
        <w:jc w:val="both"/>
        <w:rPr>
          <w:rFonts w:ascii="Book Antiqua" w:hAnsi="Book Antiqua"/>
          <w:iCs/>
          <w:spacing w:val="-2"/>
          <w:sz w:val="22"/>
          <w:szCs w:val="22"/>
        </w:rPr>
      </w:pPr>
      <w:r w:rsidRPr="00C34AB4">
        <w:rPr>
          <w:rFonts w:ascii="Book Antiqua" w:hAnsi="Book Antiqua"/>
          <w:iCs/>
          <w:sz w:val="22"/>
          <w:szCs w:val="22"/>
        </w:rPr>
        <w:t>Il s'agit</w:t>
      </w:r>
      <w:r w:rsidR="00E966B2">
        <w:rPr>
          <w:rFonts w:ascii="Book Antiqua" w:hAnsi="Book Antiqua"/>
          <w:iCs/>
          <w:sz w:val="22"/>
          <w:szCs w:val="22"/>
        </w:rPr>
        <w:t xml:space="preserve"> </w:t>
      </w:r>
      <w:r w:rsidRPr="00C34AB4">
        <w:rPr>
          <w:rFonts w:ascii="Book Antiqua" w:hAnsi="Book Antiqua"/>
          <w:iCs/>
          <w:sz w:val="22"/>
          <w:szCs w:val="22"/>
        </w:rPr>
        <w:t>notamment</w:t>
      </w:r>
      <w:r w:rsidR="008A7C81" w:rsidRPr="00C34AB4">
        <w:rPr>
          <w:rFonts w:ascii="Book Antiqua" w:hAnsi="Book Antiqua"/>
          <w:iCs/>
          <w:sz w:val="22"/>
          <w:szCs w:val="22"/>
        </w:rPr>
        <w:t> </w:t>
      </w:r>
      <w:r w:rsidR="008A7C81" w:rsidRPr="00C34AB4">
        <w:rPr>
          <w:rFonts w:ascii="Book Antiqua" w:hAnsi="Book Antiqua"/>
          <w:iCs/>
          <w:spacing w:val="-2"/>
          <w:sz w:val="22"/>
          <w:szCs w:val="22"/>
        </w:rPr>
        <w:t>:</w:t>
      </w:r>
    </w:p>
    <w:p w:rsidR="00766FF7" w:rsidRPr="00C34AB4" w:rsidRDefault="00766FF7" w:rsidP="00793E3D">
      <w:pPr>
        <w:pStyle w:val="Paragraphedeliste"/>
        <w:widowControl w:val="0"/>
        <w:numPr>
          <w:ilvl w:val="0"/>
          <w:numId w:val="20"/>
        </w:numPr>
        <w:autoSpaceDE w:val="0"/>
        <w:spacing w:after="60"/>
        <w:jc w:val="both"/>
        <w:rPr>
          <w:rFonts w:ascii="Book Antiqua" w:hAnsi="Book Antiqua"/>
          <w:sz w:val="22"/>
          <w:szCs w:val="22"/>
        </w:rPr>
      </w:pPr>
      <w:bookmarkStart w:id="24" w:name="_Hlk152152027"/>
      <w:r w:rsidRPr="00C34AB4">
        <w:rPr>
          <w:rFonts w:ascii="Book Antiqua" w:hAnsi="Book Antiqua"/>
          <w:sz w:val="22"/>
          <w:szCs w:val="22"/>
        </w:rPr>
        <w:t xml:space="preserve">de la non -production au-delà du délai de 48h après l’ouverture des plis d’une pièce du </w:t>
      </w:r>
      <w:r w:rsidRPr="00C34AB4">
        <w:rPr>
          <w:rFonts w:ascii="Book Antiqua" w:hAnsi="Book Antiqua"/>
          <w:sz w:val="22"/>
          <w:szCs w:val="22"/>
        </w:rPr>
        <w:lastRenderedPageBreak/>
        <w:t xml:space="preserve">dossier administratif jugée non conforme ou absente lors de l’ouverture des plis; </w:t>
      </w:r>
    </w:p>
    <w:p w:rsidR="00766FF7" w:rsidRPr="00C34AB4" w:rsidRDefault="00766FF7" w:rsidP="00793E3D">
      <w:pPr>
        <w:pStyle w:val="Paragraphedeliste"/>
        <w:widowControl w:val="0"/>
        <w:numPr>
          <w:ilvl w:val="0"/>
          <w:numId w:val="20"/>
        </w:numPr>
        <w:autoSpaceDE w:val="0"/>
        <w:spacing w:after="60"/>
        <w:ind w:right="-123"/>
        <w:jc w:val="both"/>
        <w:rPr>
          <w:rFonts w:ascii="Book Antiqua" w:hAnsi="Book Antiqua"/>
          <w:sz w:val="22"/>
          <w:szCs w:val="22"/>
        </w:rPr>
      </w:pPr>
      <w:r w:rsidRPr="00C34AB4">
        <w:rPr>
          <w:rFonts w:ascii="Book Antiqua" w:hAnsi="Book Antiqua"/>
          <w:sz w:val="22"/>
          <w:szCs w:val="22"/>
        </w:rPr>
        <w:t>des fausses déclarations, manœuvres frauduleuses ou falsification des pièces ;</w:t>
      </w:r>
    </w:p>
    <w:p w:rsidR="00766FF7" w:rsidRPr="00C34AB4" w:rsidRDefault="00766FF7" w:rsidP="00793E3D">
      <w:pPr>
        <w:pStyle w:val="Paragraphedeliste"/>
        <w:widowControl w:val="0"/>
        <w:numPr>
          <w:ilvl w:val="0"/>
          <w:numId w:val="20"/>
        </w:numPr>
        <w:autoSpaceDE w:val="0"/>
        <w:spacing w:after="60"/>
        <w:ind w:right="-34"/>
        <w:jc w:val="both"/>
        <w:rPr>
          <w:rFonts w:ascii="Book Antiqua" w:hAnsi="Book Antiqua"/>
          <w:sz w:val="22"/>
          <w:szCs w:val="22"/>
        </w:rPr>
      </w:pPr>
      <w:r w:rsidRPr="00C34AB4">
        <w:rPr>
          <w:rFonts w:ascii="Book Antiqua" w:hAnsi="Book Antiqua"/>
          <w:sz w:val="22"/>
          <w:szCs w:val="22"/>
        </w:rPr>
        <w:t xml:space="preserve">du non-respect d’au moins </w:t>
      </w:r>
      <w:r w:rsidR="007C3E41" w:rsidRPr="00C34AB4">
        <w:rPr>
          <w:rFonts w:ascii="Book Antiqua" w:hAnsi="Book Antiqua"/>
          <w:sz w:val="22"/>
          <w:szCs w:val="22"/>
        </w:rPr>
        <w:t>5</w:t>
      </w:r>
      <w:r w:rsidRPr="00C34AB4">
        <w:rPr>
          <w:rFonts w:ascii="Book Antiqua" w:hAnsi="Book Antiqua"/>
          <w:sz w:val="22"/>
          <w:szCs w:val="22"/>
        </w:rPr>
        <w:t xml:space="preserve"> critères essentiels (X renvoyant au seuil de qualification des offres techniques) </w:t>
      </w:r>
      <w:bookmarkStart w:id="25" w:name="_Hlk161317291"/>
      <w:r w:rsidRPr="00C34AB4">
        <w:rPr>
          <w:rFonts w:ascii="Book Antiqua" w:hAnsi="Book Antiqua"/>
          <w:sz w:val="22"/>
          <w:szCs w:val="22"/>
        </w:rPr>
        <w:t xml:space="preserve">sur </w:t>
      </w:r>
      <w:r w:rsidR="00E513F1" w:rsidRPr="00C34AB4">
        <w:rPr>
          <w:rFonts w:ascii="Book Antiqua" w:hAnsi="Book Antiqua"/>
          <w:sz w:val="22"/>
          <w:szCs w:val="22"/>
        </w:rPr>
        <w:t>8</w:t>
      </w:r>
      <w:r w:rsidRPr="00C34AB4">
        <w:rPr>
          <w:rFonts w:ascii="Book Antiqua" w:hAnsi="Book Antiqua"/>
          <w:sz w:val="22"/>
          <w:szCs w:val="22"/>
        </w:rPr>
        <w:t xml:space="preserve"> (Y renvoyant au nombre total de critères essentiels) </w:t>
      </w:r>
      <w:bookmarkEnd w:id="25"/>
      <w:r w:rsidRPr="00C34AB4">
        <w:rPr>
          <w:rFonts w:ascii="Book Antiqua" w:hAnsi="Book Antiqua"/>
          <w:sz w:val="22"/>
          <w:szCs w:val="22"/>
        </w:rPr>
        <w:t>;</w:t>
      </w:r>
    </w:p>
    <w:p w:rsidR="00766FF7" w:rsidRPr="00C34AB4" w:rsidRDefault="00766FF7" w:rsidP="00793E3D">
      <w:pPr>
        <w:pStyle w:val="Paragraphedeliste"/>
        <w:widowControl w:val="0"/>
        <w:numPr>
          <w:ilvl w:val="0"/>
          <w:numId w:val="20"/>
        </w:numPr>
        <w:autoSpaceDE w:val="0"/>
        <w:spacing w:after="60"/>
        <w:ind w:right="-123"/>
        <w:jc w:val="both"/>
        <w:rPr>
          <w:rFonts w:ascii="Book Antiqua" w:hAnsi="Book Antiqua"/>
          <w:sz w:val="22"/>
          <w:szCs w:val="22"/>
        </w:rPr>
      </w:pPr>
      <w:r w:rsidRPr="00C34AB4">
        <w:rPr>
          <w:rFonts w:ascii="Book Antiqua" w:hAnsi="Book Antiqua"/>
          <w:sz w:val="22"/>
          <w:szCs w:val="22"/>
        </w:rPr>
        <w:t>de l’absence de prospectus, catalogue, dessin ou fiche technique produit par le fabricant ;</w:t>
      </w:r>
    </w:p>
    <w:p w:rsidR="00766FF7" w:rsidRPr="00C34AB4" w:rsidRDefault="00766FF7" w:rsidP="00793E3D">
      <w:pPr>
        <w:pStyle w:val="Paragraphedeliste"/>
        <w:widowControl w:val="0"/>
        <w:numPr>
          <w:ilvl w:val="0"/>
          <w:numId w:val="20"/>
        </w:numPr>
        <w:autoSpaceDE w:val="0"/>
        <w:spacing w:after="60"/>
        <w:ind w:right="-123"/>
        <w:jc w:val="both"/>
        <w:rPr>
          <w:rFonts w:ascii="Book Antiqua" w:hAnsi="Book Antiqua"/>
          <w:sz w:val="22"/>
          <w:szCs w:val="22"/>
        </w:rPr>
      </w:pPr>
      <w:r w:rsidRPr="00C34AB4">
        <w:rPr>
          <w:rFonts w:ascii="Book Antiqua" w:hAnsi="Book Antiqua"/>
          <w:sz w:val="22"/>
          <w:szCs w:val="22"/>
        </w:rPr>
        <w:t>de l’absence d’un prix unitaire quantifié dans l’Offre financière ;</w:t>
      </w:r>
    </w:p>
    <w:p w:rsidR="00766FF7" w:rsidRPr="00C34AB4" w:rsidRDefault="00766FF7" w:rsidP="00793E3D">
      <w:pPr>
        <w:pStyle w:val="Paragraphedeliste"/>
        <w:widowControl w:val="0"/>
        <w:numPr>
          <w:ilvl w:val="0"/>
          <w:numId w:val="20"/>
        </w:numPr>
        <w:autoSpaceDE w:val="0"/>
        <w:spacing w:after="60"/>
        <w:ind w:right="-123"/>
        <w:jc w:val="both"/>
        <w:rPr>
          <w:rFonts w:ascii="Book Antiqua" w:hAnsi="Book Antiqua"/>
          <w:sz w:val="22"/>
          <w:szCs w:val="22"/>
        </w:rPr>
      </w:pPr>
      <w:r w:rsidRPr="00C34AB4">
        <w:rPr>
          <w:rFonts w:ascii="Book Antiqua" w:hAnsi="Book Antiqua"/>
          <w:sz w:val="22"/>
          <w:szCs w:val="22"/>
        </w:rPr>
        <w:t>de l’absence d’une déclaration sur l’honneur de n’avoir pas abandonné de chantier durant les trois (0</w:t>
      </w:r>
      <w:r w:rsidR="0078767E" w:rsidRPr="00C34AB4">
        <w:rPr>
          <w:rFonts w:ascii="Book Antiqua" w:hAnsi="Book Antiqua"/>
          <w:sz w:val="22"/>
          <w:szCs w:val="22"/>
        </w:rPr>
        <w:t>3</w:t>
      </w:r>
      <w:r w:rsidRPr="00C34AB4">
        <w:rPr>
          <w:rFonts w:ascii="Book Antiqua" w:hAnsi="Book Antiqua"/>
          <w:sz w:val="22"/>
          <w:szCs w:val="22"/>
        </w:rPr>
        <w:t>) dernières années</w:t>
      </w:r>
    </w:p>
    <w:p w:rsidR="00766FF7" w:rsidRPr="00C34AB4" w:rsidRDefault="00766FF7" w:rsidP="00793E3D">
      <w:pPr>
        <w:pStyle w:val="Paragraphedeliste"/>
        <w:widowControl w:val="0"/>
        <w:numPr>
          <w:ilvl w:val="0"/>
          <w:numId w:val="20"/>
        </w:numPr>
        <w:autoSpaceDE w:val="0"/>
        <w:spacing w:after="60"/>
        <w:ind w:right="-123"/>
        <w:jc w:val="both"/>
        <w:rPr>
          <w:rFonts w:ascii="Book Antiqua" w:hAnsi="Book Antiqua"/>
          <w:sz w:val="22"/>
          <w:szCs w:val="22"/>
        </w:rPr>
      </w:pPr>
      <w:bookmarkStart w:id="26" w:name="_Hlk152228547"/>
      <w:r w:rsidRPr="00C34AB4">
        <w:rPr>
          <w:rFonts w:ascii="Book Antiqua" w:hAnsi="Book Antiqua"/>
          <w:sz w:val="22"/>
          <w:szCs w:val="22"/>
        </w:rPr>
        <w:t>de l’absence de la lettre de soumission.</w:t>
      </w:r>
    </w:p>
    <w:bookmarkEnd w:id="26"/>
    <w:p w:rsidR="005878DE" w:rsidRPr="00C34AB4" w:rsidRDefault="00766FF7" w:rsidP="00793E3D">
      <w:pPr>
        <w:pStyle w:val="Paragraphedeliste"/>
        <w:widowControl w:val="0"/>
        <w:numPr>
          <w:ilvl w:val="0"/>
          <w:numId w:val="20"/>
        </w:numPr>
        <w:autoSpaceDE w:val="0"/>
        <w:spacing w:after="60"/>
        <w:ind w:right="-123"/>
        <w:jc w:val="both"/>
        <w:rPr>
          <w:rFonts w:ascii="Book Antiqua" w:hAnsi="Book Antiqua"/>
          <w:sz w:val="22"/>
          <w:szCs w:val="22"/>
        </w:rPr>
      </w:pPr>
      <w:r w:rsidRPr="00C34AB4">
        <w:rPr>
          <w:rFonts w:ascii="Book Antiqua" w:hAnsi="Book Antiqua"/>
          <w:sz w:val="22"/>
          <w:szCs w:val="22"/>
        </w:rPr>
        <w:t>de l’absence de la charte d’intégrité</w:t>
      </w:r>
      <w:r w:rsidR="005878DE" w:rsidRPr="00C34AB4">
        <w:rPr>
          <w:rFonts w:ascii="Book Antiqua" w:hAnsi="Book Antiqua"/>
          <w:sz w:val="22"/>
          <w:szCs w:val="22"/>
        </w:rPr>
        <w:t> ;</w:t>
      </w:r>
    </w:p>
    <w:p w:rsidR="005878DE" w:rsidRPr="00C34AB4" w:rsidRDefault="0078767E" w:rsidP="00793E3D">
      <w:pPr>
        <w:pStyle w:val="Paragraphedeliste"/>
        <w:numPr>
          <w:ilvl w:val="0"/>
          <w:numId w:val="20"/>
        </w:numPr>
        <w:rPr>
          <w:rFonts w:ascii="Book Antiqua" w:hAnsi="Book Antiqua"/>
          <w:sz w:val="22"/>
          <w:szCs w:val="22"/>
        </w:rPr>
      </w:pPr>
      <w:r w:rsidRPr="00C34AB4">
        <w:rPr>
          <w:rFonts w:ascii="Book Antiqua" w:hAnsi="Book Antiqua"/>
          <w:sz w:val="22"/>
          <w:szCs w:val="22"/>
        </w:rPr>
        <w:t>de l</w:t>
      </w:r>
      <w:r w:rsidR="005878DE" w:rsidRPr="00C34AB4">
        <w:rPr>
          <w:rFonts w:ascii="Book Antiqua" w:hAnsi="Book Antiqua"/>
          <w:sz w:val="22"/>
          <w:szCs w:val="22"/>
        </w:rPr>
        <w:t>’absence de la copie de sauvegarde de l’offre enregistrée sur clé USB ou CD/DVD.</w:t>
      </w:r>
    </w:p>
    <w:p w:rsidR="00336FB3" w:rsidRPr="00C34AB4" w:rsidRDefault="00336FB3" w:rsidP="00336FB3">
      <w:pPr>
        <w:widowControl w:val="0"/>
        <w:autoSpaceDE w:val="0"/>
        <w:spacing w:after="60"/>
        <w:ind w:right="-123"/>
        <w:jc w:val="both"/>
        <w:rPr>
          <w:rFonts w:ascii="Book Antiqua" w:hAnsi="Book Antiqua"/>
          <w:i/>
          <w:sz w:val="22"/>
          <w:szCs w:val="22"/>
        </w:rPr>
      </w:pPr>
      <w:bookmarkStart w:id="27" w:name="_Hlk142400875"/>
      <w:bookmarkEnd w:id="24"/>
    </w:p>
    <w:bookmarkEnd w:id="27"/>
    <w:p w:rsidR="00460D07" w:rsidRPr="00C34AB4" w:rsidRDefault="00460D07" w:rsidP="00336FB3">
      <w:pPr>
        <w:widowControl w:val="0"/>
        <w:autoSpaceDE w:val="0"/>
        <w:spacing w:after="60"/>
        <w:ind w:left="567" w:right="-20"/>
        <w:jc w:val="both"/>
        <w:rPr>
          <w:rFonts w:ascii="Book Antiqua" w:hAnsi="Book Antiqua"/>
          <w:b/>
          <w:bCs/>
          <w:sz w:val="22"/>
          <w:szCs w:val="22"/>
        </w:rPr>
      </w:pPr>
      <w:r w:rsidRPr="00C34AB4">
        <w:rPr>
          <w:rFonts w:ascii="Book Antiqua" w:hAnsi="Book Antiqua"/>
          <w:b/>
          <w:bCs/>
          <w:sz w:val="22"/>
          <w:szCs w:val="22"/>
        </w:rPr>
        <w:t>15.2.Critèresessentiels</w:t>
      </w:r>
    </w:p>
    <w:p w:rsidR="00460D07" w:rsidRPr="00C34AB4" w:rsidRDefault="00460D07" w:rsidP="00336FB3">
      <w:pPr>
        <w:widowControl w:val="0"/>
        <w:autoSpaceDE w:val="0"/>
        <w:spacing w:after="60"/>
        <w:ind w:left="114" w:right="-147"/>
        <w:jc w:val="both"/>
        <w:rPr>
          <w:rFonts w:ascii="Book Antiqua" w:hAnsi="Book Antiqua"/>
          <w:sz w:val="22"/>
          <w:szCs w:val="22"/>
        </w:rPr>
      </w:pPr>
      <w:r w:rsidRPr="00C34AB4">
        <w:rPr>
          <w:rFonts w:ascii="Book Antiqua" w:hAnsi="Book Antiqua"/>
          <w:sz w:val="22"/>
          <w:szCs w:val="22"/>
        </w:rPr>
        <w:t>Lescritères</w:t>
      </w:r>
      <w:r w:rsidRPr="00C34AB4">
        <w:rPr>
          <w:rFonts w:ascii="Book Antiqua" w:hAnsi="Book Antiqua"/>
          <w:spacing w:val="26"/>
          <w:sz w:val="22"/>
          <w:szCs w:val="22"/>
        </w:rPr>
        <w:t xml:space="preserve"> essentiels </w:t>
      </w:r>
      <w:r w:rsidRPr="00C34AB4">
        <w:rPr>
          <w:rFonts w:ascii="Book Antiqua" w:hAnsi="Book Antiqua"/>
          <w:sz w:val="22"/>
          <w:szCs w:val="22"/>
        </w:rPr>
        <w:t>àlaqualificationdes</w:t>
      </w:r>
      <w:r w:rsidRPr="00C34AB4">
        <w:rPr>
          <w:rFonts w:ascii="Book Antiqua" w:hAnsi="Book Antiqua"/>
          <w:spacing w:val="26"/>
          <w:sz w:val="22"/>
          <w:szCs w:val="22"/>
        </w:rPr>
        <w:t>soumissionnaires</w:t>
      </w:r>
      <w:r w:rsidRPr="00C34AB4">
        <w:rPr>
          <w:rFonts w:ascii="Book Antiqua" w:hAnsi="Book Antiqua"/>
          <w:sz w:val="22"/>
          <w:szCs w:val="22"/>
        </w:rPr>
        <w:t>porterontàtitreindicatif sur:</w:t>
      </w:r>
    </w:p>
    <w:p w:rsidR="00C1523A" w:rsidRPr="00C34AB4" w:rsidRDefault="00C1523A" w:rsidP="00793E3D">
      <w:pPr>
        <w:pStyle w:val="Paragraphedeliste"/>
        <w:widowControl w:val="0"/>
        <w:numPr>
          <w:ilvl w:val="0"/>
          <w:numId w:val="21"/>
        </w:numPr>
        <w:autoSpaceDE w:val="0"/>
        <w:spacing w:after="60"/>
        <w:ind w:right="-20"/>
        <w:jc w:val="both"/>
        <w:rPr>
          <w:rFonts w:ascii="Book Antiqua" w:hAnsi="Book Antiqua"/>
          <w:iCs/>
          <w:sz w:val="22"/>
          <w:szCs w:val="22"/>
        </w:rPr>
      </w:pPr>
      <w:r w:rsidRPr="00C34AB4">
        <w:rPr>
          <w:rFonts w:ascii="Book Antiqua" w:hAnsi="Book Antiqua"/>
          <w:iCs/>
          <w:sz w:val="22"/>
          <w:szCs w:val="22"/>
        </w:rPr>
        <w:t>la présentation de l’offre ;</w:t>
      </w:r>
    </w:p>
    <w:p w:rsidR="00C1523A" w:rsidRPr="00C34AB4" w:rsidRDefault="00C1523A" w:rsidP="00793E3D">
      <w:pPr>
        <w:pStyle w:val="Paragraphedeliste"/>
        <w:widowControl w:val="0"/>
        <w:numPr>
          <w:ilvl w:val="0"/>
          <w:numId w:val="21"/>
        </w:numPr>
        <w:autoSpaceDE w:val="0"/>
        <w:spacing w:after="60"/>
        <w:ind w:right="-20"/>
        <w:jc w:val="both"/>
        <w:rPr>
          <w:rFonts w:ascii="Book Antiqua" w:hAnsi="Book Antiqua"/>
          <w:iCs/>
          <w:sz w:val="22"/>
          <w:szCs w:val="22"/>
        </w:rPr>
      </w:pPr>
      <w:r w:rsidRPr="00C34AB4">
        <w:rPr>
          <w:rFonts w:ascii="Book Antiqua" w:hAnsi="Book Antiqua"/>
          <w:iCs/>
          <w:sz w:val="22"/>
          <w:szCs w:val="22"/>
        </w:rPr>
        <w:t>les références du soumissionnaire ;</w:t>
      </w:r>
    </w:p>
    <w:p w:rsidR="00E513F1" w:rsidRPr="00C34AB4" w:rsidRDefault="00E513F1" w:rsidP="00793E3D">
      <w:pPr>
        <w:pStyle w:val="Paragraphedeliste"/>
        <w:widowControl w:val="0"/>
        <w:numPr>
          <w:ilvl w:val="0"/>
          <w:numId w:val="21"/>
        </w:numPr>
        <w:autoSpaceDE w:val="0"/>
        <w:spacing w:after="60"/>
        <w:ind w:right="-20"/>
        <w:jc w:val="both"/>
        <w:rPr>
          <w:rFonts w:ascii="Book Antiqua" w:hAnsi="Book Antiqua"/>
          <w:iCs/>
          <w:sz w:val="22"/>
          <w:szCs w:val="22"/>
        </w:rPr>
      </w:pPr>
      <w:r w:rsidRPr="00C34AB4">
        <w:rPr>
          <w:rFonts w:ascii="Book Antiqua" w:hAnsi="Book Antiqua"/>
          <w:iCs/>
          <w:sz w:val="22"/>
          <w:szCs w:val="22"/>
        </w:rPr>
        <w:t>Service après-vente</w:t>
      </w:r>
      <w:r w:rsidR="002E601A" w:rsidRPr="00C34AB4">
        <w:rPr>
          <w:rFonts w:ascii="Book Antiqua" w:hAnsi="Book Antiqua"/>
          <w:iCs/>
          <w:sz w:val="22"/>
          <w:szCs w:val="22"/>
        </w:rPr>
        <w:t> ;</w:t>
      </w:r>
      <w:r w:rsidRPr="00C34AB4">
        <w:rPr>
          <w:rFonts w:ascii="Book Antiqua" w:hAnsi="Book Antiqua"/>
          <w:iCs/>
          <w:sz w:val="22"/>
          <w:szCs w:val="22"/>
        </w:rPr>
        <w:t> </w:t>
      </w:r>
    </w:p>
    <w:p w:rsidR="00C1523A" w:rsidRPr="00C34AB4" w:rsidRDefault="00C1523A" w:rsidP="00793E3D">
      <w:pPr>
        <w:pStyle w:val="Paragraphedeliste"/>
        <w:widowControl w:val="0"/>
        <w:numPr>
          <w:ilvl w:val="0"/>
          <w:numId w:val="21"/>
        </w:numPr>
        <w:autoSpaceDE w:val="0"/>
        <w:spacing w:after="60"/>
        <w:ind w:right="-20"/>
        <w:jc w:val="both"/>
        <w:rPr>
          <w:rFonts w:ascii="Book Antiqua" w:hAnsi="Book Antiqua"/>
          <w:iCs/>
          <w:sz w:val="22"/>
          <w:szCs w:val="22"/>
        </w:rPr>
      </w:pPr>
      <w:bookmarkStart w:id="28" w:name="_Hlk161317689"/>
      <w:r w:rsidRPr="00C34AB4">
        <w:rPr>
          <w:rFonts w:ascii="Book Antiqua" w:hAnsi="Book Antiqua"/>
          <w:iCs/>
          <w:sz w:val="22"/>
          <w:szCs w:val="22"/>
        </w:rPr>
        <w:t>le délai de garantie ;</w:t>
      </w:r>
    </w:p>
    <w:bookmarkEnd w:id="28"/>
    <w:p w:rsidR="00C1523A" w:rsidRPr="00C34AB4" w:rsidRDefault="00136A08" w:rsidP="00793E3D">
      <w:pPr>
        <w:pStyle w:val="Paragraphedeliste"/>
        <w:widowControl w:val="0"/>
        <w:numPr>
          <w:ilvl w:val="0"/>
          <w:numId w:val="21"/>
        </w:numPr>
        <w:autoSpaceDE w:val="0"/>
        <w:spacing w:after="60"/>
        <w:ind w:right="-20"/>
        <w:jc w:val="both"/>
        <w:rPr>
          <w:rFonts w:ascii="Book Antiqua" w:hAnsi="Book Antiqua"/>
          <w:iCs/>
          <w:sz w:val="22"/>
          <w:szCs w:val="22"/>
        </w:rPr>
      </w:pPr>
      <w:r w:rsidRPr="00C34AB4">
        <w:rPr>
          <w:rFonts w:ascii="Book Antiqua" w:hAnsi="Book Antiqua"/>
          <w:iCs/>
          <w:color w:val="000000" w:themeColor="text1"/>
          <w:sz w:val="22"/>
          <w:szCs w:val="22"/>
        </w:rPr>
        <w:t>le calendrier de livraison (planning et calendrier de réalisation des services connexes) </w:t>
      </w:r>
      <w:r w:rsidR="00C1523A" w:rsidRPr="00C34AB4">
        <w:rPr>
          <w:rFonts w:ascii="Book Antiqua" w:hAnsi="Book Antiqua"/>
          <w:iCs/>
          <w:sz w:val="22"/>
          <w:szCs w:val="22"/>
        </w:rPr>
        <w:t>;</w:t>
      </w:r>
    </w:p>
    <w:p w:rsidR="00C1523A" w:rsidRPr="00C34AB4" w:rsidRDefault="00C1523A" w:rsidP="00793E3D">
      <w:pPr>
        <w:pStyle w:val="Paragraphedeliste"/>
        <w:widowControl w:val="0"/>
        <w:numPr>
          <w:ilvl w:val="0"/>
          <w:numId w:val="21"/>
        </w:numPr>
        <w:autoSpaceDE w:val="0"/>
        <w:spacing w:after="60"/>
        <w:ind w:right="-20"/>
        <w:jc w:val="both"/>
        <w:rPr>
          <w:rFonts w:ascii="Book Antiqua" w:hAnsi="Book Antiqua"/>
          <w:iCs/>
          <w:sz w:val="22"/>
          <w:szCs w:val="22"/>
        </w:rPr>
      </w:pPr>
      <w:r w:rsidRPr="00C34AB4">
        <w:rPr>
          <w:rFonts w:ascii="Book Antiqua" w:hAnsi="Book Antiqua"/>
          <w:iCs/>
          <w:sz w:val="22"/>
          <w:szCs w:val="22"/>
        </w:rPr>
        <w:t>la capacité financière ;</w:t>
      </w:r>
    </w:p>
    <w:p w:rsidR="00336FB3" w:rsidRPr="004547D1" w:rsidRDefault="00C1523A" w:rsidP="004547D1">
      <w:pPr>
        <w:pStyle w:val="Paragraphedeliste"/>
        <w:widowControl w:val="0"/>
        <w:numPr>
          <w:ilvl w:val="0"/>
          <w:numId w:val="21"/>
        </w:numPr>
        <w:autoSpaceDE w:val="0"/>
        <w:spacing w:after="60"/>
        <w:ind w:right="-20"/>
        <w:jc w:val="both"/>
        <w:rPr>
          <w:rFonts w:ascii="Book Antiqua" w:hAnsi="Book Antiqua"/>
          <w:iCs/>
          <w:sz w:val="22"/>
          <w:szCs w:val="22"/>
        </w:rPr>
      </w:pPr>
      <w:r w:rsidRPr="00C34AB4">
        <w:rPr>
          <w:rFonts w:ascii="Book Antiqua" w:hAnsi="Book Antiqua"/>
          <w:iCs/>
          <w:sz w:val="22"/>
          <w:szCs w:val="22"/>
        </w:rPr>
        <w:t>la preuve d’acceptation des conditions du marché ;</w:t>
      </w:r>
    </w:p>
    <w:p w:rsidR="00DB45AB" w:rsidRPr="00C34AB4" w:rsidRDefault="00A63010" w:rsidP="00793E3D">
      <w:pPr>
        <w:pStyle w:val="Paragraphedeliste"/>
        <w:widowControl w:val="0"/>
        <w:numPr>
          <w:ilvl w:val="0"/>
          <w:numId w:val="34"/>
        </w:numPr>
        <w:autoSpaceDE w:val="0"/>
        <w:ind w:left="851" w:right="-23" w:hanging="851"/>
        <w:jc w:val="both"/>
        <w:rPr>
          <w:rFonts w:ascii="Book Antiqua" w:hAnsi="Book Antiqua"/>
          <w:b/>
          <w:bCs/>
          <w:sz w:val="22"/>
          <w:szCs w:val="22"/>
        </w:rPr>
      </w:pPr>
      <w:r w:rsidRPr="00C34AB4">
        <w:rPr>
          <w:rFonts w:ascii="Book Antiqua" w:hAnsi="Book Antiqua"/>
          <w:b/>
          <w:bCs/>
          <w:sz w:val="22"/>
          <w:szCs w:val="22"/>
        </w:rPr>
        <w:t>A</w:t>
      </w:r>
      <w:r w:rsidR="00DE59B5" w:rsidRPr="00C34AB4">
        <w:rPr>
          <w:rFonts w:ascii="Book Antiqua" w:hAnsi="Book Antiqua"/>
          <w:b/>
          <w:bCs/>
          <w:sz w:val="22"/>
          <w:szCs w:val="22"/>
        </w:rPr>
        <w:t>ttribution</w:t>
      </w:r>
    </w:p>
    <w:p w:rsidR="00336FB3" w:rsidRPr="004547D1" w:rsidRDefault="002A193A" w:rsidP="004547D1">
      <w:pPr>
        <w:widowControl w:val="0"/>
        <w:autoSpaceDE w:val="0"/>
        <w:jc w:val="both"/>
        <w:rPr>
          <w:rFonts w:ascii="Book Antiqua" w:hAnsi="Book Antiqua"/>
          <w:i/>
          <w:iCs/>
          <w:sz w:val="22"/>
          <w:szCs w:val="22"/>
        </w:rPr>
      </w:pPr>
      <w:r w:rsidRPr="00C34AB4">
        <w:rPr>
          <w:rFonts w:ascii="Book Antiqua" w:hAnsi="Book Antiqua"/>
          <w:iCs/>
          <w:sz w:val="22"/>
          <w:szCs w:val="22"/>
        </w:rPr>
        <w:t>L</w:t>
      </w:r>
      <w:r w:rsidR="00CB4E40" w:rsidRPr="00C34AB4">
        <w:rPr>
          <w:rFonts w:ascii="Book Antiqua" w:hAnsi="Book Antiqua"/>
          <w:iCs/>
          <w:sz w:val="22"/>
          <w:szCs w:val="22"/>
        </w:rPr>
        <w:t>e Maitre d’Ouvrage attribuera le marché au soumissionnaire ayant présenté une offre remplissant les critères de qualification technique et financière requises et dont l’offre</w:t>
      </w:r>
      <w:r w:rsidR="00B3222B" w:rsidRPr="00C34AB4">
        <w:rPr>
          <w:rFonts w:ascii="Book Antiqua" w:hAnsi="Book Antiqua"/>
          <w:bCs/>
          <w:iCs/>
          <w:sz w:val="22"/>
          <w:szCs w:val="22"/>
        </w:rPr>
        <w:t>est</w:t>
      </w:r>
      <w:r w:rsidR="00C1523A" w:rsidRPr="00C34AB4">
        <w:rPr>
          <w:rFonts w:ascii="Book Antiqua" w:hAnsi="Book Antiqua"/>
          <w:iCs/>
          <w:sz w:val="22"/>
          <w:szCs w:val="22"/>
        </w:rPr>
        <w:t>évaluée</w:t>
      </w:r>
      <w:r w:rsidR="00CB4E40" w:rsidRPr="00C34AB4">
        <w:rPr>
          <w:rFonts w:ascii="Book Antiqua" w:hAnsi="Book Antiqua"/>
          <w:iCs/>
          <w:sz w:val="22"/>
          <w:szCs w:val="22"/>
        </w:rPr>
        <w:t xml:space="preserve"> la moins-disante</w:t>
      </w:r>
      <w:r w:rsidR="004547D1">
        <w:rPr>
          <w:rFonts w:ascii="Book Antiqua" w:hAnsi="Book Antiqua"/>
          <w:iCs/>
          <w:sz w:val="22"/>
          <w:szCs w:val="22"/>
        </w:rPr>
        <w:t>.</w:t>
      </w:r>
    </w:p>
    <w:p w:rsidR="00DB45AB" w:rsidRPr="00C34AB4" w:rsidRDefault="00A63010" w:rsidP="00793E3D">
      <w:pPr>
        <w:pStyle w:val="Paragraphedeliste"/>
        <w:widowControl w:val="0"/>
        <w:numPr>
          <w:ilvl w:val="0"/>
          <w:numId w:val="34"/>
        </w:numPr>
        <w:autoSpaceDE w:val="0"/>
        <w:ind w:left="851" w:right="-23" w:hanging="851"/>
        <w:jc w:val="both"/>
        <w:rPr>
          <w:rFonts w:ascii="Book Antiqua" w:hAnsi="Book Antiqua"/>
          <w:b/>
          <w:bCs/>
          <w:sz w:val="22"/>
          <w:szCs w:val="22"/>
        </w:rPr>
      </w:pPr>
      <w:r w:rsidRPr="00C34AB4">
        <w:rPr>
          <w:rFonts w:ascii="Book Antiqua" w:hAnsi="Book Antiqua"/>
          <w:b/>
          <w:bCs/>
          <w:sz w:val="22"/>
          <w:szCs w:val="22"/>
        </w:rPr>
        <w:t>Duréedevaliditédesoffres</w:t>
      </w:r>
    </w:p>
    <w:p w:rsidR="00336FB3" w:rsidRPr="00C34AB4" w:rsidRDefault="00A63010" w:rsidP="004547D1">
      <w:pPr>
        <w:widowControl w:val="0"/>
        <w:autoSpaceDE w:val="0"/>
        <w:ind w:right="94"/>
        <w:jc w:val="both"/>
        <w:rPr>
          <w:rFonts w:ascii="Book Antiqua" w:hAnsi="Book Antiqua"/>
          <w:sz w:val="22"/>
          <w:szCs w:val="22"/>
        </w:rPr>
      </w:pPr>
      <w:r w:rsidRPr="00C34AB4">
        <w:rPr>
          <w:rFonts w:ascii="Book Antiqua" w:hAnsi="Book Antiqua"/>
          <w:sz w:val="22"/>
          <w:szCs w:val="22"/>
        </w:rPr>
        <w:t>Lessoumissionnairesrestentengagésparleur</w:t>
      </w:r>
      <w:r w:rsidR="00C1523A" w:rsidRPr="00C34AB4">
        <w:rPr>
          <w:rFonts w:ascii="Book Antiqua" w:hAnsi="Book Antiqua"/>
          <w:sz w:val="22"/>
          <w:szCs w:val="22"/>
        </w:rPr>
        <w:t>s</w:t>
      </w:r>
      <w:r w:rsidRPr="00C34AB4">
        <w:rPr>
          <w:rFonts w:ascii="Book Antiqua" w:hAnsi="Book Antiqua"/>
          <w:sz w:val="22"/>
          <w:szCs w:val="22"/>
        </w:rPr>
        <w:t>offre</w:t>
      </w:r>
      <w:r w:rsidR="00C1523A" w:rsidRPr="00C34AB4">
        <w:rPr>
          <w:rFonts w:ascii="Book Antiqua" w:hAnsi="Book Antiqua"/>
          <w:sz w:val="22"/>
          <w:szCs w:val="22"/>
        </w:rPr>
        <w:t>s</w:t>
      </w:r>
      <w:r w:rsidRPr="00C34AB4">
        <w:rPr>
          <w:rFonts w:ascii="Book Antiqua" w:hAnsi="Book Antiqua"/>
          <w:sz w:val="22"/>
          <w:szCs w:val="22"/>
        </w:rPr>
        <w:t xml:space="preserve"> pendant</w:t>
      </w:r>
      <w:r w:rsidRPr="00C34AB4">
        <w:rPr>
          <w:rFonts w:ascii="Book Antiqua" w:hAnsi="Book Antiqua"/>
          <w:b/>
          <w:i/>
          <w:iCs/>
          <w:sz w:val="22"/>
          <w:szCs w:val="22"/>
        </w:rPr>
        <w:t xml:space="preserve">90 </w:t>
      </w:r>
      <w:r w:rsidR="0007137F" w:rsidRPr="00C34AB4">
        <w:rPr>
          <w:rFonts w:ascii="Book Antiqua" w:hAnsi="Book Antiqua"/>
          <w:b/>
          <w:i/>
          <w:iCs/>
          <w:sz w:val="22"/>
          <w:szCs w:val="22"/>
        </w:rPr>
        <w:t>jours</w:t>
      </w:r>
      <w:r w:rsidRPr="00C34AB4">
        <w:rPr>
          <w:rFonts w:ascii="Book Antiqua" w:hAnsi="Book Antiqua"/>
          <w:sz w:val="22"/>
          <w:szCs w:val="22"/>
        </w:rPr>
        <w:t>àpartirdeladatelimite</w:t>
      </w:r>
      <w:r w:rsidR="00CB4E40" w:rsidRPr="00C34AB4">
        <w:rPr>
          <w:rFonts w:ascii="Book Antiqua" w:hAnsi="Book Antiqua"/>
          <w:spacing w:val="15"/>
          <w:sz w:val="22"/>
          <w:szCs w:val="22"/>
        </w:rPr>
        <w:t xml:space="preserve">initiale </w:t>
      </w:r>
      <w:r w:rsidRPr="00C34AB4">
        <w:rPr>
          <w:rFonts w:ascii="Book Antiqua" w:hAnsi="Book Antiqua"/>
          <w:sz w:val="22"/>
          <w:szCs w:val="22"/>
        </w:rPr>
        <w:t>fixée pourlaremisedesoffres.</w:t>
      </w:r>
    </w:p>
    <w:p w:rsidR="009E07C6" w:rsidRPr="00C34AB4" w:rsidRDefault="009E07C6" w:rsidP="00793E3D">
      <w:pPr>
        <w:pStyle w:val="Paragraphedeliste"/>
        <w:widowControl w:val="0"/>
        <w:numPr>
          <w:ilvl w:val="0"/>
          <w:numId w:val="34"/>
        </w:numPr>
        <w:autoSpaceDE w:val="0"/>
        <w:ind w:left="851" w:right="-23" w:hanging="851"/>
        <w:jc w:val="both"/>
        <w:rPr>
          <w:rFonts w:ascii="Book Antiqua" w:hAnsi="Book Antiqua"/>
          <w:b/>
          <w:bCs/>
          <w:sz w:val="22"/>
          <w:szCs w:val="22"/>
        </w:rPr>
      </w:pPr>
      <w:r w:rsidRPr="00C34AB4">
        <w:rPr>
          <w:rFonts w:ascii="Book Antiqua" w:hAnsi="Book Antiqua"/>
          <w:b/>
          <w:bCs/>
          <w:sz w:val="22"/>
          <w:szCs w:val="22"/>
        </w:rPr>
        <w:t>Renseignementscomplémentaires</w:t>
      </w:r>
    </w:p>
    <w:p w:rsidR="00B379B4" w:rsidRPr="00C34AB4" w:rsidRDefault="00E64E19" w:rsidP="00845968">
      <w:pPr>
        <w:widowControl w:val="0"/>
        <w:autoSpaceDE w:val="0"/>
        <w:spacing w:after="60"/>
        <w:ind w:right="94"/>
        <w:jc w:val="both"/>
        <w:rPr>
          <w:rFonts w:ascii="Book Antiqua" w:hAnsi="Book Antiqua"/>
          <w:sz w:val="22"/>
          <w:szCs w:val="22"/>
        </w:rPr>
      </w:pPr>
      <w:r w:rsidRPr="00C34AB4">
        <w:rPr>
          <w:rFonts w:ascii="Book Antiqua" w:hAnsi="Book Antiqua"/>
          <w:sz w:val="22"/>
          <w:szCs w:val="22"/>
        </w:rPr>
        <w:t>Les renseignements complémentaires peuvent être obtenus aux heures ouvrables au secrétariat des services du Secrétaire Général du Conseil Régional du Sud, Téléphone (237) 222 28 44 40/222 28 44 37,  au deuxième étage de l’immeuble s</w:t>
      </w:r>
      <w:r w:rsidR="00B379B4" w:rsidRPr="00C34AB4">
        <w:rPr>
          <w:rFonts w:ascii="Book Antiqua" w:hAnsi="Book Antiqua"/>
          <w:sz w:val="22"/>
          <w:szCs w:val="22"/>
        </w:rPr>
        <w:t>iège du Conseil Régional du Sud.</w:t>
      </w:r>
    </w:p>
    <w:p w:rsidR="009E07C6" w:rsidRPr="00C34AB4" w:rsidRDefault="009E07C6" w:rsidP="002F5018">
      <w:pPr>
        <w:pStyle w:val="Paragraphedeliste"/>
        <w:widowControl w:val="0"/>
        <w:numPr>
          <w:ilvl w:val="0"/>
          <w:numId w:val="34"/>
        </w:numPr>
        <w:autoSpaceDE w:val="0"/>
        <w:spacing w:after="60"/>
        <w:ind w:right="94"/>
        <w:jc w:val="both"/>
        <w:rPr>
          <w:rFonts w:ascii="Book Antiqua" w:hAnsi="Book Antiqua"/>
          <w:b/>
          <w:bCs/>
          <w:sz w:val="22"/>
          <w:szCs w:val="22"/>
        </w:rPr>
      </w:pPr>
      <w:r w:rsidRPr="00C34AB4">
        <w:rPr>
          <w:rFonts w:ascii="Book Antiqua" w:hAnsi="Book Antiqua"/>
          <w:b/>
          <w:bCs/>
          <w:sz w:val="22"/>
          <w:szCs w:val="22"/>
        </w:rPr>
        <w:t>Lutte contre la corruption et les mauvaises pratiques</w:t>
      </w:r>
    </w:p>
    <w:p w:rsidR="009E07C6" w:rsidRPr="00C34AB4" w:rsidRDefault="009E07C6" w:rsidP="00336FB3">
      <w:pPr>
        <w:widowControl w:val="0"/>
        <w:autoSpaceDE w:val="0"/>
        <w:adjustRightInd w:val="0"/>
        <w:ind w:right="95"/>
        <w:jc w:val="both"/>
        <w:rPr>
          <w:rFonts w:ascii="Book Antiqua" w:hAnsi="Book Antiqua"/>
          <w:sz w:val="22"/>
          <w:szCs w:val="22"/>
        </w:rPr>
      </w:pPr>
      <w:r w:rsidRPr="00C34AB4">
        <w:rPr>
          <w:rFonts w:ascii="Book Antiqua" w:hAnsi="Book Antiqua"/>
          <w:sz w:val="22"/>
          <w:szCs w:val="22"/>
        </w:rPr>
        <w:t xml:space="preserve">Pour toute dénonciation pour des pratiques, faits ou actes de corruption, bien vouloir appeler la CONAC au numéro 1517, l’Autorité chargée des Marchés Publics(MINMAP) (SMS ou appel) aux numéros : </w:t>
      </w:r>
      <w:r w:rsidR="00E048B8" w:rsidRPr="00C34AB4">
        <w:rPr>
          <w:rFonts w:ascii="Book Antiqua" w:hAnsi="Book Antiqua"/>
          <w:sz w:val="22"/>
          <w:szCs w:val="22"/>
        </w:rPr>
        <w:t xml:space="preserve">(+237) 673 20 57 25 et 699 37 07 48, </w:t>
      </w:r>
      <w:r w:rsidRPr="00C34AB4">
        <w:rPr>
          <w:rFonts w:ascii="Book Antiqua" w:hAnsi="Book Antiqua"/>
          <w:sz w:val="22"/>
          <w:szCs w:val="22"/>
        </w:rPr>
        <w:t xml:space="preserve"> l’ARMP au numéro ……………….. ou le MO au numéro </w:t>
      </w:r>
      <w:r w:rsidR="00B379B4" w:rsidRPr="00C34AB4">
        <w:rPr>
          <w:rFonts w:ascii="Book Antiqua" w:hAnsi="Book Antiqua"/>
          <w:sz w:val="22"/>
          <w:szCs w:val="22"/>
        </w:rPr>
        <w:t>Téléphone (237) 222 28 44 40/222 28 44 37</w:t>
      </w:r>
      <w:r w:rsidRPr="00C34AB4">
        <w:rPr>
          <w:rFonts w:ascii="Book Antiqua" w:hAnsi="Book Antiqua"/>
          <w:sz w:val="22"/>
          <w:szCs w:val="22"/>
        </w:rPr>
        <w:t>.</w:t>
      </w:r>
    </w:p>
    <w:p w:rsidR="00E64E19" w:rsidRPr="00C34AB4" w:rsidRDefault="00E64E19" w:rsidP="00E64E19">
      <w:pPr>
        <w:widowControl w:val="0"/>
        <w:autoSpaceDE w:val="0"/>
        <w:spacing w:before="11" w:line="360" w:lineRule="auto"/>
        <w:jc w:val="both"/>
        <w:rPr>
          <w:rFonts w:ascii="Book Antiqua" w:hAnsi="Book Antiqua"/>
          <w:sz w:val="22"/>
          <w:szCs w:val="22"/>
        </w:rPr>
      </w:pPr>
    </w:p>
    <w:p w:rsidR="00E64E19" w:rsidRPr="00C34AB4" w:rsidRDefault="00E64E19" w:rsidP="00E64E19">
      <w:pPr>
        <w:tabs>
          <w:tab w:val="left" w:pos="426"/>
        </w:tabs>
        <w:ind w:firstLine="426"/>
        <w:rPr>
          <w:rFonts w:ascii="Book Antiqua" w:hAnsi="Book Antiqua"/>
          <w:b/>
          <w:i/>
          <w:sz w:val="22"/>
          <w:szCs w:val="22"/>
        </w:rPr>
      </w:pPr>
      <w:r w:rsidRPr="00C34AB4">
        <w:rPr>
          <w:rFonts w:ascii="Book Antiqua" w:hAnsi="Book Antiqua"/>
          <w:b/>
          <w:i/>
          <w:sz w:val="22"/>
          <w:szCs w:val="22"/>
        </w:rPr>
        <w:t xml:space="preserve">                                                                                Fait à Ebolowa, le ______________</w:t>
      </w:r>
    </w:p>
    <w:p w:rsidR="00E64E19" w:rsidRPr="00C34AB4" w:rsidRDefault="00E64E19" w:rsidP="00E64E19">
      <w:pPr>
        <w:tabs>
          <w:tab w:val="left" w:pos="426"/>
        </w:tabs>
        <w:ind w:firstLine="426"/>
        <w:rPr>
          <w:rFonts w:ascii="Book Antiqua" w:hAnsi="Book Antiqua"/>
          <w:b/>
          <w:i/>
          <w:sz w:val="22"/>
          <w:szCs w:val="22"/>
        </w:rPr>
      </w:pPr>
      <w:r w:rsidRPr="00C34AB4">
        <w:rPr>
          <w:rFonts w:ascii="Book Antiqua" w:hAnsi="Book Antiqua"/>
          <w:b/>
          <w:i/>
          <w:sz w:val="22"/>
          <w:szCs w:val="22"/>
        </w:rPr>
        <w:t xml:space="preserve">                                                           LE PRESIDENT DU CONSEIL REGIONAL DU SUD</w:t>
      </w:r>
    </w:p>
    <w:p w:rsidR="00E64E19" w:rsidRPr="004547D1" w:rsidRDefault="00E64E19" w:rsidP="00E64E19">
      <w:pPr>
        <w:widowControl w:val="0"/>
        <w:autoSpaceDE w:val="0"/>
        <w:spacing w:before="73" w:line="360" w:lineRule="auto"/>
        <w:jc w:val="both"/>
        <w:rPr>
          <w:rFonts w:ascii="Book Antiqua" w:hAnsi="Book Antiqua"/>
          <w:sz w:val="16"/>
          <w:szCs w:val="16"/>
        </w:rPr>
      </w:pPr>
      <w:r w:rsidRPr="004547D1">
        <w:rPr>
          <w:rFonts w:ascii="Book Antiqua" w:hAnsi="Book Antiqua"/>
          <w:b/>
          <w:i/>
          <w:iCs/>
          <w:sz w:val="16"/>
          <w:szCs w:val="16"/>
          <w:u w:val="single"/>
        </w:rPr>
        <w:t>Copies:</w:t>
      </w:r>
    </w:p>
    <w:p w:rsidR="00E64E19" w:rsidRPr="004547D1" w:rsidRDefault="00E64E19" w:rsidP="00E64E19">
      <w:pPr>
        <w:widowControl w:val="0"/>
        <w:numPr>
          <w:ilvl w:val="0"/>
          <w:numId w:val="1"/>
        </w:numPr>
        <w:autoSpaceDE w:val="0"/>
        <w:ind w:left="357" w:hanging="357"/>
        <w:jc w:val="both"/>
        <w:textAlignment w:val="auto"/>
        <w:rPr>
          <w:rFonts w:ascii="Book Antiqua" w:hAnsi="Book Antiqua"/>
          <w:sz w:val="16"/>
          <w:szCs w:val="16"/>
        </w:rPr>
      </w:pPr>
      <w:r w:rsidRPr="004547D1">
        <w:rPr>
          <w:rFonts w:ascii="Book Antiqua" w:hAnsi="Book Antiqua"/>
          <w:sz w:val="16"/>
          <w:szCs w:val="16"/>
        </w:rPr>
        <w:t>MINMAP</w:t>
      </w:r>
    </w:p>
    <w:p w:rsidR="00E64E19" w:rsidRPr="004547D1" w:rsidRDefault="00E64E19" w:rsidP="00E64E19">
      <w:pPr>
        <w:widowControl w:val="0"/>
        <w:numPr>
          <w:ilvl w:val="0"/>
          <w:numId w:val="1"/>
        </w:numPr>
        <w:autoSpaceDE w:val="0"/>
        <w:ind w:left="357" w:hanging="357"/>
        <w:jc w:val="both"/>
        <w:textAlignment w:val="auto"/>
        <w:rPr>
          <w:rFonts w:ascii="Book Antiqua" w:hAnsi="Book Antiqua"/>
          <w:sz w:val="16"/>
          <w:szCs w:val="16"/>
        </w:rPr>
      </w:pPr>
      <w:r w:rsidRPr="004547D1">
        <w:rPr>
          <w:rFonts w:ascii="Book Antiqua" w:hAnsi="Book Antiqua"/>
          <w:sz w:val="16"/>
          <w:szCs w:val="16"/>
        </w:rPr>
        <w:t xml:space="preserve">ARMP </w:t>
      </w:r>
    </w:p>
    <w:p w:rsidR="00E64E19" w:rsidRPr="004547D1" w:rsidRDefault="00E64E19" w:rsidP="00E64E19">
      <w:pPr>
        <w:widowControl w:val="0"/>
        <w:numPr>
          <w:ilvl w:val="0"/>
          <w:numId w:val="1"/>
        </w:numPr>
        <w:autoSpaceDE w:val="0"/>
        <w:ind w:left="357" w:hanging="357"/>
        <w:jc w:val="both"/>
        <w:textAlignment w:val="auto"/>
        <w:rPr>
          <w:rFonts w:ascii="Book Antiqua" w:hAnsi="Book Antiqua"/>
          <w:sz w:val="16"/>
          <w:szCs w:val="16"/>
        </w:rPr>
      </w:pPr>
      <w:bookmarkStart w:id="29" w:name="_Hlk523208570"/>
      <w:r w:rsidRPr="004547D1">
        <w:rPr>
          <w:rFonts w:ascii="Book Antiqua" w:hAnsi="Book Antiqua"/>
          <w:sz w:val="16"/>
          <w:szCs w:val="16"/>
        </w:rPr>
        <w:t xml:space="preserve">Président CIPM </w:t>
      </w:r>
    </w:p>
    <w:p w:rsidR="00E64E19" w:rsidRPr="004547D1" w:rsidRDefault="00E64E19" w:rsidP="00E64E19">
      <w:pPr>
        <w:widowControl w:val="0"/>
        <w:numPr>
          <w:ilvl w:val="0"/>
          <w:numId w:val="1"/>
        </w:numPr>
        <w:suppressAutoHyphens w:val="0"/>
        <w:autoSpaceDE w:val="0"/>
        <w:adjustRightInd w:val="0"/>
        <w:ind w:right="-20"/>
        <w:textAlignment w:val="auto"/>
        <w:rPr>
          <w:rFonts w:ascii="Book Antiqua" w:hAnsi="Book Antiqua"/>
          <w:sz w:val="16"/>
          <w:szCs w:val="16"/>
        </w:rPr>
      </w:pPr>
      <w:r w:rsidRPr="004547D1">
        <w:rPr>
          <w:rFonts w:ascii="Book Antiqua" w:hAnsi="Book Antiqua"/>
          <w:sz w:val="16"/>
          <w:szCs w:val="16"/>
        </w:rPr>
        <w:t>Présidents de CCCM, le cas échéant ;</w:t>
      </w:r>
    </w:p>
    <w:bookmarkEnd w:id="29"/>
    <w:p w:rsidR="00E64E19" w:rsidRPr="004547D1" w:rsidRDefault="00E64E19" w:rsidP="00E64E19">
      <w:pPr>
        <w:widowControl w:val="0"/>
        <w:numPr>
          <w:ilvl w:val="0"/>
          <w:numId w:val="1"/>
        </w:numPr>
        <w:autoSpaceDE w:val="0"/>
        <w:ind w:left="357" w:hanging="357"/>
        <w:jc w:val="both"/>
        <w:textAlignment w:val="auto"/>
        <w:rPr>
          <w:rFonts w:ascii="Book Antiqua" w:hAnsi="Book Antiqua"/>
          <w:sz w:val="16"/>
          <w:szCs w:val="16"/>
        </w:rPr>
      </w:pPr>
      <w:r w:rsidRPr="004547D1">
        <w:rPr>
          <w:rFonts w:ascii="Book Antiqua" w:hAnsi="Book Antiqua"/>
          <w:sz w:val="16"/>
          <w:szCs w:val="16"/>
        </w:rPr>
        <w:t>Affichage / chrono</w:t>
      </w:r>
    </w:p>
    <w:p w:rsidR="00315B59" w:rsidRPr="004547D1" w:rsidRDefault="00E64E19" w:rsidP="003D6443">
      <w:pPr>
        <w:suppressAutoHyphens w:val="0"/>
        <w:autoSpaceDN/>
        <w:textAlignment w:val="auto"/>
        <w:rPr>
          <w:rFonts w:ascii="Book Antiqua" w:hAnsi="Book Antiqua"/>
          <w:b/>
          <w:bCs/>
          <w:i/>
          <w:sz w:val="16"/>
          <w:szCs w:val="16"/>
          <w:lang w:val="en-GB"/>
        </w:rPr>
      </w:pPr>
      <w:r w:rsidRPr="004547D1">
        <w:rPr>
          <w:rFonts w:ascii="Book Antiqua" w:hAnsi="Book Antiqua"/>
          <w:b/>
          <w:sz w:val="16"/>
          <w:szCs w:val="16"/>
        </w:rPr>
        <w:br w:type="page"/>
      </w:r>
    </w:p>
    <w:p w:rsidR="003D6443" w:rsidRPr="00C34AB4"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u w:val="single"/>
        </w:rPr>
      </w:pPr>
      <w:r w:rsidRPr="00C34AB4">
        <w:rPr>
          <w:rFonts w:ascii="Book Antiqua" w:hAnsi="Book Antiqua"/>
          <w:b/>
          <w:sz w:val="22"/>
          <w:szCs w:val="22"/>
        </w:rPr>
        <w:lastRenderedPageBreak/>
        <w:tab/>
      </w:r>
      <w:r w:rsidRPr="00C34AB4">
        <w:rPr>
          <w:rFonts w:ascii="Book Antiqua" w:hAnsi="Book Antiqua" w:cs="Courier New"/>
          <w:b/>
          <w:color w:val="1F1F1F"/>
          <w:sz w:val="22"/>
          <w:szCs w:val="22"/>
          <w:u w:val="single"/>
        </w:rPr>
        <w:t>VERSION ANGLAISE</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Under Emergency Procedure, Request for Quotation File N°.…………/DC/RS/CRS/SG/DAG/SM/CIPM/2025 of ………… 2025 for the acquisition and in</w:t>
      </w:r>
      <w:r w:rsidRPr="00E966B2">
        <w:rPr>
          <w:rFonts w:ascii="Book Antiqua" w:hAnsi="Book Antiqua" w:cs="Courier New"/>
          <w:b/>
          <w:color w:val="1F1F1F"/>
          <w:sz w:val="22"/>
          <w:szCs w:val="22"/>
          <w:lang w:val="en-US"/>
        </w:rPr>
        <w:t>s</w:t>
      </w:r>
      <w:r w:rsidRPr="00E966B2">
        <w:rPr>
          <w:rFonts w:ascii="Book Antiqua" w:hAnsi="Book Antiqua" w:cs="Courier New"/>
          <w:b/>
          <w:color w:val="1F1F1F"/>
          <w:sz w:val="22"/>
          <w:szCs w:val="22"/>
          <w:lang w:val="en-US"/>
        </w:rPr>
        <w:t>tallation of a generator at the Southern Regional Council. Southern Regional Council Budget (Credits Transferred from MINDDEVEL), Fiscal Year 2025</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Budget Allocation: 59 27 100 02 771801</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1. Purpose of the Request for Quotation</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As part of the implementation of the 2025 Public Procurement Plan for the Southern Region, the President of the Southern Regional Council is issuing a Request for Consultation for the acquis</w:t>
      </w:r>
      <w:r w:rsidRPr="00E966B2">
        <w:rPr>
          <w:rFonts w:ascii="Book Antiqua" w:hAnsi="Book Antiqua" w:cs="Courier New"/>
          <w:color w:val="1F1F1F"/>
          <w:sz w:val="22"/>
          <w:szCs w:val="22"/>
          <w:lang w:val="en-US"/>
        </w:rPr>
        <w:t>i</w:t>
      </w:r>
      <w:r w:rsidRPr="00E966B2">
        <w:rPr>
          <w:rFonts w:ascii="Book Antiqua" w:hAnsi="Book Antiqua" w:cs="Courier New"/>
          <w:color w:val="1F1F1F"/>
          <w:sz w:val="22"/>
          <w:szCs w:val="22"/>
          <w:lang w:val="en-US"/>
        </w:rPr>
        <w:t>tion and installation of a generator at the Southern Regional Council. DELIVERY PLACE: SO</w:t>
      </w:r>
      <w:r w:rsidRPr="00E966B2">
        <w:rPr>
          <w:rFonts w:ascii="Book Antiqua" w:hAnsi="Book Antiqua" w:cs="Courier New"/>
          <w:color w:val="1F1F1F"/>
          <w:sz w:val="22"/>
          <w:szCs w:val="22"/>
          <w:lang w:val="en-US"/>
        </w:rPr>
        <w:t>U</w:t>
      </w:r>
      <w:r w:rsidRPr="00E966B2">
        <w:rPr>
          <w:rFonts w:ascii="Book Antiqua" w:hAnsi="Book Antiqua" w:cs="Courier New"/>
          <w:color w:val="1F1F1F"/>
          <w:sz w:val="22"/>
          <w:szCs w:val="22"/>
          <w:lang w:val="en-US"/>
        </w:rPr>
        <w:t>THERN REGIONAL COUNCIL HEADQUARTERS</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2. Scope of Services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purpose of this Solicitation Document is to procure a generator for the Southern Regional Council, as detailed in the Bill of Quantities and Estimates, and includes: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Procurement;</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Transportation;</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Delivery;</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Testing.</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GENERAL CHARACTERISTICS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Nominal power: 15 kVA-20 kVA;</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Nominal voltage: 220/400V;</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Frequency: 50Hz;</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Current type: alternating current;</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Engine type: diesel;</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Engine power: 15-20hp;</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Rotation speed: 1500rpm;</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Synchronous alternator: 10kVA;</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Battery specifications: 12V 120Ah;</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Integrated battery charger;</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Automatic management system;</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Automatic regulation system;</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Operation indicator: voltage, current, frequency, etc.;</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Noise level: approximately 70-80dB.</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3. Estimated Cost</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estimated cost of the operation following preliminary studies is 15,000,000 (fifteen million) CFA francs.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4. Estimated Timeframe(s)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maximum timeframe set by the Project Owner for the delivery of the supplies covered by this call for tenders is three (3) calendar months.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This period begins on the date of notification of the service order to commence the services.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5. Participation and Origin</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Participation in this Request for Quotation is open to any Cameroonian company with experience and technical aptitude (personnel and equipment) in the delivery of supplies, in rural and urban areas, and with no history of fraud or site abandonment.</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lastRenderedPageBreak/>
        <w:t>6. Financing</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services covered by this call for tenders are financed by the Southern Regional Council's bu</w:t>
      </w:r>
      <w:r w:rsidRPr="00E966B2">
        <w:rPr>
          <w:rFonts w:ascii="Book Antiqua" w:hAnsi="Book Antiqua" w:cs="Courier New"/>
          <w:color w:val="1F1F1F"/>
          <w:sz w:val="22"/>
          <w:szCs w:val="22"/>
          <w:lang w:val="en-US"/>
        </w:rPr>
        <w:t>d</w:t>
      </w:r>
      <w:r w:rsidRPr="00E966B2">
        <w:rPr>
          <w:rFonts w:ascii="Book Antiqua" w:hAnsi="Book Antiqua" w:cs="Courier New"/>
          <w:color w:val="1F1F1F"/>
          <w:sz w:val="22"/>
          <w:szCs w:val="22"/>
          <w:lang w:val="en-US"/>
        </w:rPr>
        <w:t>get (credits transferred from MINDDEVEL), fiscal year 2025.</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Budget allocation: 59 27 100 02 771801</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7. Submission Method</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submission method chosen for this consultation is offline.</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8. Consultation of the Call for Tenders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physical documents may be consulted free of charge in the MO's offices during business hours at the secretariat of the Secretary General of the Southern Regional Council, Telephone (237) 222 28 44 40/222 28 44 37, on the second floor of the Southern Regional Council headquarters building (SIGAMP department), upon publication of this notice.</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9. Acquisition of the Tender Documents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tender documents may be obtained during business hours from the Secretariat of the Secretary General of the Regional Council, Telephone (237) 222 28 44 40/222 28 44 37, upon publication of this notice upon presentation of a receipt for payment of a non-refundable sum of 25,000 (Twenty-Five Thousand) FCFA, payable to the Southern Regional Council revenue office as the tender d</w:t>
      </w:r>
      <w:r w:rsidRPr="00E966B2">
        <w:rPr>
          <w:rFonts w:ascii="Book Antiqua" w:hAnsi="Book Antiqua" w:cs="Courier New"/>
          <w:color w:val="1F1F1F"/>
          <w:sz w:val="22"/>
          <w:szCs w:val="22"/>
          <w:lang w:val="en-US"/>
        </w:rPr>
        <w:t>o</w:t>
      </w:r>
      <w:r w:rsidRPr="00E966B2">
        <w:rPr>
          <w:rFonts w:ascii="Book Antiqua" w:hAnsi="Book Antiqua" w:cs="Courier New"/>
          <w:color w:val="1F1F1F"/>
          <w:sz w:val="22"/>
          <w:szCs w:val="22"/>
          <w:lang w:val="en-US"/>
        </w:rPr>
        <w:t>cument purchase fee. When collecting the tender documents, bidders must register by providing their full address (P.O. Box, Fax, Telephone, etc.). It is also possible to obtain the electronic version of the Request for Quotation (RFQ) document by free download from the COLEPS or PRIDESOFT platforms available at the addresses indicated above for the electronic version. However, online submission is subject to payment of the RFQ RFQ purchase fee.</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10. Bid Bond</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Each bidder must attach to their administrative documents a hand-paid and stamped bid bond issued by an organization or financial institution authorized by the Minister of Finance to issue bonds in the field of public procurement, as listed in Exhibit 10 of the DDC, the amount of which is: 300,000 FCFA; it is at most equal to 2% of the estimated cost, all taxes included (TTC), of the Order Letter in accordance with the Order in force, and valid for up to thirty (30) days beyond the initial bid validity date. The absence of a bid bond issued by a first-rate bank or a first-class fina</w:t>
      </w:r>
      <w:r w:rsidRPr="00E966B2">
        <w:rPr>
          <w:rFonts w:ascii="Book Antiqua" w:hAnsi="Book Antiqua" w:cs="Courier New"/>
          <w:color w:val="1F1F1F"/>
          <w:sz w:val="22"/>
          <w:szCs w:val="22"/>
          <w:lang w:val="en-US"/>
        </w:rPr>
        <w:t>n</w:t>
      </w:r>
      <w:r w:rsidRPr="00E966B2">
        <w:rPr>
          <w:rFonts w:ascii="Book Antiqua" w:hAnsi="Book Antiqua" w:cs="Courier New"/>
          <w:color w:val="1F1F1F"/>
          <w:sz w:val="22"/>
          <w:szCs w:val="22"/>
          <w:lang w:val="en-US"/>
        </w:rPr>
        <w:t>cial institution authorized by the Minister of Finance to issue bonds in the context of public proc</w:t>
      </w:r>
      <w:r w:rsidRPr="00E966B2">
        <w:rPr>
          <w:rFonts w:ascii="Book Antiqua" w:hAnsi="Book Antiqua" w:cs="Courier New"/>
          <w:color w:val="1F1F1F"/>
          <w:sz w:val="22"/>
          <w:szCs w:val="22"/>
          <w:lang w:val="en-US"/>
        </w:rPr>
        <w:t>u</w:t>
      </w:r>
      <w:r w:rsidRPr="00E966B2">
        <w:rPr>
          <w:rFonts w:ascii="Book Antiqua" w:hAnsi="Book Antiqua" w:cs="Courier New"/>
          <w:color w:val="1F1F1F"/>
          <w:sz w:val="22"/>
          <w:szCs w:val="22"/>
          <w:lang w:val="en-US"/>
        </w:rPr>
        <w:t>rement will result in the outright rejection of the bid. A bid bond produced but having no conne</w:t>
      </w:r>
      <w:r w:rsidRPr="00E966B2">
        <w:rPr>
          <w:rFonts w:ascii="Book Antiqua" w:hAnsi="Book Antiqua" w:cs="Courier New"/>
          <w:color w:val="1F1F1F"/>
          <w:sz w:val="22"/>
          <w:szCs w:val="22"/>
          <w:lang w:val="en-US"/>
        </w:rPr>
        <w:t>c</w:t>
      </w:r>
      <w:r w:rsidRPr="00E966B2">
        <w:rPr>
          <w:rFonts w:ascii="Book Antiqua" w:hAnsi="Book Antiqua" w:cs="Courier New"/>
          <w:color w:val="1F1F1F"/>
          <w:sz w:val="22"/>
          <w:szCs w:val="22"/>
          <w:lang w:val="en-US"/>
        </w:rPr>
        <w:t>tion with the consultation in question is considered absent. The bid bond presented by a bidder during the bid opening session is inadmissible.</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11. Submission of Bids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Offline:</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Each bid must be written in French or English.</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For submission, each bid, written in French or English in eight (8) copies, including one (1) original and seven (7) copies marked as such, must be received by the Secretariat of the Secretary General of the Southern Regional Council, Tel.: (237) 222 28 44 40/222 28 44 37, on the second floor, no later than 2:00 p.m. local time on ------------------2025, in three (3) separate internal envelopes.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Envelope A: Administrative documents;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Envelope B: Technical offer;</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Envelope C: Financial offer.</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These three (3) envelopes will be contained in a fourth envelope and must bear the following st</w:t>
      </w:r>
      <w:r w:rsidRPr="00E966B2">
        <w:rPr>
          <w:rFonts w:ascii="Book Antiqua" w:hAnsi="Book Antiqua" w:cs="Courier New"/>
          <w:color w:val="1F1F1F"/>
          <w:sz w:val="22"/>
          <w:szCs w:val="22"/>
          <w:lang w:val="en-US"/>
        </w:rPr>
        <w:t>a</w:t>
      </w:r>
      <w:r w:rsidRPr="00E966B2">
        <w:rPr>
          <w:rFonts w:ascii="Book Antiqua" w:hAnsi="Book Antiqua" w:cs="Courier New"/>
          <w:color w:val="1F1F1F"/>
          <w:sz w:val="22"/>
          <w:szCs w:val="22"/>
          <w:lang w:val="en-US"/>
        </w:rPr>
        <w:t>tement only:</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Under Emergency Procedure, Quotation Request File N°.…………/DC/RS/CRS/SG/DAG/SM/CIPM/2025 of ………… 2025 for the acquisition and in</w:t>
      </w:r>
      <w:r w:rsidRPr="00E966B2">
        <w:rPr>
          <w:rFonts w:ascii="Book Antiqua" w:hAnsi="Book Antiqua" w:cs="Courier New"/>
          <w:b/>
          <w:color w:val="1F1F1F"/>
          <w:sz w:val="22"/>
          <w:szCs w:val="22"/>
          <w:lang w:val="en-US"/>
        </w:rPr>
        <w:t>s</w:t>
      </w:r>
      <w:r w:rsidRPr="00E966B2">
        <w:rPr>
          <w:rFonts w:ascii="Book Antiqua" w:hAnsi="Book Antiqua" w:cs="Courier New"/>
          <w:b/>
          <w:color w:val="1F1F1F"/>
          <w:sz w:val="22"/>
          <w:szCs w:val="22"/>
          <w:lang w:val="en-US"/>
        </w:rPr>
        <w:t>tallation of a generator at the Southern Regional Council.</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lastRenderedPageBreak/>
        <w:t>Funding: Southern Regional Council Budget (Credits Transferred from MINDDEVEL), Fiscal Year 2025</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"To be opened only during the opening session"</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Book Antiqua" w:hAnsi="Book Antiqua" w:cs="Courier New"/>
          <w:b/>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13- Admissibility of Bids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1. Admissibility of Quotations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administrative documents, the technical quotation, and the financial quotation must be placed in separate envelopes and submitted in a sealed envelope.</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following will not be accepted by the Contracting Authority:</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Bids containing information on the bidder's identity; • Entries received after the submission deadlines;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Entries that do not comply with the submission method.</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Entries without indicating the identity of the Call for Tenders;</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Failure to comply with the number of copies indicated in the RFP or offering only copies;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Any bid that is incomplete in accordance with the requirements of the RFP will be declared ina</w:t>
      </w:r>
      <w:r w:rsidRPr="00E966B2">
        <w:rPr>
          <w:rFonts w:ascii="Book Antiqua" w:hAnsi="Book Antiqua" w:cs="Courier New"/>
          <w:color w:val="1F1F1F"/>
          <w:sz w:val="22"/>
          <w:szCs w:val="22"/>
          <w:lang w:val="en-US"/>
        </w:rPr>
        <w:t>d</w:t>
      </w:r>
      <w:r w:rsidRPr="00E966B2">
        <w:rPr>
          <w:rFonts w:ascii="Book Antiqua" w:hAnsi="Book Antiqua" w:cs="Courier New"/>
          <w:color w:val="1F1F1F"/>
          <w:sz w:val="22"/>
          <w:szCs w:val="22"/>
          <w:lang w:val="en-US"/>
        </w:rPr>
        <w:t>missible. In particular, the absence of a bid bond issued by an organization or financial institution approved by the Minister of Finance to issue bonds in the field of public procurement, or failure to comply with the RFP document templates, will result in the outright rejection of the quotation w</w:t>
      </w:r>
      <w:r w:rsidRPr="00E966B2">
        <w:rPr>
          <w:rFonts w:ascii="Book Antiqua" w:hAnsi="Book Antiqua" w:cs="Courier New"/>
          <w:color w:val="1F1F1F"/>
          <w:sz w:val="22"/>
          <w:szCs w:val="22"/>
          <w:lang w:val="en-US"/>
        </w:rPr>
        <w:t>i</w:t>
      </w:r>
      <w:r w:rsidRPr="00E966B2">
        <w:rPr>
          <w:rFonts w:ascii="Book Antiqua" w:hAnsi="Book Antiqua" w:cs="Courier New"/>
          <w:color w:val="1F1F1F"/>
          <w:sz w:val="22"/>
          <w:szCs w:val="22"/>
          <w:lang w:val="en-US"/>
        </w:rPr>
        <w:t>thout any recourse. A bid bond produced but unrelated to the consultation in question will be co</w:t>
      </w:r>
      <w:r w:rsidRPr="00E966B2">
        <w:rPr>
          <w:rFonts w:ascii="Book Antiqua" w:hAnsi="Book Antiqua" w:cs="Courier New"/>
          <w:color w:val="1F1F1F"/>
          <w:sz w:val="22"/>
          <w:szCs w:val="22"/>
          <w:lang w:val="en-US"/>
        </w:rPr>
        <w:t>n</w:t>
      </w:r>
      <w:r w:rsidRPr="00E966B2">
        <w:rPr>
          <w:rFonts w:ascii="Book Antiqua" w:hAnsi="Book Antiqua" w:cs="Courier New"/>
          <w:color w:val="1F1F1F"/>
          <w:sz w:val="22"/>
          <w:szCs w:val="22"/>
          <w:lang w:val="en-US"/>
        </w:rPr>
        <w:t>sidered absent. A bid bond presented by a bidder during the bid opening session is inadmissible.</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14- Opening of Bids</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opening of bids will take place on …./…./2025 at 3:00 p.m. by the Internal Procurement Commission of the Southern Regional Council, sitting in the conference room of the Southern R</w:t>
      </w:r>
      <w:r w:rsidRPr="00E966B2">
        <w:rPr>
          <w:rFonts w:ascii="Book Antiqua" w:hAnsi="Book Antiqua" w:cs="Courier New"/>
          <w:color w:val="1F1F1F"/>
          <w:sz w:val="22"/>
          <w:szCs w:val="22"/>
          <w:lang w:val="en-US"/>
        </w:rPr>
        <w:t>e</w:t>
      </w:r>
      <w:r w:rsidRPr="00E966B2">
        <w:rPr>
          <w:rFonts w:ascii="Book Antiqua" w:hAnsi="Book Antiqua" w:cs="Courier New"/>
          <w:color w:val="1F1F1F"/>
          <w:sz w:val="22"/>
          <w:szCs w:val="22"/>
          <w:lang w:val="en-US"/>
        </w:rPr>
        <w:t>gional Council.</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bid opening will take place in one step and in three stages:</w:t>
      </w:r>
    </w:p>
    <w:p w:rsidR="003D6443" w:rsidRPr="00E966B2" w:rsidRDefault="003D6443" w:rsidP="003D6443">
      <w:pPr>
        <w:numPr>
          <w:ilvl w:val="0"/>
          <w:numId w:val="9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Stage 1: Opening of envelope A containing the administrative documents (volume 1),</w:t>
      </w:r>
    </w:p>
    <w:p w:rsidR="003D6443" w:rsidRPr="00E966B2" w:rsidRDefault="003D6443" w:rsidP="003D6443">
      <w:pPr>
        <w:numPr>
          <w:ilvl w:val="0"/>
          <w:numId w:val="9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Stage 2: Opening of envelope B containing the technical offers (volume 2)</w:t>
      </w:r>
    </w:p>
    <w:p w:rsidR="003D6443" w:rsidRPr="00E966B2" w:rsidRDefault="003D6443" w:rsidP="003D6443">
      <w:pPr>
        <w:numPr>
          <w:ilvl w:val="0"/>
          <w:numId w:val="9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59" w:lineRule="auto"/>
        <w:contextualSpacing/>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Stage 3: Opening of envelope C containing the financial offers (volume 3).</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Only the bidder may attend this opening session or be represented by a duly authorized person of their choice, who has full knowledge of their bids.</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Only bidders may attend this opening session or be represented by a single duly authorized pe</w:t>
      </w:r>
      <w:r w:rsidRPr="00E966B2">
        <w:rPr>
          <w:rFonts w:ascii="Book Antiqua" w:hAnsi="Book Antiqua" w:cs="Courier New"/>
          <w:color w:val="1F1F1F"/>
          <w:sz w:val="22"/>
          <w:szCs w:val="22"/>
          <w:lang w:val="en-US"/>
        </w:rPr>
        <w:t>r</w:t>
      </w:r>
      <w:r w:rsidRPr="00E966B2">
        <w:rPr>
          <w:rFonts w:ascii="Book Antiqua" w:hAnsi="Book Antiqua" w:cs="Courier New"/>
          <w:color w:val="1F1F1F"/>
          <w:sz w:val="22"/>
          <w:szCs w:val="22"/>
          <w:lang w:val="en-US"/>
        </w:rPr>
        <w:t>son of their choice, even in the case of a joint venture.</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Under penalty of rejection, the required administrative file documents must be submitted in orig</w:t>
      </w:r>
      <w:r w:rsidRPr="00E966B2">
        <w:rPr>
          <w:rFonts w:ascii="Book Antiqua" w:hAnsi="Book Antiqua" w:cs="Courier New"/>
          <w:color w:val="1F1F1F"/>
          <w:sz w:val="22"/>
          <w:szCs w:val="22"/>
          <w:lang w:val="en-US"/>
        </w:rPr>
        <w:t>i</w:t>
      </w:r>
      <w:r w:rsidRPr="00E966B2">
        <w:rPr>
          <w:rFonts w:ascii="Book Antiqua" w:hAnsi="Book Antiqua" w:cs="Courier New"/>
          <w:color w:val="1F1F1F"/>
          <w:sz w:val="22"/>
          <w:szCs w:val="22"/>
          <w:lang w:val="en-US"/>
        </w:rPr>
        <w:t>nal form or in copies certified by the issuing department or the competent administrative author</w:t>
      </w:r>
      <w:r w:rsidRPr="00E966B2">
        <w:rPr>
          <w:rFonts w:ascii="Book Antiqua" w:hAnsi="Book Antiqua" w:cs="Courier New"/>
          <w:color w:val="1F1F1F"/>
          <w:sz w:val="22"/>
          <w:szCs w:val="22"/>
          <w:lang w:val="en-US"/>
        </w:rPr>
        <w:t>i</w:t>
      </w:r>
      <w:r w:rsidRPr="00E966B2">
        <w:rPr>
          <w:rFonts w:ascii="Book Antiqua" w:hAnsi="Book Antiqua" w:cs="Courier New"/>
          <w:color w:val="1F1F1F"/>
          <w:sz w:val="22"/>
          <w:szCs w:val="22"/>
          <w:lang w:val="en-US"/>
        </w:rPr>
        <w:t>ty, in accordance with the provisions of the Special Regulations of the Call for Tenders. They must be dated within the last three (03) months from the original bid submission date or have been pr</w:t>
      </w:r>
      <w:r w:rsidRPr="00E966B2">
        <w:rPr>
          <w:rFonts w:ascii="Book Antiqua" w:hAnsi="Book Antiqua" w:cs="Courier New"/>
          <w:color w:val="1F1F1F"/>
          <w:sz w:val="22"/>
          <w:szCs w:val="22"/>
          <w:lang w:val="en-US"/>
        </w:rPr>
        <w:t>e</w:t>
      </w:r>
      <w:r w:rsidRPr="00E966B2">
        <w:rPr>
          <w:rFonts w:ascii="Book Antiqua" w:hAnsi="Book Antiqua" w:cs="Courier New"/>
          <w:color w:val="1F1F1F"/>
          <w:sz w:val="22"/>
          <w:szCs w:val="22"/>
          <w:lang w:val="en-US"/>
        </w:rPr>
        <w:t>pared after the date of signature of the call for tenders.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In the event of the absence or non-compliance of an administrative file document during the bid opening after a 48-hour period granted by the Commission, the bid will be rejected.</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15- Evaluation Criteria</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15.1 Elimination Criteria</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These include:</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failure to produce, beyond the 48-hour deadline after the bid opening, an administrative file d</w:t>
      </w:r>
      <w:r w:rsidRPr="00E966B2">
        <w:rPr>
          <w:rFonts w:ascii="Book Antiqua" w:hAnsi="Book Antiqua" w:cs="Courier New"/>
          <w:color w:val="1F1F1F"/>
          <w:sz w:val="22"/>
          <w:szCs w:val="22"/>
          <w:lang w:val="en-US"/>
        </w:rPr>
        <w:t>o</w:t>
      </w:r>
      <w:r w:rsidRPr="00E966B2">
        <w:rPr>
          <w:rFonts w:ascii="Book Antiqua" w:hAnsi="Book Antiqua" w:cs="Courier New"/>
          <w:color w:val="1F1F1F"/>
          <w:sz w:val="22"/>
          <w:szCs w:val="22"/>
          <w:lang w:val="en-US"/>
        </w:rPr>
        <w:t>cument deemed non-compliant or missing at the time of bid opening;</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False declarations, fraudulent practices, or falsification of documents;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Failure to comply with at least 5 essential criteria (X referring to the qualification threshold for technical offers) out of 8 (Y referring to the total number of essential criteria);</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The absence of a brochure, catalog, drawing, or technical data sheet produced by the manufact</w:t>
      </w:r>
      <w:r w:rsidRPr="00E966B2">
        <w:rPr>
          <w:rFonts w:ascii="Book Antiqua" w:hAnsi="Book Antiqua" w:cs="Courier New"/>
          <w:color w:val="1F1F1F"/>
          <w:sz w:val="22"/>
          <w:szCs w:val="22"/>
          <w:lang w:val="en-US"/>
        </w:rPr>
        <w:t>u</w:t>
      </w:r>
      <w:r w:rsidRPr="00E966B2">
        <w:rPr>
          <w:rFonts w:ascii="Book Antiqua" w:hAnsi="Book Antiqua" w:cs="Courier New"/>
          <w:color w:val="1F1F1F"/>
          <w:sz w:val="22"/>
          <w:szCs w:val="22"/>
          <w:lang w:val="en-US"/>
        </w:rPr>
        <w:t>rer;</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The absence of a quantified unit price in the Financial Offer;</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lastRenderedPageBreak/>
        <w:t>- The absence of a sworn statement stating that no project has been abandoned for the past three (03) years;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The absence of a letter of submission.</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The absence of an integrity charter; - the absence of a backup copy of the bid saved on a USB flash drive or CD/DVD.</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rPr>
      </w:pPr>
      <w:r w:rsidRPr="003D6443">
        <w:rPr>
          <w:rFonts w:ascii="Book Antiqua" w:hAnsi="Book Antiqua" w:cs="Courier New"/>
          <w:b/>
          <w:color w:val="1F1F1F"/>
          <w:sz w:val="22"/>
          <w:szCs w:val="22"/>
        </w:rPr>
        <w:t>15.2. Essential criteria</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essential criteria for the qualification of bidders will include, for information purposes, the following:</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The submission of the offer;</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The bidder's references;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After-sales service;</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The warranty period;</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The delivery schedule (schedule and schedule for the completion of related services);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Financial capacity;</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 Proof of acceptance of the contract conditions;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16- Award</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The Contracting Authority will award the contract to the bidder who has submitted a bid that meets the required technical and financial qualification criteria and whose bid is evaluated as the lowest priced bid.</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17- Bid Validity Period</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Bidders remain bound by their bids for 90 days from the initial deadline set for the submission of bids.</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18- Additional Information</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Additional information may be obtained during business hours from the office of the Secretary General of the Southern Regional Council, Telephone (237) 222 28 44 40/222 28 44 37, on the s</w:t>
      </w:r>
      <w:r w:rsidRPr="00E966B2">
        <w:rPr>
          <w:rFonts w:ascii="Book Antiqua" w:hAnsi="Book Antiqua" w:cs="Courier New"/>
          <w:color w:val="1F1F1F"/>
          <w:sz w:val="22"/>
          <w:szCs w:val="22"/>
          <w:lang w:val="en-US"/>
        </w:rPr>
        <w:t>e</w:t>
      </w:r>
      <w:r w:rsidRPr="00E966B2">
        <w:rPr>
          <w:rFonts w:ascii="Book Antiqua" w:hAnsi="Book Antiqua" w:cs="Courier New"/>
          <w:color w:val="1F1F1F"/>
          <w:sz w:val="22"/>
          <w:szCs w:val="22"/>
          <w:lang w:val="en-US"/>
        </w:rPr>
        <w:t>cond floor of the Southern Regional Council headquarters building. 19- Fight against corruption and malpractices</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r w:rsidRPr="00E966B2">
        <w:rPr>
          <w:rFonts w:ascii="Book Antiqua" w:hAnsi="Book Antiqua" w:cs="Courier New"/>
          <w:color w:val="1F1F1F"/>
          <w:sz w:val="22"/>
          <w:szCs w:val="22"/>
          <w:lang w:val="en-US"/>
        </w:rPr>
        <w:t>To report corrupt practices, facts, or acts, please call CONAC at 1517, the Public Procurement A</w:t>
      </w:r>
      <w:r w:rsidRPr="00E966B2">
        <w:rPr>
          <w:rFonts w:ascii="Book Antiqua" w:hAnsi="Book Antiqua" w:cs="Courier New"/>
          <w:color w:val="1F1F1F"/>
          <w:sz w:val="22"/>
          <w:szCs w:val="22"/>
          <w:lang w:val="en-US"/>
        </w:rPr>
        <w:t>u</w:t>
      </w:r>
      <w:r w:rsidRPr="00E966B2">
        <w:rPr>
          <w:rFonts w:ascii="Book Antiqua" w:hAnsi="Book Antiqua" w:cs="Courier New"/>
          <w:color w:val="1F1F1F"/>
          <w:sz w:val="22"/>
          <w:szCs w:val="22"/>
          <w:lang w:val="en-US"/>
        </w:rPr>
        <w:t>thority (MINMAP) (text message or call) at (+237) 673 20 57 25 and 699 37 07 48, ARMP at ……………….., or MO at (237) 222 28 44 40/222 28 44 37.</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Book Antiqua" w:hAnsi="Book Antiqua" w:cs="Courier New"/>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245"/>
        <w:jc w:val="both"/>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Done in Ebolowa, on ______________</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245"/>
        <w:jc w:val="both"/>
        <w:textAlignment w:val="auto"/>
        <w:rPr>
          <w:rFonts w:ascii="Book Antiqua" w:hAnsi="Book Antiqua" w:cs="Courier New"/>
          <w:b/>
          <w:color w:val="1F1F1F"/>
          <w:sz w:val="22"/>
          <w:szCs w:val="22"/>
          <w:lang w:val="en-US"/>
        </w:rPr>
      </w:pP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820"/>
        <w:jc w:val="center"/>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THE PRESIDENT OF THE SOUTHERN</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820"/>
        <w:jc w:val="center"/>
        <w:textAlignment w:val="auto"/>
        <w:rPr>
          <w:rFonts w:ascii="Book Antiqua" w:hAnsi="Book Antiqua" w:cs="Courier New"/>
          <w:b/>
          <w:color w:val="1F1F1F"/>
          <w:sz w:val="22"/>
          <w:szCs w:val="22"/>
          <w:lang w:val="en-US"/>
        </w:rPr>
      </w:pPr>
      <w:r w:rsidRPr="00E966B2">
        <w:rPr>
          <w:rFonts w:ascii="Book Antiqua" w:hAnsi="Book Antiqua" w:cs="Courier New"/>
          <w:b/>
          <w:color w:val="1F1F1F"/>
          <w:sz w:val="22"/>
          <w:szCs w:val="22"/>
          <w:lang w:val="en-US"/>
        </w:rPr>
        <w:t>REGIONAL COUNCIL</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hanging="284"/>
        <w:jc w:val="both"/>
        <w:textAlignment w:val="auto"/>
        <w:rPr>
          <w:rFonts w:ascii="Book Antiqua" w:hAnsi="Book Antiqua" w:cs="Courier New"/>
          <w:b/>
          <w:color w:val="1F1F1F"/>
          <w:sz w:val="16"/>
          <w:szCs w:val="16"/>
          <w:lang w:val="en-US"/>
        </w:rPr>
      </w:pPr>
      <w:r w:rsidRPr="00E966B2">
        <w:rPr>
          <w:rFonts w:ascii="Book Antiqua" w:hAnsi="Book Antiqua" w:cs="Courier New"/>
          <w:b/>
          <w:color w:val="1F1F1F"/>
          <w:sz w:val="16"/>
          <w:szCs w:val="16"/>
          <w:lang w:val="en-US"/>
        </w:rPr>
        <w:t>Copie:</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hanging="284"/>
        <w:jc w:val="both"/>
        <w:textAlignment w:val="auto"/>
        <w:rPr>
          <w:rFonts w:ascii="Book Antiqua" w:hAnsi="Book Antiqua" w:cs="Courier New"/>
          <w:b/>
          <w:color w:val="1F1F1F"/>
          <w:sz w:val="16"/>
          <w:szCs w:val="16"/>
          <w:lang w:val="en-US"/>
        </w:rPr>
      </w:pPr>
      <w:r w:rsidRPr="00E966B2">
        <w:rPr>
          <w:rFonts w:ascii="Book Antiqua" w:hAnsi="Book Antiqua" w:cs="Courier New"/>
          <w:b/>
          <w:color w:val="1F1F1F"/>
          <w:sz w:val="16"/>
          <w:szCs w:val="16"/>
          <w:lang w:val="en-US"/>
        </w:rPr>
        <w:t>- MINMAP</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hanging="284"/>
        <w:jc w:val="both"/>
        <w:textAlignment w:val="auto"/>
        <w:rPr>
          <w:rFonts w:ascii="Book Antiqua" w:hAnsi="Book Antiqua" w:cs="Courier New"/>
          <w:b/>
          <w:color w:val="1F1F1F"/>
          <w:sz w:val="16"/>
          <w:szCs w:val="16"/>
          <w:lang w:val="en-US"/>
        </w:rPr>
      </w:pPr>
      <w:r w:rsidRPr="00E966B2">
        <w:rPr>
          <w:rFonts w:ascii="Book Antiqua" w:hAnsi="Book Antiqua" w:cs="Courier New"/>
          <w:b/>
          <w:color w:val="1F1F1F"/>
          <w:sz w:val="16"/>
          <w:szCs w:val="16"/>
          <w:lang w:val="en-US"/>
        </w:rPr>
        <w:t>- ARMP</w:t>
      </w:r>
    </w:p>
    <w:p w:rsidR="003D6443" w:rsidRPr="00E966B2"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hanging="284"/>
        <w:jc w:val="both"/>
        <w:textAlignment w:val="auto"/>
        <w:rPr>
          <w:rFonts w:ascii="Book Antiqua" w:hAnsi="Book Antiqua" w:cs="Courier New"/>
          <w:b/>
          <w:color w:val="1F1F1F"/>
          <w:sz w:val="16"/>
          <w:szCs w:val="16"/>
          <w:lang w:val="en-US"/>
        </w:rPr>
      </w:pPr>
      <w:r w:rsidRPr="00E966B2">
        <w:rPr>
          <w:rFonts w:ascii="Book Antiqua" w:hAnsi="Book Antiqua" w:cs="Courier New"/>
          <w:b/>
          <w:color w:val="1F1F1F"/>
          <w:sz w:val="16"/>
          <w:szCs w:val="16"/>
          <w:lang w:val="en-US"/>
        </w:rPr>
        <w:t>- CIPM President</w:t>
      </w:r>
    </w:p>
    <w:p w:rsidR="003D6443" w:rsidRPr="003D6443" w:rsidRDefault="003D6443" w:rsidP="003D64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hanging="284"/>
        <w:jc w:val="both"/>
        <w:textAlignment w:val="auto"/>
        <w:rPr>
          <w:rFonts w:ascii="Book Antiqua" w:hAnsi="Book Antiqua" w:cs="Courier New"/>
          <w:b/>
          <w:color w:val="1F1F1F"/>
          <w:sz w:val="16"/>
          <w:szCs w:val="16"/>
        </w:rPr>
      </w:pPr>
      <w:r w:rsidRPr="00B50405">
        <w:rPr>
          <w:rFonts w:ascii="Book Antiqua" w:hAnsi="Book Antiqua" w:cs="Courier New"/>
          <w:b/>
          <w:color w:val="1F1F1F"/>
          <w:sz w:val="16"/>
          <w:szCs w:val="16"/>
        </w:rPr>
        <w:t>- Display/timer</w:t>
      </w:r>
    </w:p>
    <w:p w:rsidR="003D6443" w:rsidRPr="00B50405" w:rsidRDefault="003D6443" w:rsidP="003D6443">
      <w:pPr>
        <w:suppressAutoHyphens w:val="0"/>
        <w:autoSpaceDN/>
        <w:spacing w:after="160"/>
        <w:jc w:val="both"/>
        <w:textAlignment w:val="auto"/>
        <w:rPr>
          <w:rFonts w:ascii="Book Antiqua" w:eastAsia="Calibri" w:hAnsi="Book Antiqua"/>
          <w:sz w:val="22"/>
          <w:szCs w:val="22"/>
          <w:lang w:eastAsia="en-US"/>
        </w:rPr>
      </w:pPr>
    </w:p>
    <w:p w:rsidR="005C7D69" w:rsidRPr="00B50405" w:rsidRDefault="005C7D69" w:rsidP="003D6443">
      <w:pPr>
        <w:widowControl w:val="0"/>
        <w:tabs>
          <w:tab w:val="left" w:pos="1501"/>
        </w:tabs>
        <w:autoSpaceDE w:val="0"/>
        <w:spacing w:after="60" w:line="360" w:lineRule="auto"/>
        <w:jc w:val="both"/>
        <w:textAlignment w:val="auto"/>
        <w:rPr>
          <w:rFonts w:ascii="Book Antiqua" w:hAnsi="Book Antiqua"/>
          <w:sz w:val="22"/>
          <w:szCs w:val="22"/>
        </w:rPr>
      </w:pPr>
    </w:p>
    <w:p w:rsidR="00DB45AB" w:rsidRPr="00B50405" w:rsidRDefault="00DB45AB" w:rsidP="00A07D0B">
      <w:pPr>
        <w:widowControl w:val="0"/>
        <w:autoSpaceDE w:val="0"/>
        <w:spacing w:after="60" w:line="360" w:lineRule="auto"/>
        <w:jc w:val="both"/>
        <w:rPr>
          <w:rFonts w:ascii="Book Antiqua" w:hAnsi="Book Antiqua"/>
          <w:sz w:val="22"/>
          <w:szCs w:val="22"/>
        </w:rPr>
      </w:pPr>
    </w:p>
    <w:p w:rsidR="00DB45AB" w:rsidRPr="00B50405" w:rsidRDefault="00DB45AB" w:rsidP="00A07D0B">
      <w:pPr>
        <w:widowControl w:val="0"/>
        <w:autoSpaceDE w:val="0"/>
        <w:spacing w:after="60" w:line="360" w:lineRule="auto"/>
        <w:jc w:val="both"/>
        <w:rPr>
          <w:rFonts w:ascii="Book Antiqua" w:hAnsi="Book Antiqua"/>
          <w:sz w:val="22"/>
          <w:szCs w:val="22"/>
        </w:rPr>
      </w:pPr>
    </w:p>
    <w:p w:rsidR="00DB45AB" w:rsidRPr="00B50405" w:rsidRDefault="00DB45AB" w:rsidP="00A07D0B">
      <w:pPr>
        <w:widowControl w:val="0"/>
        <w:autoSpaceDE w:val="0"/>
        <w:spacing w:after="60" w:line="360" w:lineRule="auto"/>
        <w:jc w:val="both"/>
        <w:rPr>
          <w:rFonts w:ascii="Book Antiqua" w:hAnsi="Book Antiqua"/>
          <w:sz w:val="22"/>
          <w:szCs w:val="22"/>
        </w:rPr>
      </w:pPr>
    </w:p>
    <w:p w:rsidR="00DB45AB" w:rsidRPr="00B50405" w:rsidRDefault="00DB45AB" w:rsidP="00A07D0B">
      <w:pPr>
        <w:widowControl w:val="0"/>
        <w:autoSpaceDE w:val="0"/>
        <w:spacing w:after="60" w:line="360" w:lineRule="auto"/>
        <w:jc w:val="both"/>
        <w:rPr>
          <w:rFonts w:ascii="Book Antiqua" w:hAnsi="Book Antiqua"/>
          <w:sz w:val="22"/>
          <w:szCs w:val="22"/>
        </w:rPr>
      </w:pPr>
    </w:p>
    <w:p w:rsidR="00DB45AB" w:rsidRPr="00B50405" w:rsidRDefault="00DB45AB"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4C0D99" w:rsidRPr="00B50405" w:rsidRDefault="004C0D99" w:rsidP="00A07D0B">
      <w:pPr>
        <w:widowControl w:val="0"/>
        <w:autoSpaceDE w:val="0"/>
        <w:spacing w:after="60" w:line="360" w:lineRule="auto"/>
        <w:jc w:val="both"/>
        <w:rPr>
          <w:rFonts w:ascii="Book Antiqua" w:hAnsi="Book Antiqua"/>
          <w:sz w:val="22"/>
          <w:szCs w:val="22"/>
        </w:rPr>
      </w:pPr>
    </w:p>
    <w:p w:rsidR="008B2577" w:rsidRPr="00C34AB4" w:rsidRDefault="008B2577" w:rsidP="008B2577">
      <w:pPr>
        <w:spacing w:line="276" w:lineRule="auto"/>
        <w:jc w:val="center"/>
        <w:outlineLvl w:val="0"/>
        <w:rPr>
          <w:rFonts w:ascii="Book Antiqua" w:hAnsi="Book Antiqua"/>
          <w:b/>
          <w:w w:val="90"/>
          <w:sz w:val="22"/>
          <w:szCs w:val="22"/>
        </w:rPr>
      </w:pPr>
      <w:bookmarkStart w:id="30" w:name="_Toc163144720"/>
      <w:bookmarkStart w:id="31" w:name="_Toc163145445"/>
      <w:bookmarkStart w:id="32" w:name="_Toc163441742"/>
      <w:r w:rsidRPr="00C34AB4">
        <w:rPr>
          <w:rFonts w:ascii="Book Antiqua" w:hAnsi="Book Antiqua"/>
          <w:b/>
          <w:w w:val="90"/>
          <w:sz w:val="22"/>
          <w:szCs w:val="22"/>
        </w:rPr>
        <w:t>REGLEMENT DE LA DEMANDE DE COTATION</w:t>
      </w:r>
      <w:bookmarkEnd w:id="30"/>
      <w:bookmarkEnd w:id="31"/>
      <w:bookmarkEnd w:id="32"/>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8B2577" w:rsidRPr="00C34AB4" w:rsidRDefault="008B2577" w:rsidP="008B2577">
      <w:pPr>
        <w:autoSpaceDN/>
        <w:jc w:val="center"/>
        <w:textAlignment w:val="auto"/>
        <w:outlineLvl w:val="1"/>
        <w:rPr>
          <w:rFonts w:ascii="Book Antiqua" w:hAnsi="Book Antiqua"/>
          <w:b/>
          <w:sz w:val="22"/>
          <w:szCs w:val="22"/>
        </w:rPr>
      </w:pPr>
      <w:bookmarkStart w:id="33" w:name="_Toc4400924"/>
      <w:bookmarkStart w:id="34" w:name="_Toc4401090"/>
      <w:bookmarkStart w:id="35" w:name="_Toc163145446"/>
      <w:bookmarkStart w:id="36" w:name="_Toc163441743"/>
      <w:bookmarkStart w:id="37" w:name="_Hlk163145842"/>
      <w:r w:rsidRPr="00C34AB4">
        <w:rPr>
          <w:rFonts w:ascii="Book Antiqua" w:hAnsi="Book Antiqua"/>
          <w:b/>
          <w:sz w:val="22"/>
          <w:szCs w:val="22"/>
        </w:rPr>
        <w:t>SOMMAIRE</w:t>
      </w:r>
      <w:bookmarkEnd w:id="33"/>
      <w:bookmarkEnd w:id="34"/>
      <w:bookmarkEnd w:id="35"/>
      <w:bookmarkEnd w:id="36"/>
    </w:p>
    <w:p w:rsidR="008B2577" w:rsidRPr="00C34AB4" w:rsidRDefault="00F276E2" w:rsidP="008B2577">
      <w:pPr>
        <w:tabs>
          <w:tab w:val="right" w:leader="dot" w:pos="9962"/>
        </w:tabs>
        <w:suppressAutoHyphens w:val="0"/>
        <w:autoSpaceDN/>
        <w:spacing w:before="120" w:after="120"/>
        <w:ind w:hanging="578"/>
        <w:textAlignment w:val="auto"/>
        <w:rPr>
          <w:rFonts w:ascii="Book Antiqua" w:hAnsi="Book Antiqua"/>
          <w:noProof/>
          <w:kern w:val="2"/>
          <w:sz w:val="22"/>
          <w:szCs w:val="22"/>
          <w:lang w:val="fr-CM" w:eastAsia="fr-CM"/>
        </w:rPr>
      </w:pPr>
      <w:r w:rsidRPr="00F276E2">
        <w:rPr>
          <w:rFonts w:ascii="Book Antiqua" w:hAnsi="Book Antiqua"/>
          <w:b/>
          <w:bCs/>
          <w:caps/>
          <w:sz w:val="22"/>
          <w:szCs w:val="22"/>
        </w:rPr>
        <w:fldChar w:fldCharType="begin"/>
      </w:r>
      <w:r w:rsidR="008B2577" w:rsidRPr="00C34AB4">
        <w:rPr>
          <w:rFonts w:ascii="Book Antiqua" w:hAnsi="Book Antiqua"/>
          <w:b/>
          <w:bCs/>
          <w:caps/>
          <w:sz w:val="22"/>
          <w:szCs w:val="22"/>
        </w:rPr>
        <w:instrText xml:space="preserve"> TOC \o "1-6" \h \z \u </w:instrText>
      </w:r>
      <w:r w:rsidRPr="00F276E2">
        <w:rPr>
          <w:rFonts w:ascii="Book Antiqua" w:hAnsi="Book Antiqua"/>
          <w:b/>
          <w:bCs/>
          <w:caps/>
          <w:sz w:val="22"/>
          <w:szCs w:val="22"/>
        </w:rPr>
        <w:fldChar w:fldCharType="separate"/>
      </w:r>
    </w:p>
    <w:p w:rsidR="008B2577" w:rsidRPr="00C34AB4" w:rsidRDefault="00F276E2" w:rsidP="008B2577">
      <w:pPr>
        <w:tabs>
          <w:tab w:val="right" w:leader="dot" w:pos="9962"/>
        </w:tabs>
        <w:suppressAutoHyphens w:val="0"/>
        <w:autoSpaceDN/>
        <w:spacing w:line="360" w:lineRule="auto"/>
        <w:ind w:left="480" w:hanging="578"/>
        <w:textAlignment w:val="auto"/>
        <w:rPr>
          <w:rFonts w:ascii="Book Antiqua" w:hAnsi="Book Antiqua"/>
          <w:noProof/>
          <w:kern w:val="2"/>
          <w:sz w:val="22"/>
          <w:szCs w:val="22"/>
          <w:lang w:val="fr-CM" w:eastAsia="fr-CM"/>
        </w:rPr>
      </w:pPr>
      <w:hyperlink w:anchor="_Toc163145447" w:history="1">
        <w:r w:rsidR="008B2577" w:rsidRPr="00C34AB4">
          <w:rPr>
            <w:rFonts w:ascii="Book Antiqua" w:hAnsi="Book Antiqua"/>
            <w:i/>
            <w:iCs/>
            <w:noProof/>
            <w:color w:val="0000FF"/>
            <w:sz w:val="22"/>
            <w:szCs w:val="22"/>
            <w:u w:val="single"/>
          </w:rPr>
          <w:t>A.</w:t>
        </w:r>
        <w:r w:rsidR="008B2577" w:rsidRPr="00C34AB4">
          <w:rPr>
            <w:rFonts w:ascii="Book Antiqua" w:hAnsi="Book Antiqua"/>
            <w:noProof/>
            <w:kern w:val="2"/>
            <w:sz w:val="22"/>
            <w:szCs w:val="22"/>
            <w:lang w:val="fr-CM" w:eastAsia="fr-CM"/>
          </w:rPr>
          <w:tab/>
        </w:r>
        <w:r w:rsidR="008B2577" w:rsidRPr="00C34AB4">
          <w:rPr>
            <w:rFonts w:ascii="Book Antiqua" w:hAnsi="Book Antiqua"/>
            <w:i/>
            <w:iCs/>
            <w:noProof/>
            <w:color w:val="0000FF"/>
            <w:sz w:val="22"/>
            <w:szCs w:val="22"/>
            <w:u w:val="single"/>
          </w:rPr>
          <w:t>Le dossier de Demande de Cotation</w:t>
        </w:r>
        <w:r w:rsidR="008B2577" w:rsidRPr="00C34AB4">
          <w:rPr>
            <w:rFonts w:ascii="Book Antiqua" w:hAnsi="Book Antiqua"/>
            <w:i/>
            <w:iCs/>
            <w:noProof/>
            <w:webHidden/>
            <w:sz w:val="22"/>
            <w:szCs w:val="22"/>
          </w:rPr>
          <w:tab/>
        </w:r>
        <w:r w:rsidRPr="00C34AB4">
          <w:rPr>
            <w:rFonts w:ascii="Book Antiqua" w:hAnsi="Book Antiqua"/>
            <w:i/>
            <w:iCs/>
            <w:noProof/>
            <w:webHidden/>
            <w:sz w:val="22"/>
            <w:szCs w:val="22"/>
          </w:rPr>
          <w:fldChar w:fldCharType="begin"/>
        </w:r>
        <w:r w:rsidR="008B2577" w:rsidRPr="00C34AB4">
          <w:rPr>
            <w:rFonts w:ascii="Book Antiqua" w:hAnsi="Book Antiqua"/>
            <w:i/>
            <w:iCs/>
            <w:noProof/>
            <w:webHidden/>
            <w:sz w:val="22"/>
            <w:szCs w:val="22"/>
          </w:rPr>
          <w:instrText xml:space="preserve"> PAGEREF _Toc163145447 \h </w:instrText>
        </w:r>
        <w:r w:rsidRPr="00C34AB4">
          <w:rPr>
            <w:rFonts w:ascii="Book Antiqua" w:hAnsi="Book Antiqua"/>
            <w:i/>
            <w:iCs/>
            <w:noProof/>
            <w:webHidden/>
            <w:sz w:val="22"/>
            <w:szCs w:val="22"/>
          </w:rPr>
        </w:r>
        <w:r w:rsidRPr="00C34AB4">
          <w:rPr>
            <w:rFonts w:ascii="Book Antiqua" w:hAnsi="Book Antiqua"/>
            <w:i/>
            <w:iCs/>
            <w:noProof/>
            <w:webHidden/>
            <w:sz w:val="22"/>
            <w:szCs w:val="22"/>
          </w:rPr>
          <w:fldChar w:fldCharType="separate"/>
        </w:r>
        <w:r w:rsidR="00471109">
          <w:rPr>
            <w:rFonts w:ascii="Book Antiqua" w:hAnsi="Book Antiqua"/>
            <w:i/>
            <w:iCs/>
            <w:noProof/>
            <w:webHidden/>
            <w:sz w:val="22"/>
            <w:szCs w:val="22"/>
          </w:rPr>
          <w:t>16</w:t>
        </w:r>
        <w:r w:rsidRPr="00C34AB4">
          <w:rPr>
            <w:rFonts w:ascii="Book Antiqua" w:hAnsi="Book Antiqua"/>
            <w:i/>
            <w:iCs/>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48" w:history="1">
        <w:r w:rsidR="008B2577" w:rsidRPr="00C34AB4">
          <w:rPr>
            <w:rFonts w:ascii="Book Antiqua" w:hAnsi="Book Antiqua"/>
            <w:noProof/>
            <w:color w:val="0000FF"/>
            <w:sz w:val="22"/>
            <w:szCs w:val="22"/>
            <w:u w:val="single"/>
          </w:rPr>
          <w:t>Article 1 -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Contenu du Dossier de Demande de Cotation</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_Toc163145448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16</w:t>
        </w:r>
        <w:r w:rsidRPr="00C34AB4">
          <w:rPr>
            <w:rFonts w:ascii="Book Antiqua" w:hAnsi="Book Antiqua"/>
            <w:noProof/>
            <w:webHidden/>
            <w:sz w:val="22"/>
            <w:szCs w:val="22"/>
          </w:rPr>
          <w:fldChar w:fldCharType="end"/>
        </w:r>
      </w:hyperlink>
    </w:p>
    <w:p w:rsidR="008B2577" w:rsidRPr="00C34AB4" w:rsidRDefault="00F276E2" w:rsidP="008B2577">
      <w:pPr>
        <w:tabs>
          <w:tab w:val="right" w:leader="dot" w:pos="9962"/>
        </w:tabs>
        <w:suppressAutoHyphens w:val="0"/>
        <w:autoSpaceDN/>
        <w:spacing w:line="360" w:lineRule="auto"/>
        <w:ind w:left="480" w:hanging="578"/>
        <w:textAlignment w:val="auto"/>
        <w:rPr>
          <w:rFonts w:ascii="Book Antiqua" w:hAnsi="Book Antiqua"/>
          <w:noProof/>
          <w:kern w:val="2"/>
          <w:sz w:val="22"/>
          <w:szCs w:val="22"/>
          <w:lang w:val="fr-CM" w:eastAsia="fr-CM"/>
        </w:rPr>
      </w:pPr>
      <w:hyperlink w:anchor="_Toc163145449" w:history="1">
        <w:r w:rsidR="008B2577" w:rsidRPr="00C34AB4">
          <w:rPr>
            <w:rFonts w:ascii="Book Antiqua" w:hAnsi="Book Antiqua"/>
            <w:i/>
            <w:iCs/>
            <w:noProof/>
            <w:color w:val="0000FF"/>
            <w:sz w:val="22"/>
            <w:szCs w:val="22"/>
            <w:u w:val="single"/>
          </w:rPr>
          <w:t>B.</w:t>
        </w:r>
        <w:r w:rsidR="008B2577" w:rsidRPr="00C34AB4">
          <w:rPr>
            <w:rFonts w:ascii="Book Antiqua" w:hAnsi="Book Antiqua"/>
            <w:noProof/>
            <w:kern w:val="2"/>
            <w:sz w:val="22"/>
            <w:szCs w:val="22"/>
            <w:lang w:val="fr-CM" w:eastAsia="fr-CM"/>
          </w:rPr>
          <w:tab/>
        </w:r>
        <w:r w:rsidR="008B2577" w:rsidRPr="00C34AB4">
          <w:rPr>
            <w:rFonts w:ascii="Book Antiqua" w:hAnsi="Book Antiqua"/>
            <w:i/>
            <w:iCs/>
            <w:noProof/>
            <w:color w:val="0000FF"/>
            <w:sz w:val="22"/>
            <w:szCs w:val="22"/>
            <w:u w:val="single"/>
          </w:rPr>
          <w:t>Préparation des cotations</w:t>
        </w:r>
        <w:r w:rsidR="008B2577" w:rsidRPr="00C34AB4">
          <w:rPr>
            <w:rFonts w:ascii="Book Antiqua" w:hAnsi="Book Antiqua"/>
            <w:i/>
            <w:iCs/>
            <w:noProof/>
            <w:webHidden/>
            <w:sz w:val="22"/>
            <w:szCs w:val="22"/>
          </w:rPr>
          <w:tab/>
        </w:r>
        <w:r w:rsidRPr="00C34AB4">
          <w:rPr>
            <w:rFonts w:ascii="Book Antiqua" w:hAnsi="Book Antiqua"/>
            <w:i/>
            <w:iCs/>
            <w:noProof/>
            <w:webHidden/>
            <w:sz w:val="22"/>
            <w:szCs w:val="22"/>
          </w:rPr>
          <w:fldChar w:fldCharType="begin"/>
        </w:r>
        <w:r w:rsidR="008B2577" w:rsidRPr="00C34AB4">
          <w:rPr>
            <w:rFonts w:ascii="Book Antiqua" w:hAnsi="Book Antiqua"/>
            <w:i/>
            <w:iCs/>
            <w:noProof/>
            <w:webHidden/>
            <w:sz w:val="22"/>
            <w:szCs w:val="22"/>
          </w:rPr>
          <w:instrText xml:space="preserve"> PAGEREF _Toc163145449 \h </w:instrText>
        </w:r>
        <w:r w:rsidRPr="00C34AB4">
          <w:rPr>
            <w:rFonts w:ascii="Book Antiqua" w:hAnsi="Book Antiqua"/>
            <w:i/>
            <w:iCs/>
            <w:noProof/>
            <w:webHidden/>
            <w:sz w:val="22"/>
            <w:szCs w:val="22"/>
          </w:rPr>
        </w:r>
        <w:r w:rsidRPr="00C34AB4">
          <w:rPr>
            <w:rFonts w:ascii="Book Antiqua" w:hAnsi="Book Antiqua"/>
            <w:i/>
            <w:iCs/>
            <w:noProof/>
            <w:webHidden/>
            <w:sz w:val="22"/>
            <w:szCs w:val="22"/>
          </w:rPr>
          <w:fldChar w:fldCharType="separate"/>
        </w:r>
        <w:r w:rsidR="00471109">
          <w:rPr>
            <w:rFonts w:ascii="Book Antiqua" w:hAnsi="Book Antiqua"/>
            <w:i/>
            <w:iCs/>
            <w:noProof/>
            <w:webHidden/>
            <w:sz w:val="22"/>
            <w:szCs w:val="22"/>
          </w:rPr>
          <w:t>16</w:t>
        </w:r>
        <w:r w:rsidRPr="00C34AB4">
          <w:rPr>
            <w:rFonts w:ascii="Book Antiqua" w:hAnsi="Book Antiqua"/>
            <w:i/>
            <w:iCs/>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50" w:history="1">
        <w:r w:rsidR="008B2577" w:rsidRPr="00C34AB4">
          <w:rPr>
            <w:rFonts w:ascii="Book Antiqua" w:hAnsi="Book Antiqua"/>
            <w:noProof/>
            <w:color w:val="0000FF"/>
            <w:sz w:val="22"/>
            <w:szCs w:val="22"/>
            <w:u w:val="single"/>
          </w:rPr>
          <w:t>Article 2 -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Langue de la cotation</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_Toc163145450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16</w:t>
        </w:r>
        <w:r w:rsidRPr="00C34AB4">
          <w:rPr>
            <w:rFonts w:ascii="Book Antiqua" w:hAnsi="Book Antiqua"/>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51" w:history="1">
        <w:r w:rsidR="008B2577" w:rsidRPr="00C34AB4">
          <w:rPr>
            <w:rFonts w:ascii="Book Antiqua" w:hAnsi="Book Antiqua"/>
            <w:noProof/>
            <w:color w:val="0000FF"/>
            <w:sz w:val="22"/>
            <w:szCs w:val="22"/>
            <w:u w:val="single"/>
          </w:rPr>
          <w:t>Article 3 -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Documents constitutifs de la cotation</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_Toc163145451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16</w:t>
        </w:r>
        <w:r w:rsidRPr="00C34AB4">
          <w:rPr>
            <w:rFonts w:ascii="Book Antiqua" w:hAnsi="Book Antiqua"/>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52" w:history="1">
        <w:r w:rsidR="008B2577" w:rsidRPr="00C34AB4">
          <w:rPr>
            <w:rFonts w:ascii="Book Antiqua" w:hAnsi="Book Antiqua"/>
            <w:noProof/>
            <w:color w:val="0000FF"/>
            <w:sz w:val="22"/>
            <w:szCs w:val="22"/>
            <w:u w:val="single"/>
          </w:rPr>
          <w:t>Article 4 -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Mention des prix</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_Toc163145452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19</w:t>
        </w:r>
        <w:r w:rsidRPr="00C34AB4">
          <w:rPr>
            <w:rFonts w:ascii="Book Antiqua" w:hAnsi="Book Antiqua"/>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53" w:history="1">
        <w:r w:rsidR="008B2577" w:rsidRPr="00C34AB4">
          <w:rPr>
            <w:rFonts w:ascii="Book Antiqua" w:hAnsi="Book Antiqua"/>
            <w:noProof/>
            <w:color w:val="0000FF"/>
            <w:sz w:val="22"/>
            <w:szCs w:val="22"/>
            <w:u w:val="single"/>
          </w:rPr>
          <w:t>Article 5 -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Monnaie de la cotation</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_Toc163145453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19</w:t>
        </w:r>
        <w:r w:rsidRPr="00C34AB4">
          <w:rPr>
            <w:rFonts w:ascii="Book Antiqua" w:hAnsi="Book Antiqua"/>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54" w:history="1">
        <w:r w:rsidR="008B2577" w:rsidRPr="00C34AB4">
          <w:rPr>
            <w:rFonts w:ascii="Book Antiqua" w:hAnsi="Book Antiqua"/>
            <w:noProof/>
            <w:color w:val="0000FF"/>
            <w:sz w:val="22"/>
            <w:szCs w:val="22"/>
            <w:u w:val="single"/>
          </w:rPr>
          <w:t>Article 6 -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Délai de validité des cotations</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_Toc163145454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19</w:t>
        </w:r>
        <w:r w:rsidRPr="00C34AB4">
          <w:rPr>
            <w:rFonts w:ascii="Book Antiqua" w:hAnsi="Book Antiqua"/>
            <w:noProof/>
            <w:webHidden/>
            <w:sz w:val="22"/>
            <w:szCs w:val="22"/>
          </w:rPr>
          <w:fldChar w:fldCharType="end"/>
        </w:r>
      </w:hyperlink>
    </w:p>
    <w:p w:rsidR="008B2577" w:rsidRPr="00C34AB4" w:rsidRDefault="00F276E2" w:rsidP="008B2577">
      <w:pPr>
        <w:tabs>
          <w:tab w:val="right" w:leader="dot" w:pos="9962"/>
        </w:tabs>
        <w:suppressAutoHyphens w:val="0"/>
        <w:autoSpaceDN/>
        <w:spacing w:line="360" w:lineRule="auto"/>
        <w:ind w:left="480" w:hanging="578"/>
        <w:textAlignment w:val="auto"/>
        <w:rPr>
          <w:rFonts w:ascii="Book Antiqua" w:hAnsi="Book Antiqua"/>
          <w:noProof/>
          <w:kern w:val="2"/>
          <w:sz w:val="22"/>
          <w:szCs w:val="22"/>
          <w:lang w:val="fr-CM" w:eastAsia="fr-CM"/>
        </w:rPr>
      </w:pPr>
      <w:hyperlink w:anchor="_Toc163145455" w:history="1">
        <w:r w:rsidR="008B2577" w:rsidRPr="00C34AB4">
          <w:rPr>
            <w:rFonts w:ascii="Book Antiqua" w:hAnsi="Book Antiqua"/>
            <w:i/>
            <w:iCs/>
            <w:noProof/>
            <w:color w:val="0000FF"/>
            <w:sz w:val="22"/>
            <w:szCs w:val="22"/>
            <w:u w:val="single"/>
          </w:rPr>
          <w:t>C.</w:t>
        </w:r>
        <w:r w:rsidR="008B2577" w:rsidRPr="00C34AB4">
          <w:rPr>
            <w:rFonts w:ascii="Book Antiqua" w:hAnsi="Book Antiqua"/>
            <w:noProof/>
            <w:kern w:val="2"/>
            <w:sz w:val="22"/>
            <w:szCs w:val="22"/>
            <w:lang w:val="fr-CM" w:eastAsia="fr-CM"/>
          </w:rPr>
          <w:tab/>
        </w:r>
        <w:r w:rsidR="008B2577" w:rsidRPr="00C34AB4">
          <w:rPr>
            <w:rFonts w:ascii="Book Antiqua" w:hAnsi="Book Antiqua"/>
            <w:i/>
            <w:iCs/>
            <w:noProof/>
            <w:color w:val="0000FF"/>
            <w:sz w:val="22"/>
            <w:szCs w:val="22"/>
            <w:u w:val="single"/>
          </w:rPr>
          <w:t>Dépôt des cotations</w:t>
        </w:r>
        <w:r w:rsidR="008B2577" w:rsidRPr="00C34AB4">
          <w:rPr>
            <w:rFonts w:ascii="Book Antiqua" w:hAnsi="Book Antiqua"/>
            <w:i/>
            <w:iCs/>
            <w:noProof/>
            <w:webHidden/>
            <w:sz w:val="22"/>
            <w:szCs w:val="22"/>
          </w:rPr>
          <w:tab/>
        </w:r>
        <w:r w:rsidRPr="00C34AB4">
          <w:rPr>
            <w:rFonts w:ascii="Book Antiqua" w:hAnsi="Book Antiqua"/>
            <w:i/>
            <w:iCs/>
            <w:noProof/>
            <w:webHidden/>
            <w:sz w:val="22"/>
            <w:szCs w:val="22"/>
          </w:rPr>
          <w:fldChar w:fldCharType="begin"/>
        </w:r>
        <w:r w:rsidR="008B2577" w:rsidRPr="00C34AB4">
          <w:rPr>
            <w:rFonts w:ascii="Book Antiqua" w:hAnsi="Book Antiqua"/>
            <w:i/>
            <w:iCs/>
            <w:noProof/>
            <w:webHidden/>
            <w:sz w:val="22"/>
            <w:szCs w:val="22"/>
          </w:rPr>
          <w:instrText xml:space="preserve"> PAGEREF _Toc163145455 \h </w:instrText>
        </w:r>
        <w:r w:rsidRPr="00C34AB4">
          <w:rPr>
            <w:rFonts w:ascii="Book Antiqua" w:hAnsi="Book Antiqua"/>
            <w:i/>
            <w:iCs/>
            <w:noProof/>
            <w:webHidden/>
            <w:sz w:val="22"/>
            <w:szCs w:val="22"/>
          </w:rPr>
        </w:r>
        <w:r w:rsidRPr="00C34AB4">
          <w:rPr>
            <w:rFonts w:ascii="Book Antiqua" w:hAnsi="Book Antiqua"/>
            <w:i/>
            <w:iCs/>
            <w:noProof/>
            <w:webHidden/>
            <w:sz w:val="22"/>
            <w:szCs w:val="22"/>
          </w:rPr>
          <w:fldChar w:fldCharType="separate"/>
        </w:r>
        <w:r w:rsidR="00471109">
          <w:rPr>
            <w:rFonts w:ascii="Book Antiqua" w:hAnsi="Book Antiqua"/>
            <w:i/>
            <w:iCs/>
            <w:noProof/>
            <w:webHidden/>
            <w:sz w:val="22"/>
            <w:szCs w:val="22"/>
          </w:rPr>
          <w:t>19</w:t>
        </w:r>
        <w:r w:rsidRPr="00C34AB4">
          <w:rPr>
            <w:rFonts w:ascii="Book Antiqua" w:hAnsi="Book Antiqua"/>
            <w:i/>
            <w:iCs/>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56" w:history="1">
        <w:r w:rsidR="008B2577" w:rsidRPr="00C34AB4">
          <w:rPr>
            <w:rFonts w:ascii="Book Antiqua" w:hAnsi="Book Antiqua"/>
            <w:noProof/>
            <w:color w:val="0000FF"/>
            <w:sz w:val="22"/>
            <w:szCs w:val="22"/>
            <w:u w:val="single"/>
          </w:rPr>
          <w:t>Article 7 -</w:t>
        </w:r>
        <w:r w:rsidR="008B2577" w:rsidRPr="00C34AB4">
          <w:rPr>
            <w:rFonts w:ascii="Book Antiqua" w:hAnsi="Book Antiqua"/>
            <w:noProof/>
            <w:kern w:val="2"/>
            <w:sz w:val="22"/>
            <w:szCs w:val="22"/>
            <w:lang w:val="fr-CM" w:eastAsia="fr-CM"/>
          </w:rPr>
          <w:tab/>
        </w:r>
        <w:r w:rsidR="008B2577" w:rsidRPr="00C34AB4">
          <w:rPr>
            <w:rFonts w:ascii="Book Antiqua" w:hAnsi="Book Antiqua"/>
            <w:bCs/>
            <w:noProof/>
            <w:color w:val="0000FF"/>
            <w:spacing w:val="10"/>
            <w:sz w:val="22"/>
            <w:szCs w:val="22"/>
            <w:u w:val="single"/>
          </w:rPr>
          <w:t>MODE DE SOUMISSION</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_Toc163145456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19</w:t>
        </w:r>
        <w:r w:rsidRPr="00C34AB4">
          <w:rPr>
            <w:rFonts w:ascii="Book Antiqua" w:hAnsi="Book Antiqua"/>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57" w:history="1">
        <w:r w:rsidR="008B2577" w:rsidRPr="00C34AB4">
          <w:rPr>
            <w:rFonts w:ascii="Book Antiqua" w:hAnsi="Book Antiqua"/>
            <w:noProof/>
            <w:color w:val="0000FF"/>
            <w:sz w:val="22"/>
            <w:szCs w:val="22"/>
            <w:u w:val="single"/>
          </w:rPr>
          <w:t>Article 8 -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Préparation et dépôt des cotations</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_Toc163145457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19</w:t>
        </w:r>
        <w:r w:rsidRPr="00C34AB4">
          <w:rPr>
            <w:rFonts w:ascii="Book Antiqua" w:hAnsi="Book Antiqua"/>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58" w:history="1">
        <w:r w:rsidR="008B2577" w:rsidRPr="00C34AB4">
          <w:rPr>
            <w:rFonts w:ascii="Book Antiqua" w:hAnsi="Book Antiqua"/>
            <w:noProof/>
            <w:color w:val="0000FF"/>
            <w:sz w:val="22"/>
            <w:szCs w:val="22"/>
            <w:u w:val="single"/>
          </w:rPr>
          <w:t>Article 9 -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Date et heure limites de dépôt des cotations</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_Toc163145458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19</w:t>
        </w:r>
        <w:r w:rsidRPr="00C34AB4">
          <w:rPr>
            <w:rFonts w:ascii="Book Antiqua" w:hAnsi="Book Antiqua"/>
            <w:noProof/>
            <w:webHidden/>
            <w:sz w:val="22"/>
            <w:szCs w:val="22"/>
          </w:rPr>
          <w:fldChar w:fldCharType="end"/>
        </w:r>
      </w:hyperlink>
    </w:p>
    <w:p w:rsidR="008B2577" w:rsidRPr="00C34AB4" w:rsidRDefault="00F276E2" w:rsidP="008B2577">
      <w:pPr>
        <w:tabs>
          <w:tab w:val="right" w:leader="dot" w:pos="9962"/>
        </w:tabs>
        <w:suppressAutoHyphens w:val="0"/>
        <w:autoSpaceDN/>
        <w:spacing w:line="360" w:lineRule="auto"/>
        <w:ind w:left="480" w:hanging="578"/>
        <w:textAlignment w:val="auto"/>
        <w:rPr>
          <w:rFonts w:ascii="Book Antiqua" w:hAnsi="Book Antiqua"/>
          <w:noProof/>
          <w:kern w:val="2"/>
          <w:sz w:val="22"/>
          <w:szCs w:val="22"/>
          <w:lang w:val="fr-CM" w:eastAsia="fr-CM"/>
        </w:rPr>
      </w:pPr>
      <w:hyperlink w:anchor="_Toc163145459" w:history="1">
        <w:r w:rsidR="008B2577" w:rsidRPr="00C34AB4">
          <w:rPr>
            <w:rFonts w:ascii="Book Antiqua" w:hAnsi="Book Antiqua"/>
            <w:i/>
            <w:iCs/>
            <w:noProof/>
            <w:color w:val="0000FF"/>
            <w:sz w:val="22"/>
            <w:szCs w:val="22"/>
            <w:u w:val="single"/>
          </w:rPr>
          <w:t>D.</w:t>
        </w:r>
        <w:r w:rsidR="008B2577" w:rsidRPr="00C34AB4">
          <w:rPr>
            <w:rFonts w:ascii="Book Antiqua" w:hAnsi="Book Antiqua"/>
            <w:noProof/>
            <w:kern w:val="2"/>
            <w:sz w:val="22"/>
            <w:szCs w:val="22"/>
            <w:lang w:val="fr-CM" w:eastAsia="fr-CM"/>
          </w:rPr>
          <w:tab/>
        </w:r>
        <w:r w:rsidR="008B2577" w:rsidRPr="00C34AB4">
          <w:rPr>
            <w:rFonts w:ascii="Book Antiqua" w:hAnsi="Book Antiqua"/>
            <w:i/>
            <w:iCs/>
            <w:noProof/>
            <w:color w:val="0000FF"/>
            <w:sz w:val="22"/>
            <w:szCs w:val="22"/>
            <w:u w:val="single"/>
          </w:rPr>
          <w:t>Ouverture des plis et évaluation des cotations</w:t>
        </w:r>
        <w:r w:rsidR="008B2577" w:rsidRPr="00C34AB4">
          <w:rPr>
            <w:rFonts w:ascii="Book Antiqua" w:hAnsi="Book Antiqua"/>
            <w:i/>
            <w:iCs/>
            <w:noProof/>
            <w:webHidden/>
            <w:sz w:val="22"/>
            <w:szCs w:val="22"/>
          </w:rPr>
          <w:tab/>
        </w:r>
        <w:r w:rsidRPr="00C34AB4">
          <w:rPr>
            <w:rFonts w:ascii="Book Antiqua" w:hAnsi="Book Antiqua"/>
            <w:i/>
            <w:iCs/>
            <w:noProof/>
            <w:webHidden/>
            <w:sz w:val="22"/>
            <w:szCs w:val="22"/>
          </w:rPr>
          <w:fldChar w:fldCharType="begin"/>
        </w:r>
        <w:r w:rsidR="008B2577" w:rsidRPr="00C34AB4">
          <w:rPr>
            <w:rFonts w:ascii="Book Antiqua" w:hAnsi="Book Antiqua"/>
            <w:i/>
            <w:iCs/>
            <w:noProof/>
            <w:webHidden/>
            <w:sz w:val="22"/>
            <w:szCs w:val="22"/>
          </w:rPr>
          <w:instrText xml:space="preserve"> PAGEREF _Toc163145459 \h </w:instrText>
        </w:r>
        <w:r w:rsidRPr="00C34AB4">
          <w:rPr>
            <w:rFonts w:ascii="Book Antiqua" w:hAnsi="Book Antiqua"/>
            <w:i/>
            <w:iCs/>
            <w:noProof/>
            <w:webHidden/>
            <w:sz w:val="22"/>
            <w:szCs w:val="22"/>
          </w:rPr>
        </w:r>
        <w:r w:rsidRPr="00C34AB4">
          <w:rPr>
            <w:rFonts w:ascii="Book Antiqua" w:hAnsi="Book Antiqua"/>
            <w:i/>
            <w:iCs/>
            <w:noProof/>
            <w:webHidden/>
            <w:sz w:val="22"/>
            <w:szCs w:val="22"/>
          </w:rPr>
          <w:fldChar w:fldCharType="separate"/>
        </w:r>
        <w:r w:rsidR="00471109">
          <w:rPr>
            <w:rFonts w:ascii="Book Antiqua" w:hAnsi="Book Antiqua"/>
            <w:i/>
            <w:iCs/>
            <w:noProof/>
            <w:webHidden/>
            <w:sz w:val="22"/>
            <w:szCs w:val="22"/>
          </w:rPr>
          <w:t>20</w:t>
        </w:r>
        <w:r w:rsidRPr="00C34AB4">
          <w:rPr>
            <w:rFonts w:ascii="Book Antiqua" w:hAnsi="Book Antiqua"/>
            <w:i/>
            <w:iCs/>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60" w:history="1">
        <w:r w:rsidR="008B2577" w:rsidRPr="00C34AB4">
          <w:rPr>
            <w:rFonts w:ascii="Book Antiqua" w:hAnsi="Book Antiqua"/>
            <w:noProof/>
            <w:color w:val="0000FF"/>
            <w:sz w:val="22"/>
            <w:szCs w:val="22"/>
            <w:u w:val="single"/>
          </w:rPr>
          <w:t>Article 10 -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Ouverture des plis par la Commission de Passation des Marchés</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_Toc163145460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20</w:t>
        </w:r>
        <w:r w:rsidRPr="00C34AB4">
          <w:rPr>
            <w:rFonts w:ascii="Book Antiqua" w:hAnsi="Book Antiqua"/>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61" w:history="1">
        <w:r w:rsidR="008B2577" w:rsidRPr="00C34AB4">
          <w:rPr>
            <w:rFonts w:ascii="Book Antiqua" w:hAnsi="Book Antiqua"/>
            <w:noProof/>
            <w:color w:val="0000FF"/>
            <w:sz w:val="22"/>
            <w:szCs w:val="22"/>
            <w:u w:val="single"/>
          </w:rPr>
          <w:t>Article 11 -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Evaluation et Comparaison des cotations</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_Toc163145461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20</w:t>
        </w:r>
        <w:r w:rsidRPr="00C34AB4">
          <w:rPr>
            <w:rFonts w:ascii="Book Antiqua" w:hAnsi="Book Antiqua"/>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62" w:history="1">
        <w:r w:rsidR="008B2577" w:rsidRPr="00C34AB4">
          <w:rPr>
            <w:rFonts w:ascii="Book Antiqua" w:hAnsi="Book Antiqua"/>
            <w:noProof/>
            <w:color w:val="0000FF"/>
            <w:sz w:val="22"/>
            <w:szCs w:val="22"/>
            <w:u w:val="single"/>
          </w:rPr>
          <w:t>Article 12 -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Attribution de la lettre commande</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_Toc163145462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24</w:t>
        </w:r>
        <w:r w:rsidRPr="00C34AB4">
          <w:rPr>
            <w:rFonts w:ascii="Book Antiqua" w:hAnsi="Book Antiqua"/>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63" w:history="1">
        <w:r w:rsidR="008B2577" w:rsidRPr="00C34AB4">
          <w:rPr>
            <w:rFonts w:ascii="Book Antiqua" w:hAnsi="Book Antiqua"/>
            <w:noProof/>
            <w:color w:val="0000FF"/>
            <w:sz w:val="22"/>
            <w:szCs w:val="22"/>
            <w:u w:val="single"/>
          </w:rPr>
          <w:t>Article 13 -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Publication du résultat de la Demande de Cotation</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_Toc163145463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24</w:t>
        </w:r>
        <w:r w:rsidRPr="00C34AB4">
          <w:rPr>
            <w:rFonts w:ascii="Book Antiqua" w:hAnsi="Book Antiqua"/>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64" w:history="1">
        <w:r w:rsidR="008B2577" w:rsidRPr="00C34AB4">
          <w:rPr>
            <w:rFonts w:ascii="Book Antiqua" w:hAnsi="Book Antiqua"/>
            <w:noProof/>
            <w:color w:val="0000FF"/>
            <w:sz w:val="22"/>
            <w:szCs w:val="22"/>
            <w:u w:val="single"/>
          </w:rPr>
          <w:t>Article 14 -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Signature de la lettre commande</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_Toc163145464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24</w:t>
        </w:r>
        <w:r w:rsidRPr="00C34AB4">
          <w:rPr>
            <w:rFonts w:ascii="Book Antiqua" w:hAnsi="Book Antiqua"/>
            <w:noProof/>
            <w:webHidden/>
            <w:sz w:val="22"/>
            <w:szCs w:val="22"/>
          </w:rPr>
          <w:fldChar w:fldCharType="end"/>
        </w:r>
      </w:hyperlink>
    </w:p>
    <w:p w:rsidR="008B2577" w:rsidRPr="00C34AB4" w:rsidRDefault="00F276E2" w:rsidP="008B2577">
      <w:pPr>
        <w:tabs>
          <w:tab w:val="left" w:pos="1440"/>
          <w:tab w:val="right" w:leader="dot" w:pos="9962"/>
        </w:tabs>
        <w:suppressAutoHyphens w:val="0"/>
        <w:autoSpaceDN/>
        <w:spacing w:line="360" w:lineRule="auto"/>
        <w:ind w:left="960" w:hanging="578"/>
        <w:textAlignment w:val="auto"/>
        <w:rPr>
          <w:rFonts w:ascii="Book Antiqua" w:hAnsi="Book Antiqua"/>
          <w:noProof/>
          <w:kern w:val="2"/>
          <w:sz w:val="22"/>
          <w:szCs w:val="22"/>
          <w:lang w:val="fr-CM" w:eastAsia="fr-CM"/>
        </w:rPr>
      </w:pPr>
      <w:hyperlink w:anchor="_Toc163145465" w:history="1">
        <w:r w:rsidR="008B2577" w:rsidRPr="00C34AB4">
          <w:rPr>
            <w:rFonts w:ascii="Book Antiqua" w:hAnsi="Book Antiqua"/>
            <w:noProof/>
            <w:color w:val="0000FF"/>
            <w:sz w:val="22"/>
            <w:szCs w:val="22"/>
            <w:u w:val="single"/>
          </w:rPr>
          <w:t>Article 15 -</w:t>
        </w:r>
        <w:r w:rsidR="008B2577" w:rsidRPr="00C34AB4">
          <w:rPr>
            <w:rFonts w:ascii="Book Antiqua" w:hAnsi="Book Antiqua"/>
            <w:noProof/>
            <w:kern w:val="2"/>
            <w:sz w:val="22"/>
            <w:szCs w:val="22"/>
            <w:lang w:val="fr-CM" w:eastAsia="fr-CM"/>
          </w:rPr>
          <w:tab/>
        </w:r>
        <w:r w:rsidR="008B2577" w:rsidRPr="00C34AB4">
          <w:rPr>
            <w:rFonts w:ascii="Book Antiqua" w:hAnsi="Book Antiqua"/>
            <w:noProof/>
            <w:color w:val="0000FF"/>
            <w:sz w:val="22"/>
            <w:szCs w:val="22"/>
            <w:u w:val="single"/>
          </w:rPr>
          <w:t>Principes Ethiques</w:t>
        </w:r>
        <w:r w:rsidR="008B2577"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8B2577" w:rsidRPr="00C34AB4">
          <w:rPr>
            <w:rFonts w:ascii="Book Antiqua" w:hAnsi="Book Antiqua"/>
            <w:noProof/>
            <w:webHidden/>
            <w:sz w:val="22"/>
            <w:szCs w:val="22"/>
          </w:rPr>
          <w:instrText xml:space="preserve"> PAGEREF _Toc163145465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b/>
            <w:bCs/>
            <w:noProof/>
            <w:webHidden/>
            <w:sz w:val="22"/>
            <w:szCs w:val="22"/>
          </w:rPr>
          <w:t>Erreur ! Signet non défini.</w:t>
        </w:r>
        <w:r w:rsidRPr="00C34AB4">
          <w:rPr>
            <w:rFonts w:ascii="Book Antiqua" w:hAnsi="Book Antiqua"/>
            <w:noProof/>
            <w:webHidden/>
            <w:sz w:val="22"/>
            <w:szCs w:val="22"/>
          </w:rPr>
          <w:fldChar w:fldCharType="end"/>
        </w:r>
      </w:hyperlink>
    </w:p>
    <w:p w:rsidR="008B2577" w:rsidRPr="00C34AB4" w:rsidRDefault="008B2577" w:rsidP="008B2577">
      <w:pPr>
        <w:tabs>
          <w:tab w:val="right" w:leader="dot" w:pos="9962"/>
        </w:tabs>
        <w:suppressAutoHyphens w:val="0"/>
        <w:autoSpaceDN/>
        <w:ind w:left="240" w:hanging="578"/>
        <w:textAlignment w:val="auto"/>
        <w:rPr>
          <w:rFonts w:ascii="Book Antiqua" w:hAnsi="Book Antiqua"/>
          <w:noProof/>
          <w:kern w:val="2"/>
          <w:sz w:val="22"/>
          <w:szCs w:val="22"/>
          <w:lang w:val="fr-CM" w:eastAsia="fr-CM"/>
        </w:rPr>
      </w:pPr>
    </w:p>
    <w:p w:rsidR="008B2577" w:rsidRPr="00C34AB4" w:rsidRDefault="008B2577" w:rsidP="008B2577">
      <w:pPr>
        <w:suppressAutoHyphens w:val="0"/>
        <w:autoSpaceDN/>
        <w:ind w:left="578" w:hanging="578"/>
        <w:jc w:val="both"/>
        <w:textAlignment w:val="auto"/>
        <w:rPr>
          <w:rFonts w:ascii="Book Antiqua" w:hAnsi="Book Antiqua"/>
          <w:noProof/>
          <w:sz w:val="22"/>
          <w:szCs w:val="22"/>
          <w:lang w:val="fr-CM" w:eastAsia="fr-CM"/>
        </w:rPr>
      </w:pPr>
    </w:p>
    <w:p w:rsidR="008B2577" w:rsidRPr="00C34AB4" w:rsidRDefault="008B2577" w:rsidP="008B2577">
      <w:pPr>
        <w:suppressAutoHyphens w:val="0"/>
        <w:autoSpaceDN/>
        <w:ind w:left="578" w:hanging="578"/>
        <w:jc w:val="both"/>
        <w:textAlignment w:val="auto"/>
        <w:rPr>
          <w:rFonts w:ascii="Book Antiqua" w:hAnsi="Book Antiqua"/>
          <w:noProof/>
          <w:sz w:val="22"/>
          <w:szCs w:val="22"/>
          <w:lang w:val="fr-CM" w:eastAsia="fr-CM"/>
        </w:rPr>
      </w:pPr>
    </w:p>
    <w:p w:rsidR="008B2577" w:rsidRPr="00C34AB4" w:rsidRDefault="008B2577" w:rsidP="008B2577">
      <w:pPr>
        <w:suppressAutoHyphens w:val="0"/>
        <w:autoSpaceDN/>
        <w:ind w:left="578" w:hanging="578"/>
        <w:jc w:val="both"/>
        <w:textAlignment w:val="auto"/>
        <w:rPr>
          <w:rFonts w:ascii="Book Antiqua" w:hAnsi="Book Antiqua"/>
          <w:noProof/>
          <w:sz w:val="22"/>
          <w:szCs w:val="22"/>
          <w:lang w:val="fr-CM" w:eastAsia="fr-CM"/>
        </w:rPr>
      </w:pPr>
    </w:p>
    <w:p w:rsidR="008B2577" w:rsidRPr="00C34AB4" w:rsidRDefault="008B2577" w:rsidP="008B2577">
      <w:pPr>
        <w:suppressAutoHyphens w:val="0"/>
        <w:autoSpaceDN/>
        <w:ind w:left="578" w:hanging="578"/>
        <w:jc w:val="both"/>
        <w:textAlignment w:val="auto"/>
        <w:rPr>
          <w:rFonts w:ascii="Book Antiqua" w:hAnsi="Book Antiqua"/>
          <w:noProof/>
          <w:sz w:val="22"/>
          <w:szCs w:val="22"/>
          <w:lang w:val="fr-CM" w:eastAsia="fr-CM"/>
        </w:rPr>
      </w:pPr>
    </w:p>
    <w:p w:rsidR="008B2577" w:rsidRPr="00C34AB4" w:rsidRDefault="008B2577" w:rsidP="008B2577">
      <w:pPr>
        <w:suppressAutoHyphens w:val="0"/>
        <w:autoSpaceDN/>
        <w:ind w:left="578" w:hanging="578"/>
        <w:jc w:val="both"/>
        <w:textAlignment w:val="auto"/>
        <w:rPr>
          <w:rFonts w:ascii="Book Antiqua" w:hAnsi="Book Antiqua"/>
          <w:noProof/>
          <w:sz w:val="22"/>
          <w:szCs w:val="22"/>
          <w:lang w:val="fr-CM" w:eastAsia="fr-CM"/>
        </w:rPr>
      </w:pPr>
    </w:p>
    <w:p w:rsidR="008B2577" w:rsidRPr="00C34AB4" w:rsidRDefault="008B2577" w:rsidP="008B2577">
      <w:pPr>
        <w:suppressAutoHyphens w:val="0"/>
        <w:autoSpaceDN/>
        <w:ind w:left="578" w:hanging="578"/>
        <w:jc w:val="both"/>
        <w:textAlignment w:val="auto"/>
        <w:rPr>
          <w:rFonts w:ascii="Book Antiqua" w:hAnsi="Book Antiqua"/>
          <w:noProof/>
          <w:sz w:val="22"/>
          <w:szCs w:val="22"/>
          <w:lang w:val="fr-CM" w:eastAsia="fr-CM"/>
        </w:rPr>
      </w:pPr>
    </w:p>
    <w:p w:rsidR="008B2577" w:rsidRPr="00C34AB4" w:rsidRDefault="00F276E2" w:rsidP="008B2577">
      <w:pPr>
        <w:autoSpaceDN/>
        <w:jc w:val="center"/>
        <w:textAlignment w:val="auto"/>
        <w:outlineLvl w:val="1"/>
        <w:rPr>
          <w:rFonts w:ascii="Book Antiqua" w:hAnsi="Book Antiqua"/>
          <w:b/>
          <w:sz w:val="22"/>
          <w:szCs w:val="22"/>
        </w:rPr>
      </w:pPr>
      <w:r w:rsidRPr="00C34AB4">
        <w:rPr>
          <w:rFonts w:ascii="Book Antiqua" w:hAnsi="Book Antiqua"/>
          <w:b/>
          <w:sz w:val="22"/>
          <w:szCs w:val="22"/>
        </w:rPr>
        <w:fldChar w:fldCharType="end"/>
      </w:r>
    </w:p>
    <w:bookmarkEnd w:id="37"/>
    <w:p w:rsidR="008B2577" w:rsidRPr="00C34AB4" w:rsidRDefault="008B2577" w:rsidP="008B2577">
      <w:pPr>
        <w:autoSpaceDN/>
        <w:jc w:val="center"/>
        <w:textAlignment w:val="auto"/>
        <w:outlineLvl w:val="1"/>
        <w:rPr>
          <w:rFonts w:ascii="Book Antiqua" w:hAnsi="Book Antiqua"/>
          <w:b/>
          <w:sz w:val="22"/>
          <w:szCs w:val="22"/>
        </w:rPr>
      </w:pPr>
    </w:p>
    <w:p w:rsidR="008B2577" w:rsidRPr="00C34AB4" w:rsidRDefault="008B2577" w:rsidP="00793E3D">
      <w:pPr>
        <w:numPr>
          <w:ilvl w:val="2"/>
          <w:numId w:val="72"/>
        </w:numPr>
        <w:suppressAutoHyphens w:val="0"/>
        <w:autoSpaceDN/>
        <w:jc w:val="both"/>
        <w:textAlignment w:val="auto"/>
        <w:outlineLvl w:val="2"/>
        <w:rPr>
          <w:rFonts w:ascii="Book Antiqua" w:hAnsi="Book Antiqua"/>
          <w:b/>
          <w:caps/>
          <w:sz w:val="22"/>
          <w:szCs w:val="22"/>
        </w:rPr>
      </w:pPr>
      <w:r w:rsidRPr="00C34AB4">
        <w:rPr>
          <w:rFonts w:ascii="Book Antiqua" w:hAnsi="Book Antiqua"/>
          <w:b/>
          <w:caps/>
          <w:sz w:val="22"/>
          <w:szCs w:val="22"/>
        </w:rPr>
        <w:br w:type="page"/>
      </w:r>
      <w:bookmarkStart w:id="38" w:name="_Toc454767702"/>
      <w:bookmarkStart w:id="39" w:name="_Toc4398412"/>
      <w:bookmarkStart w:id="40" w:name="_Toc4400396"/>
      <w:bookmarkStart w:id="41" w:name="_Toc4400667"/>
      <w:bookmarkStart w:id="42" w:name="_Toc4400925"/>
      <w:bookmarkStart w:id="43" w:name="_Toc163145447"/>
      <w:bookmarkStart w:id="44" w:name="_Toc163441744"/>
      <w:r w:rsidRPr="00C34AB4">
        <w:rPr>
          <w:rFonts w:ascii="Book Antiqua" w:hAnsi="Book Antiqua"/>
          <w:b/>
          <w:caps/>
          <w:sz w:val="22"/>
          <w:szCs w:val="22"/>
        </w:rPr>
        <w:lastRenderedPageBreak/>
        <w:t xml:space="preserve">Le dossier </w:t>
      </w:r>
      <w:bookmarkEnd w:id="38"/>
      <w:bookmarkEnd w:id="39"/>
      <w:bookmarkEnd w:id="40"/>
      <w:bookmarkEnd w:id="41"/>
      <w:bookmarkEnd w:id="42"/>
      <w:r w:rsidRPr="00C34AB4">
        <w:rPr>
          <w:rFonts w:ascii="Book Antiqua" w:hAnsi="Book Antiqua"/>
          <w:b/>
          <w:caps/>
          <w:sz w:val="22"/>
          <w:szCs w:val="22"/>
        </w:rPr>
        <w:t>DE DEMANDE de Cotation</w:t>
      </w:r>
      <w:bookmarkEnd w:id="43"/>
      <w:bookmarkEnd w:id="44"/>
    </w:p>
    <w:p w:rsidR="008B2577" w:rsidRPr="00C34AB4" w:rsidRDefault="008B2577" w:rsidP="008B2577">
      <w:pPr>
        <w:autoSpaceDN/>
        <w:ind w:left="578" w:hanging="578"/>
        <w:jc w:val="both"/>
        <w:textAlignment w:val="auto"/>
        <w:rPr>
          <w:rFonts w:ascii="Book Antiqua" w:hAnsi="Book Antiqua"/>
          <w:sz w:val="22"/>
          <w:szCs w:val="22"/>
        </w:rPr>
      </w:pPr>
      <w:bookmarkStart w:id="45" w:name="_Hlk162455150"/>
    </w:p>
    <w:p w:rsidR="008B2577" w:rsidRPr="00C34AB4" w:rsidRDefault="008B2577" w:rsidP="008B2577">
      <w:pPr>
        <w:keepNext/>
        <w:numPr>
          <w:ilvl w:val="4"/>
          <w:numId w:val="0"/>
        </w:numPr>
        <w:suppressAutoHyphens w:val="0"/>
        <w:autoSpaceDN/>
        <w:ind w:left="1276" w:hanging="1276"/>
        <w:jc w:val="both"/>
        <w:textAlignment w:val="auto"/>
        <w:outlineLvl w:val="4"/>
        <w:rPr>
          <w:rFonts w:ascii="Book Antiqua" w:hAnsi="Book Antiqua"/>
          <w:b/>
          <w:sz w:val="22"/>
          <w:szCs w:val="22"/>
        </w:rPr>
      </w:pPr>
      <w:bookmarkStart w:id="46" w:name="_Toc454767703"/>
      <w:bookmarkStart w:id="47" w:name="_Toc451854114"/>
      <w:bookmarkStart w:id="48" w:name="_Toc4400397"/>
      <w:bookmarkStart w:id="49" w:name="_Toc4400668"/>
      <w:bookmarkStart w:id="50" w:name="_Toc4400926"/>
      <w:bookmarkStart w:id="51" w:name="_Toc163145448"/>
      <w:r w:rsidRPr="00C34AB4">
        <w:rPr>
          <w:rFonts w:ascii="Book Antiqua" w:hAnsi="Book Antiqua"/>
          <w:b/>
          <w:sz w:val="22"/>
          <w:szCs w:val="22"/>
        </w:rPr>
        <w:t>Contenu du Dossier</w:t>
      </w:r>
      <w:bookmarkEnd w:id="46"/>
      <w:bookmarkEnd w:id="47"/>
      <w:bookmarkEnd w:id="48"/>
      <w:bookmarkEnd w:id="49"/>
      <w:bookmarkEnd w:id="50"/>
      <w:r w:rsidRPr="00C34AB4">
        <w:rPr>
          <w:rFonts w:ascii="Book Antiqua" w:hAnsi="Book Antiqua"/>
          <w:b/>
          <w:sz w:val="22"/>
          <w:szCs w:val="22"/>
        </w:rPr>
        <w:t>de Demande de Cotation</w:t>
      </w:r>
      <w:bookmarkEnd w:id="51"/>
    </w:p>
    <w:p w:rsidR="008B2577" w:rsidRPr="00C34AB4" w:rsidRDefault="008B2577" w:rsidP="008B2577">
      <w:pPr>
        <w:autoSpaceDN/>
        <w:ind w:left="675" w:hanging="578"/>
        <w:jc w:val="both"/>
        <w:textAlignment w:val="auto"/>
        <w:rPr>
          <w:rFonts w:ascii="Book Antiqua" w:hAnsi="Book Antiqua"/>
          <w:sz w:val="22"/>
          <w:szCs w:val="22"/>
        </w:rPr>
      </w:pPr>
    </w:p>
    <w:p w:rsidR="008B2577" w:rsidRPr="00C34AB4" w:rsidRDefault="008B2577" w:rsidP="008B2577">
      <w:pPr>
        <w:autoSpaceDN/>
        <w:ind w:left="540" w:right="-72" w:hanging="540"/>
        <w:jc w:val="both"/>
        <w:textAlignment w:val="auto"/>
        <w:rPr>
          <w:rFonts w:ascii="Book Antiqua" w:hAnsi="Book Antiqua"/>
          <w:sz w:val="22"/>
          <w:szCs w:val="22"/>
        </w:rPr>
      </w:pPr>
      <w:r w:rsidRPr="00C34AB4">
        <w:rPr>
          <w:rFonts w:ascii="Book Antiqua" w:hAnsi="Book Antiqua"/>
          <w:sz w:val="22"/>
          <w:szCs w:val="22"/>
        </w:rPr>
        <w:t>1.1</w:t>
      </w:r>
      <w:r w:rsidRPr="00C34AB4">
        <w:rPr>
          <w:rFonts w:ascii="Book Antiqua" w:hAnsi="Book Antiqua"/>
          <w:sz w:val="22"/>
          <w:szCs w:val="22"/>
        </w:rPr>
        <w:tab/>
        <w:t xml:space="preserve">Le dossier de Demande de Cotation décrit les prestations </w:t>
      </w:r>
      <w:r w:rsidRPr="00C34AB4">
        <w:rPr>
          <w:rFonts w:ascii="Book Antiqua" w:hAnsi="Book Antiqua"/>
          <w:color w:val="C0504D"/>
          <w:sz w:val="22"/>
          <w:szCs w:val="22"/>
        </w:rPr>
        <w:t xml:space="preserve">ou travaux </w:t>
      </w:r>
      <w:r w:rsidRPr="00C34AB4">
        <w:rPr>
          <w:rFonts w:ascii="Book Antiqua" w:hAnsi="Book Antiqua"/>
          <w:sz w:val="22"/>
          <w:szCs w:val="22"/>
        </w:rPr>
        <w:t>à effectuer, fixe les procédures et stipule les conditions du marché. Il comprend les pièces ci-après :</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Pièce n°1 L’avis de Demande de Cotation ;</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Pièce n°2 Le règlement de la Demande de Cotation (RDC) ;</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Pièce n°3 Les Spécifications techniques ou les clauses techniques particulières ;</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Pièce n°4 Le Cadre du bordereau des prix unitaires ;</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Pièce n°5 Le Cadre du détail quantitatif et estimatif ;</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 xml:space="preserve">Pièce n° 6 Le Cadre du sous-détail des prix </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Pièce n°7 Le projet de lettre commande ;</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Pièce n°8 Le modèle de tableau de comparaison des cotations ;</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Pièce n°9 Les modèles ou formulaires types des pièces à utiliser par les soumissio</w:t>
      </w:r>
      <w:r w:rsidRPr="00C34AB4">
        <w:rPr>
          <w:rFonts w:ascii="Book Antiqua" w:hAnsi="Book Antiqua"/>
          <w:sz w:val="22"/>
          <w:szCs w:val="22"/>
        </w:rPr>
        <w:t>n</w:t>
      </w:r>
      <w:r w:rsidRPr="00C34AB4">
        <w:rPr>
          <w:rFonts w:ascii="Book Antiqua" w:hAnsi="Book Antiqua"/>
          <w:sz w:val="22"/>
          <w:szCs w:val="22"/>
        </w:rPr>
        <w:t>naires :</w:t>
      </w:r>
    </w:p>
    <w:p w:rsidR="008B2577" w:rsidRPr="00C34AB4" w:rsidRDefault="008B2577" w:rsidP="00793E3D">
      <w:pPr>
        <w:numPr>
          <w:ilvl w:val="0"/>
          <w:numId w:val="73"/>
        </w:numPr>
        <w:suppressAutoHyphens w:val="0"/>
        <w:autoSpaceDN/>
        <w:contextualSpacing/>
        <w:jc w:val="both"/>
        <w:textAlignment w:val="auto"/>
        <w:rPr>
          <w:rFonts w:ascii="Book Antiqua" w:hAnsi="Book Antiqua"/>
          <w:sz w:val="22"/>
          <w:szCs w:val="22"/>
        </w:rPr>
      </w:pPr>
      <w:r w:rsidRPr="00C34AB4">
        <w:rPr>
          <w:rFonts w:ascii="Book Antiqua" w:hAnsi="Book Antiqua"/>
          <w:sz w:val="22"/>
          <w:szCs w:val="22"/>
        </w:rPr>
        <w:t>Le modèle de lettre de soumission ;</w:t>
      </w:r>
    </w:p>
    <w:p w:rsidR="008B2577" w:rsidRPr="00C34AB4" w:rsidRDefault="008B2577" w:rsidP="00793E3D">
      <w:pPr>
        <w:numPr>
          <w:ilvl w:val="0"/>
          <w:numId w:val="73"/>
        </w:numPr>
        <w:suppressAutoHyphens w:val="0"/>
        <w:autoSpaceDN/>
        <w:contextualSpacing/>
        <w:jc w:val="both"/>
        <w:textAlignment w:val="auto"/>
        <w:rPr>
          <w:rFonts w:ascii="Book Antiqua" w:hAnsi="Book Antiqua"/>
          <w:sz w:val="22"/>
          <w:szCs w:val="22"/>
        </w:rPr>
      </w:pPr>
      <w:r w:rsidRPr="00C34AB4">
        <w:rPr>
          <w:rFonts w:ascii="Book Antiqua" w:hAnsi="Book Antiqua"/>
          <w:sz w:val="22"/>
          <w:szCs w:val="22"/>
        </w:rPr>
        <w:t>Le modèle de cautionnement de soumission, le cas échéant ;</w:t>
      </w:r>
    </w:p>
    <w:p w:rsidR="008B2577" w:rsidRPr="00C34AB4" w:rsidRDefault="008B2577" w:rsidP="00793E3D">
      <w:pPr>
        <w:numPr>
          <w:ilvl w:val="0"/>
          <w:numId w:val="73"/>
        </w:numPr>
        <w:suppressAutoHyphens w:val="0"/>
        <w:autoSpaceDN/>
        <w:contextualSpacing/>
        <w:jc w:val="both"/>
        <w:textAlignment w:val="auto"/>
        <w:rPr>
          <w:rFonts w:ascii="Book Antiqua" w:hAnsi="Book Antiqua"/>
          <w:sz w:val="22"/>
          <w:szCs w:val="22"/>
        </w:rPr>
      </w:pPr>
      <w:r w:rsidRPr="00C34AB4">
        <w:rPr>
          <w:rFonts w:ascii="Book Antiqua" w:hAnsi="Book Antiqua"/>
          <w:sz w:val="22"/>
          <w:szCs w:val="22"/>
        </w:rPr>
        <w:t xml:space="preserve">Le modèle de cautionnement définitif ; </w:t>
      </w:r>
    </w:p>
    <w:p w:rsidR="008B2577" w:rsidRPr="00C34AB4" w:rsidRDefault="008B2577" w:rsidP="00793E3D">
      <w:pPr>
        <w:numPr>
          <w:ilvl w:val="0"/>
          <w:numId w:val="73"/>
        </w:numPr>
        <w:suppressAutoHyphens w:val="0"/>
        <w:autoSpaceDN/>
        <w:contextualSpacing/>
        <w:jc w:val="both"/>
        <w:textAlignment w:val="auto"/>
        <w:rPr>
          <w:rFonts w:ascii="Book Antiqua" w:hAnsi="Book Antiqua"/>
          <w:sz w:val="22"/>
          <w:szCs w:val="22"/>
        </w:rPr>
      </w:pPr>
      <w:r w:rsidRPr="00C34AB4">
        <w:rPr>
          <w:rFonts w:ascii="Book Antiqua" w:hAnsi="Book Antiqua"/>
          <w:sz w:val="22"/>
          <w:szCs w:val="22"/>
        </w:rPr>
        <w:t>Le modèle de cautionnement de l’avance de démarrage ;</w:t>
      </w:r>
    </w:p>
    <w:p w:rsidR="008B2577" w:rsidRPr="00C34AB4" w:rsidRDefault="008B2577" w:rsidP="00793E3D">
      <w:pPr>
        <w:numPr>
          <w:ilvl w:val="0"/>
          <w:numId w:val="73"/>
        </w:numPr>
        <w:suppressAutoHyphens w:val="0"/>
        <w:autoSpaceDN/>
        <w:contextualSpacing/>
        <w:jc w:val="both"/>
        <w:textAlignment w:val="auto"/>
        <w:rPr>
          <w:rFonts w:ascii="Book Antiqua" w:hAnsi="Book Antiqua"/>
          <w:sz w:val="22"/>
          <w:szCs w:val="22"/>
        </w:rPr>
      </w:pPr>
      <w:r w:rsidRPr="00C34AB4">
        <w:rPr>
          <w:rFonts w:ascii="Book Antiqua" w:hAnsi="Book Antiqua"/>
          <w:sz w:val="22"/>
          <w:szCs w:val="22"/>
        </w:rPr>
        <w:t>Le modèle de cautionnement de bonne exécution en remplacement de la retenue de garantie, le cas échéant ;</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 xml:space="preserve">Pièce n°10 </w:t>
      </w:r>
      <w:bookmarkStart w:id="52" w:name="_Hlk163146881"/>
      <w:r w:rsidRPr="00C34AB4">
        <w:rPr>
          <w:rFonts w:ascii="Book Antiqua" w:hAnsi="Book Antiqua"/>
          <w:sz w:val="22"/>
          <w:szCs w:val="22"/>
        </w:rPr>
        <w:t xml:space="preserve">La charte d’intégrité </w:t>
      </w:r>
      <w:bookmarkEnd w:id="52"/>
      <w:r w:rsidRPr="00C34AB4">
        <w:rPr>
          <w:rFonts w:ascii="Book Antiqua" w:hAnsi="Book Antiqua"/>
          <w:sz w:val="22"/>
          <w:szCs w:val="22"/>
        </w:rPr>
        <w:t>;</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 xml:space="preserve">Pièce n°11 </w:t>
      </w:r>
      <w:bookmarkStart w:id="53" w:name="_Hlk163146892"/>
      <w:r w:rsidRPr="00C34AB4">
        <w:rPr>
          <w:rFonts w:ascii="Book Antiqua" w:hAnsi="Book Antiqua"/>
          <w:sz w:val="22"/>
          <w:szCs w:val="22"/>
        </w:rPr>
        <w:t>La déclaration engagement social et environnemental </w:t>
      </w:r>
      <w:bookmarkEnd w:id="53"/>
      <w:r w:rsidRPr="00C34AB4">
        <w:rPr>
          <w:rFonts w:ascii="Book Antiqua" w:hAnsi="Book Antiqua"/>
          <w:sz w:val="22"/>
          <w:szCs w:val="22"/>
        </w:rPr>
        <w:t>;</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Pièce n°12 le Visa de maturité ou tout autre Justificatif des études préalables</w:t>
      </w:r>
    </w:p>
    <w:p w:rsidR="008B2577" w:rsidRPr="00C34AB4" w:rsidRDefault="008B2577" w:rsidP="00793E3D">
      <w:pPr>
        <w:numPr>
          <w:ilvl w:val="0"/>
          <w:numId w:val="69"/>
        </w:numPr>
        <w:suppressAutoHyphens w:val="0"/>
        <w:autoSpaceDN/>
        <w:jc w:val="both"/>
        <w:textAlignment w:val="auto"/>
        <w:rPr>
          <w:rFonts w:ascii="Book Antiqua" w:hAnsi="Book Antiqua"/>
          <w:sz w:val="22"/>
          <w:szCs w:val="22"/>
        </w:rPr>
      </w:pPr>
      <w:r w:rsidRPr="00C34AB4">
        <w:rPr>
          <w:rFonts w:ascii="Book Antiqua" w:hAnsi="Book Antiqua"/>
          <w:sz w:val="22"/>
          <w:szCs w:val="22"/>
        </w:rPr>
        <w:t>Pièce n°13 La liste des établissements bancaires et organismes financiers habilités à émettre des cautions dans le cadre des Marchés Publics.</w:t>
      </w:r>
    </w:p>
    <w:p w:rsidR="008B2577" w:rsidRPr="00C34AB4" w:rsidRDefault="008B2577" w:rsidP="008B2577">
      <w:pPr>
        <w:autoSpaceDN/>
        <w:jc w:val="both"/>
        <w:textAlignment w:val="auto"/>
        <w:rPr>
          <w:rFonts w:ascii="Book Antiqua" w:hAnsi="Book Antiqua"/>
          <w:sz w:val="22"/>
          <w:szCs w:val="22"/>
        </w:rPr>
      </w:pPr>
    </w:p>
    <w:p w:rsidR="008B2577" w:rsidRPr="00C34AB4" w:rsidRDefault="008B2577" w:rsidP="008B2577">
      <w:pPr>
        <w:autoSpaceDN/>
        <w:ind w:left="540" w:right="-72" w:hanging="540"/>
        <w:jc w:val="both"/>
        <w:textAlignment w:val="auto"/>
        <w:rPr>
          <w:rFonts w:ascii="Book Antiqua" w:hAnsi="Book Antiqua"/>
          <w:sz w:val="22"/>
          <w:szCs w:val="22"/>
        </w:rPr>
      </w:pPr>
      <w:r w:rsidRPr="00C34AB4">
        <w:rPr>
          <w:rFonts w:ascii="Book Antiqua" w:hAnsi="Book Antiqua"/>
          <w:sz w:val="22"/>
          <w:szCs w:val="22"/>
        </w:rPr>
        <w:t>1.2</w:t>
      </w:r>
      <w:r w:rsidRPr="00C34AB4">
        <w:rPr>
          <w:rFonts w:ascii="Book Antiqua" w:hAnsi="Book Antiqua"/>
          <w:sz w:val="22"/>
          <w:szCs w:val="22"/>
        </w:rPr>
        <w:tab/>
        <w:t xml:space="preserve">Le soumissionnaire devra examiner les instructions, modèles, conditions et prescriptions techniques contenus dans le Dossier de Demande de Cotation. </w:t>
      </w:r>
    </w:p>
    <w:p w:rsidR="008B2577" w:rsidRPr="00C34AB4" w:rsidRDefault="008B2577" w:rsidP="008B2577">
      <w:pPr>
        <w:autoSpaceDN/>
        <w:ind w:left="540" w:right="-72" w:hanging="540"/>
        <w:jc w:val="both"/>
        <w:textAlignment w:val="auto"/>
        <w:rPr>
          <w:rFonts w:ascii="Book Antiqua" w:hAnsi="Book Antiqua"/>
          <w:sz w:val="22"/>
          <w:szCs w:val="22"/>
        </w:rPr>
      </w:pPr>
    </w:p>
    <w:p w:rsidR="008B2577" w:rsidRPr="00C34AB4" w:rsidRDefault="008B2577" w:rsidP="00793E3D">
      <w:pPr>
        <w:numPr>
          <w:ilvl w:val="2"/>
          <w:numId w:val="72"/>
        </w:numPr>
        <w:suppressAutoHyphens w:val="0"/>
        <w:autoSpaceDN/>
        <w:jc w:val="both"/>
        <w:textAlignment w:val="auto"/>
        <w:outlineLvl w:val="2"/>
        <w:rPr>
          <w:rFonts w:ascii="Book Antiqua" w:hAnsi="Book Antiqua"/>
          <w:b/>
          <w:caps/>
          <w:strike/>
          <w:sz w:val="22"/>
          <w:szCs w:val="22"/>
        </w:rPr>
      </w:pPr>
      <w:bookmarkStart w:id="54" w:name="_Toc454767704"/>
      <w:bookmarkStart w:id="55" w:name="_Toc4398413"/>
      <w:bookmarkStart w:id="56" w:name="_Toc4400398"/>
      <w:bookmarkStart w:id="57" w:name="_Toc4400669"/>
      <w:bookmarkStart w:id="58" w:name="_Toc4400927"/>
      <w:bookmarkStart w:id="59" w:name="_Toc163145449"/>
      <w:bookmarkStart w:id="60" w:name="_Toc163441745"/>
      <w:r w:rsidRPr="00C34AB4">
        <w:rPr>
          <w:rFonts w:ascii="Book Antiqua" w:hAnsi="Book Antiqua"/>
          <w:b/>
          <w:caps/>
          <w:sz w:val="22"/>
          <w:szCs w:val="22"/>
        </w:rPr>
        <w:t xml:space="preserve">Préparation des </w:t>
      </w:r>
      <w:bookmarkEnd w:id="54"/>
      <w:r w:rsidRPr="00C34AB4">
        <w:rPr>
          <w:rFonts w:ascii="Book Antiqua" w:hAnsi="Book Antiqua"/>
          <w:b/>
          <w:caps/>
          <w:sz w:val="22"/>
          <w:szCs w:val="22"/>
        </w:rPr>
        <w:t>cotations</w:t>
      </w:r>
      <w:bookmarkEnd w:id="55"/>
      <w:bookmarkEnd w:id="56"/>
      <w:bookmarkEnd w:id="57"/>
      <w:bookmarkEnd w:id="58"/>
      <w:bookmarkEnd w:id="59"/>
      <w:bookmarkEnd w:id="60"/>
    </w:p>
    <w:p w:rsidR="008B2577" w:rsidRPr="00C34AB4" w:rsidRDefault="008B2577" w:rsidP="008B2577">
      <w:pPr>
        <w:autoSpaceDN/>
        <w:ind w:left="578" w:hanging="578"/>
        <w:jc w:val="both"/>
        <w:textAlignment w:val="auto"/>
        <w:rPr>
          <w:rFonts w:ascii="Book Antiqua" w:hAnsi="Book Antiqua"/>
          <w:sz w:val="22"/>
          <w:szCs w:val="22"/>
        </w:rPr>
      </w:pPr>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bookmarkStart w:id="61" w:name="_Toc4400399"/>
      <w:bookmarkStart w:id="62" w:name="_Toc4400670"/>
      <w:bookmarkStart w:id="63" w:name="_Toc4400928"/>
      <w:bookmarkStart w:id="64" w:name="_Toc163145450"/>
      <w:bookmarkStart w:id="65" w:name="_Toc454767705"/>
      <w:r w:rsidRPr="00C34AB4">
        <w:rPr>
          <w:rFonts w:ascii="Book Antiqua" w:hAnsi="Book Antiqua"/>
          <w:b/>
          <w:sz w:val="22"/>
          <w:szCs w:val="22"/>
        </w:rPr>
        <w:t>Langue de la cotation</w:t>
      </w:r>
      <w:bookmarkEnd w:id="61"/>
      <w:bookmarkEnd w:id="62"/>
      <w:bookmarkEnd w:id="63"/>
      <w:bookmarkEnd w:id="64"/>
    </w:p>
    <w:p w:rsidR="008B2577" w:rsidRPr="00C34AB4" w:rsidRDefault="008B2577" w:rsidP="008B2577">
      <w:pPr>
        <w:autoSpaceDN/>
        <w:ind w:right="-72"/>
        <w:jc w:val="both"/>
        <w:textAlignment w:val="auto"/>
        <w:rPr>
          <w:rFonts w:ascii="Book Antiqua" w:hAnsi="Book Antiqua"/>
          <w:sz w:val="22"/>
          <w:szCs w:val="22"/>
        </w:rPr>
      </w:pPr>
    </w:p>
    <w:bookmarkEnd w:id="65"/>
    <w:p w:rsidR="008B2577" w:rsidRPr="00C34AB4" w:rsidRDefault="008B2577" w:rsidP="008B2577">
      <w:pPr>
        <w:autoSpaceDN/>
        <w:ind w:right="-72"/>
        <w:jc w:val="both"/>
        <w:textAlignment w:val="auto"/>
        <w:rPr>
          <w:rFonts w:ascii="Book Antiqua" w:hAnsi="Book Antiqua"/>
          <w:sz w:val="22"/>
          <w:szCs w:val="22"/>
        </w:rPr>
      </w:pPr>
      <w:r w:rsidRPr="00C34AB4">
        <w:rPr>
          <w:rFonts w:ascii="Book Antiqua" w:hAnsi="Book Antiqua"/>
          <w:sz w:val="22"/>
          <w:szCs w:val="22"/>
        </w:rPr>
        <w:t>La cotation y compris toute correspondance y afférente seront rédigés en français ou en anglais.</w:t>
      </w:r>
    </w:p>
    <w:p w:rsidR="008B2577" w:rsidRPr="00C34AB4" w:rsidRDefault="008B2577" w:rsidP="008B2577">
      <w:pPr>
        <w:autoSpaceDN/>
        <w:ind w:right="-72"/>
        <w:jc w:val="both"/>
        <w:textAlignment w:val="auto"/>
        <w:rPr>
          <w:rFonts w:ascii="Book Antiqua" w:hAnsi="Book Antiqua"/>
          <w:sz w:val="22"/>
          <w:szCs w:val="22"/>
        </w:rPr>
      </w:pPr>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bookmarkStart w:id="66" w:name="_Toc454767706"/>
      <w:bookmarkStart w:id="67" w:name="_Toc4400400"/>
      <w:bookmarkStart w:id="68" w:name="_Toc4400671"/>
      <w:bookmarkStart w:id="69" w:name="_Toc4400929"/>
      <w:bookmarkStart w:id="70" w:name="_Toc163145451"/>
      <w:r w:rsidRPr="00C34AB4">
        <w:rPr>
          <w:rFonts w:ascii="Book Antiqua" w:hAnsi="Book Antiqua"/>
          <w:b/>
          <w:sz w:val="22"/>
          <w:szCs w:val="22"/>
        </w:rPr>
        <w:t xml:space="preserve">Documents constitutifs de </w:t>
      </w:r>
      <w:bookmarkEnd w:id="66"/>
      <w:r w:rsidRPr="00C34AB4">
        <w:rPr>
          <w:rFonts w:ascii="Book Antiqua" w:hAnsi="Book Antiqua"/>
          <w:b/>
          <w:sz w:val="22"/>
          <w:szCs w:val="22"/>
        </w:rPr>
        <w:t>la cotation</w:t>
      </w:r>
      <w:bookmarkEnd w:id="67"/>
      <w:bookmarkEnd w:id="68"/>
      <w:bookmarkEnd w:id="69"/>
      <w:bookmarkEnd w:id="70"/>
    </w:p>
    <w:p w:rsidR="008B2577" w:rsidRPr="00C34AB4" w:rsidRDefault="008B2577" w:rsidP="008B2577">
      <w:pPr>
        <w:autoSpaceDN/>
        <w:ind w:left="578" w:right="-72" w:hanging="578"/>
        <w:jc w:val="both"/>
        <w:textAlignment w:val="auto"/>
        <w:rPr>
          <w:rFonts w:ascii="Book Antiqua" w:hAnsi="Book Antiqua"/>
          <w:sz w:val="22"/>
          <w:szCs w:val="22"/>
        </w:rPr>
      </w:pPr>
    </w:p>
    <w:p w:rsidR="008B2577" w:rsidRPr="00C34AB4" w:rsidRDefault="008B2577" w:rsidP="008B2577">
      <w:pPr>
        <w:autoSpaceDN/>
        <w:ind w:right="-72"/>
        <w:jc w:val="both"/>
        <w:textAlignment w:val="auto"/>
        <w:rPr>
          <w:rFonts w:ascii="Book Antiqua" w:hAnsi="Book Antiqua"/>
          <w:sz w:val="22"/>
          <w:szCs w:val="22"/>
        </w:rPr>
      </w:pPr>
      <w:r w:rsidRPr="00C34AB4">
        <w:rPr>
          <w:rFonts w:ascii="Book Antiqua" w:hAnsi="Book Antiqua"/>
          <w:sz w:val="22"/>
          <w:szCs w:val="22"/>
        </w:rPr>
        <w:t>La Cotation présentée par le soumissionnaire comprendra les documents suivants dûment remplis et regroupés en trois (03) volumes (à préciser) :</w:t>
      </w:r>
    </w:p>
    <w:p w:rsidR="008B2577" w:rsidRPr="00C34AB4" w:rsidRDefault="008B2577" w:rsidP="00793E3D">
      <w:pPr>
        <w:numPr>
          <w:ilvl w:val="0"/>
          <w:numId w:val="66"/>
        </w:numPr>
        <w:suppressAutoHyphens w:val="0"/>
        <w:autoSpaceDN/>
        <w:ind w:right="-72"/>
        <w:jc w:val="both"/>
        <w:textAlignment w:val="auto"/>
        <w:rPr>
          <w:rFonts w:ascii="Book Antiqua" w:hAnsi="Book Antiqua"/>
          <w:b/>
          <w:sz w:val="22"/>
          <w:szCs w:val="22"/>
        </w:rPr>
      </w:pPr>
      <w:r w:rsidRPr="00C34AB4">
        <w:rPr>
          <w:rFonts w:ascii="Book Antiqua" w:hAnsi="Book Antiqua"/>
          <w:b/>
          <w:sz w:val="22"/>
          <w:szCs w:val="22"/>
        </w:rPr>
        <w:t xml:space="preserve">Volume1 ou Partie A : comprenant les Pièces Administratives suivantes : </w:t>
      </w:r>
    </w:p>
    <w:p w:rsidR="008B2577" w:rsidRPr="00C34AB4" w:rsidRDefault="008B2577" w:rsidP="00793E3D">
      <w:pPr>
        <w:numPr>
          <w:ilvl w:val="0"/>
          <w:numId w:val="74"/>
        </w:numPr>
        <w:suppressAutoHyphens w:val="0"/>
        <w:autoSpaceDN/>
        <w:ind w:right="-72"/>
        <w:contextualSpacing/>
        <w:jc w:val="both"/>
        <w:textAlignment w:val="auto"/>
        <w:rPr>
          <w:rFonts w:ascii="Book Antiqua" w:hAnsi="Book Antiqua"/>
          <w:sz w:val="22"/>
          <w:szCs w:val="22"/>
        </w:rPr>
      </w:pPr>
      <w:r w:rsidRPr="00C34AB4">
        <w:rPr>
          <w:rFonts w:ascii="Book Antiqua" w:hAnsi="Book Antiqua"/>
          <w:sz w:val="22"/>
          <w:szCs w:val="22"/>
        </w:rPr>
        <w:t xml:space="preserve">une lettre d’intention de soumissionner </w:t>
      </w:r>
    </w:p>
    <w:p w:rsidR="008B2577" w:rsidRPr="00C34AB4" w:rsidRDefault="008B2577" w:rsidP="00793E3D">
      <w:pPr>
        <w:numPr>
          <w:ilvl w:val="0"/>
          <w:numId w:val="74"/>
        </w:numPr>
        <w:suppressAutoHyphens w:val="0"/>
        <w:autoSpaceDN/>
        <w:ind w:right="-72"/>
        <w:contextualSpacing/>
        <w:jc w:val="both"/>
        <w:textAlignment w:val="auto"/>
        <w:rPr>
          <w:rFonts w:ascii="Book Antiqua" w:hAnsi="Book Antiqua"/>
          <w:sz w:val="22"/>
          <w:szCs w:val="22"/>
        </w:rPr>
      </w:pPr>
      <w:r w:rsidRPr="00C34AB4">
        <w:rPr>
          <w:rFonts w:ascii="Book Antiqua" w:hAnsi="Book Antiqua"/>
          <w:sz w:val="22"/>
          <w:szCs w:val="22"/>
        </w:rPr>
        <w:t>Attestation de non-faillite établie par le Tribunal de Première Instance ;</w:t>
      </w:r>
    </w:p>
    <w:p w:rsidR="008B2577" w:rsidRPr="00C34AB4" w:rsidRDefault="008B2577" w:rsidP="00793E3D">
      <w:pPr>
        <w:numPr>
          <w:ilvl w:val="0"/>
          <w:numId w:val="74"/>
        </w:numPr>
        <w:suppressAutoHyphens w:val="0"/>
        <w:autoSpaceDN/>
        <w:ind w:right="-72"/>
        <w:contextualSpacing/>
        <w:jc w:val="both"/>
        <w:textAlignment w:val="auto"/>
        <w:rPr>
          <w:rFonts w:ascii="Book Antiqua" w:hAnsi="Book Antiqua"/>
          <w:sz w:val="22"/>
          <w:szCs w:val="22"/>
        </w:rPr>
      </w:pPr>
      <w:r w:rsidRPr="00C34AB4">
        <w:rPr>
          <w:rFonts w:ascii="Book Antiqua" w:hAnsi="Book Antiqua"/>
          <w:sz w:val="22"/>
          <w:szCs w:val="22"/>
        </w:rPr>
        <w:t xml:space="preserve">L’attestation de conformité fiscale délivrée par l’administration fiscale et datant de moins de trois mois ; </w:t>
      </w:r>
    </w:p>
    <w:p w:rsidR="008B2577" w:rsidRPr="00C34AB4" w:rsidRDefault="008B2577" w:rsidP="00793E3D">
      <w:pPr>
        <w:numPr>
          <w:ilvl w:val="0"/>
          <w:numId w:val="74"/>
        </w:numPr>
        <w:suppressAutoHyphens w:val="0"/>
        <w:autoSpaceDN/>
        <w:ind w:right="-72"/>
        <w:contextualSpacing/>
        <w:jc w:val="both"/>
        <w:textAlignment w:val="auto"/>
        <w:rPr>
          <w:rFonts w:ascii="Book Antiqua" w:hAnsi="Book Antiqua"/>
          <w:sz w:val="22"/>
          <w:szCs w:val="22"/>
        </w:rPr>
      </w:pPr>
      <w:r w:rsidRPr="00C34AB4">
        <w:rPr>
          <w:rFonts w:ascii="Book Antiqua" w:hAnsi="Book Antiqua"/>
          <w:sz w:val="22"/>
          <w:szCs w:val="22"/>
        </w:rPr>
        <w:t>L’attestation de non-exclusion des marchés publics délivrée par l’organisme chargé de la régulation des marchés publics ;</w:t>
      </w:r>
    </w:p>
    <w:p w:rsidR="008B2577" w:rsidRPr="00C34AB4" w:rsidRDefault="008B2577" w:rsidP="00793E3D">
      <w:pPr>
        <w:numPr>
          <w:ilvl w:val="0"/>
          <w:numId w:val="74"/>
        </w:numPr>
        <w:suppressAutoHyphens w:val="0"/>
        <w:autoSpaceDN/>
        <w:ind w:right="-72"/>
        <w:contextualSpacing/>
        <w:jc w:val="both"/>
        <w:textAlignment w:val="auto"/>
        <w:rPr>
          <w:rFonts w:ascii="Book Antiqua" w:hAnsi="Book Antiqua"/>
          <w:sz w:val="22"/>
          <w:szCs w:val="22"/>
        </w:rPr>
      </w:pPr>
      <w:r w:rsidRPr="00C34AB4">
        <w:rPr>
          <w:rFonts w:ascii="Book Antiqua" w:hAnsi="Book Antiqua"/>
          <w:sz w:val="22"/>
          <w:szCs w:val="22"/>
        </w:rPr>
        <w:t>L’attestation pour soumission délivrée par la Caisse Nationale de Prévoyance Sociale certifiant que le soumissionnaire a satisfait à ses obligations vis-à-vis de ladite caisse datant de moins d’un mois ;</w:t>
      </w:r>
    </w:p>
    <w:p w:rsidR="008B2577" w:rsidRPr="00C34AB4" w:rsidRDefault="008B2577" w:rsidP="00793E3D">
      <w:pPr>
        <w:numPr>
          <w:ilvl w:val="0"/>
          <w:numId w:val="74"/>
        </w:numPr>
        <w:suppressAutoHyphens w:val="0"/>
        <w:autoSpaceDN/>
        <w:ind w:right="-72"/>
        <w:contextualSpacing/>
        <w:jc w:val="both"/>
        <w:textAlignment w:val="auto"/>
        <w:rPr>
          <w:rFonts w:ascii="Book Antiqua" w:hAnsi="Book Antiqua"/>
          <w:sz w:val="22"/>
          <w:szCs w:val="22"/>
        </w:rPr>
      </w:pPr>
      <w:r w:rsidRPr="00C34AB4">
        <w:rPr>
          <w:rFonts w:ascii="Book Antiqua" w:hAnsi="Book Antiqua"/>
          <w:sz w:val="22"/>
          <w:szCs w:val="22"/>
        </w:rPr>
        <w:t>Le cautionnement de soumission (suivant modèle joint) d’un montant de</w:t>
      </w:r>
      <w:r w:rsidRPr="00C34AB4">
        <w:rPr>
          <w:rFonts w:ascii="Book Antiqua" w:hAnsi="Book Antiqua"/>
          <w:sz w:val="22"/>
          <w:szCs w:val="22"/>
        </w:rPr>
        <w:tab/>
      </w:r>
      <w:r w:rsidR="001159F6" w:rsidRPr="00C34AB4">
        <w:rPr>
          <w:rFonts w:ascii="Book Antiqua" w:hAnsi="Book Antiqua"/>
          <w:b/>
          <w:sz w:val="22"/>
          <w:szCs w:val="22"/>
        </w:rPr>
        <w:t>30</w:t>
      </w:r>
      <w:r w:rsidR="00BA77E9" w:rsidRPr="00C34AB4">
        <w:rPr>
          <w:rFonts w:ascii="Book Antiqua" w:hAnsi="Book Antiqua"/>
          <w:b/>
          <w:sz w:val="22"/>
          <w:szCs w:val="22"/>
        </w:rPr>
        <w:t>0 000</w:t>
      </w:r>
      <w:r w:rsidRPr="00C34AB4">
        <w:rPr>
          <w:rFonts w:ascii="Book Antiqua" w:hAnsi="Book Antiqua"/>
          <w:sz w:val="22"/>
          <w:szCs w:val="22"/>
        </w:rPr>
        <w:t>francs CFA et d’une durée de validité de</w:t>
      </w:r>
      <w:r w:rsidRPr="00C34AB4">
        <w:rPr>
          <w:rFonts w:ascii="Book Antiqua" w:hAnsi="Book Antiqua"/>
          <w:sz w:val="22"/>
          <w:szCs w:val="22"/>
        </w:rPr>
        <w:tab/>
      </w:r>
      <w:r w:rsidR="008F748F" w:rsidRPr="00C34AB4">
        <w:rPr>
          <w:rFonts w:ascii="Book Antiqua" w:hAnsi="Book Antiqua"/>
          <w:sz w:val="22"/>
          <w:szCs w:val="22"/>
        </w:rPr>
        <w:t xml:space="preserve">03 </w:t>
      </w:r>
      <w:r w:rsidRPr="00C34AB4">
        <w:rPr>
          <w:rFonts w:ascii="Book Antiqua" w:hAnsi="Book Antiqua"/>
          <w:sz w:val="22"/>
          <w:szCs w:val="22"/>
        </w:rPr>
        <w:t xml:space="preserve">mois établi par </w:t>
      </w:r>
      <w:r w:rsidRPr="00C34AB4">
        <w:rPr>
          <w:rFonts w:ascii="Book Antiqua" w:hAnsi="Book Antiqua"/>
          <w:i/>
          <w:sz w:val="22"/>
          <w:szCs w:val="22"/>
        </w:rPr>
        <w:t xml:space="preserve">une </w:t>
      </w:r>
      <w:r w:rsidRPr="00C34AB4">
        <w:rPr>
          <w:rFonts w:ascii="Book Antiqua" w:hAnsi="Book Antiqua"/>
          <w:i/>
          <w:sz w:val="22"/>
          <w:szCs w:val="22"/>
        </w:rPr>
        <w:lastRenderedPageBreak/>
        <w:t>banque de premier ordre ou un</w:t>
      </w:r>
      <w:r w:rsidRPr="00C34AB4">
        <w:rPr>
          <w:rFonts w:ascii="Book Antiqua" w:hAnsi="Book Antiqua"/>
          <w:sz w:val="22"/>
          <w:szCs w:val="22"/>
        </w:rPr>
        <w:t xml:space="preserve"> organisme financier</w:t>
      </w:r>
      <w:r w:rsidRPr="00C34AB4">
        <w:rPr>
          <w:rFonts w:ascii="Book Antiqua" w:hAnsi="Book Antiqua"/>
          <w:i/>
          <w:sz w:val="22"/>
          <w:szCs w:val="22"/>
        </w:rPr>
        <w:t xml:space="preserve"> de première catégorie</w:t>
      </w:r>
      <w:r w:rsidRPr="00C34AB4">
        <w:rPr>
          <w:rFonts w:ascii="Book Antiqua" w:hAnsi="Book Antiqua"/>
          <w:sz w:val="22"/>
          <w:szCs w:val="22"/>
        </w:rPr>
        <w:t xml:space="preserve"> habilité par le Ministre en charge des Finances du Cameroun pour émettre des cautions dans le cadre des marchés publics ou toute autre forme prévue par la règlementation en vigueur (Chèque certifié, chèque banque, hypothèque légale);  </w:t>
      </w:r>
    </w:p>
    <w:p w:rsidR="008B2577" w:rsidRPr="00C34AB4" w:rsidRDefault="008B2577" w:rsidP="00793E3D">
      <w:pPr>
        <w:numPr>
          <w:ilvl w:val="0"/>
          <w:numId w:val="74"/>
        </w:numPr>
        <w:suppressAutoHyphens w:val="0"/>
        <w:autoSpaceDN/>
        <w:ind w:right="-72"/>
        <w:contextualSpacing/>
        <w:jc w:val="both"/>
        <w:textAlignment w:val="auto"/>
        <w:rPr>
          <w:rFonts w:ascii="Book Antiqua" w:hAnsi="Book Antiqua"/>
          <w:sz w:val="22"/>
          <w:szCs w:val="22"/>
        </w:rPr>
      </w:pPr>
      <w:r w:rsidRPr="00C34AB4">
        <w:rPr>
          <w:rFonts w:ascii="Book Antiqua" w:hAnsi="Book Antiqua"/>
          <w:sz w:val="22"/>
          <w:szCs w:val="22"/>
        </w:rPr>
        <w:t>L’attestation de domiciliation bancaire du soumissionnaire, délivrée par un ét</w:t>
      </w:r>
      <w:r w:rsidRPr="00C34AB4">
        <w:rPr>
          <w:rFonts w:ascii="Book Antiqua" w:hAnsi="Book Antiqua"/>
          <w:sz w:val="22"/>
          <w:szCs w:val="22"/>
        </w:rPr>
        <w:t>a</w:t>
      </w:r>
      <w:r w:rsidRPr="00C34AB4">
        <w:rPr>
          <w:rFonts w:ascii="Book Antiqua" w:hAnsi="Book Antiqua"/>
          <w:sz w:val="22"/>
          <w:szCs w:val="22"/>
        </w:rPr>
        <w:t>blissement bancaire agréé par le Ministre en charge des Finances du Cameroun ;</w:t>
      </w:r>
    </w:p>
    <w:p w:rsidR="008B2577" w:rsidRPr="00C34AB4" w:rsidRDefault="008B2577" w:rsidP="00793E3D">
      <w:pPr>
        <w:numPr>
          <w:ilvl w:val="0"/>
          <w:numId w:val="74"/>
        </w:numPr>
        <w:suppressAutoHyphens w:val="0"/>
        <w:autoSpaceDN/>
        <w:ind w:right="-72"/>
        <w:contextualSpacing/>
        <w:jc w:val="both"/>
        <w:textAlignment w:val="auto"/>
        <w:rPr>
          <w:rFonts w:ascii="Book Antiqua" w:hAnsi="Book Antiqua"/>
          <w:sz w:val="22"/>
          <w:szCs w:val="22"/>
        </w:rPr>
      </w:pPr>
      <w:r w:rsidRPr="00C34AB4">
        <w:rPr>
          <w:rFonts w:ascii="Book Antiqua" w:hAnsi="Book Antiqua"/>
          <w:sz w:val="22"/>
          <w:szCs w:val="22"/>
        </w:rPr>
        <w:t xml:space="preserve">L’accord de groupement </w:t>
      </w:r>
      <w:r w:rsidR="008F748F" w:rsidRPr="00C34AB4">
        <w:rPr>
          <w:rFonts w:ascii="Book Antiqua" w:hAnsi="Book Antiqua"/>
          <w:b/>
          <w:sz w:val="22"/>
          <w:szCs w:val="22"/>
        </w:rPr>
        <w:t>sous seing privé</w:t>
      </w:r>
      <w:r w:rsidRPr="00C34AB4">
        <w:rPr>
          <w:rFonts w:ascii="Book Antiqua" w:hAnsi="Book Antiqua"/>
          <w:sz w:val="22"/>
          <w:szCs w:val="22"/>
        </w:rPr>
        <w:t>et spécifiant le mandataire le cas échéant (le Maître d’Ouvrage devra privilégier les groupements solidaires);</w:t>
      </w:r>
    </w:p>
    <w:p w:rsidR="008B2577" w:rsidRPr="00C34AB4" w:rsidRDefault="008B2577" w:rsidP="00793E3D">
      <w:pPr>
        <w:numPr>
          <w:ilvl w:val="0"/>
          <w:numId w:val="74"/>
        </w:numPr>
        <w:suppressAutoHyphens w:val="0"/>
        <w:autoSpaceDN/>
        <w:ind w:right="-72"/>
        <w:contextualSpacing/>
        <w:jc w:val="both"/>
        <w:textAlignment w:val="auto"/>
        <w:rPr>
          <w:rFonts w:ascii="Book Antiqua" w:hAnsi="Book Antiqua"/>
          <w:sz w:val="22"/>
          <w:szCs w:val="22"/>
        </w:rPr>
      </w:pPr>
      <w:r w:rsidRPr="00C34AB4">
        <w:rPr>
          <w:rFonts w:ascii="Book Antiqua" w:hAnsi="Book Antiqua"/>
          <w:sz w:val="22"/>
          <w:szCs w:val="22"/>
        </w:rPr>
        <w:t xml:space="preserve">Le pouvoir de signature, le cas échéant </w:t>
      </w:r>
    </w:p>
    <w:p w:rsidR="008B2577" w:rsidRPr="00C34AB4" w:rsidRDefault="008B2577" w:rsidP="00793E3D">
      <w:pPr>
        <w:numPr>
          <w:ilvl w:val="0"/>
          <w:numId w:val="74"/>
        </w:numPr>
        <w:suppressAutoHyphens w:val="0"/>
        <w:autoSpaceDN/>
        <w:contextualSpacing/>
        <w:jc w:val="both"/>
        <w:textAlignment w:val="auto"/>
        <w:rPr>
          <w:rFonts w:ascii="Book Antiqua" w:hAnsi="Book Antiqua"/>
          <w:sz w:val="22"/>
          <w:szCs w:val="22"/>
        </w:rPr>
      </w:pPr>
      <w:r w:rsidRPr="00C34AB4">
        <w:rPr>
          <w:rFonts w:ascii="Book Antiqua" w:hAnsi="Book Antiqua"/>
          <w:sz w:val="22"/>
          <w:szCs w:val="22"/>
        </w:rPr>
        <w:t>La quittance d’achat du Dossier d’Appel d’Offres d’une somme non rembou</w:t>
      </w:r>
      <w:r w:rsidRPr="00C34AB4">
        <w:rPr>
          <w:rFonts w:ascii="Book Antiqua" w:hAnsi="Book Antiqua"/>
          <w:sz w:val="22"/>
          <w:szCs w:val="22"/>
        </w:rPr>
        <w:t>r</w:t>
      </w:r>
      <w:r w:rsidRPr="00C34AB4">
        <w:rPr>
          <w:rFonts w:ascii="Book Antiqua" w:hAnsi="Book Antiqua"/>
          <w:sz w:val="22"/>
          <w:szCs w:val="22"/>
        </w:rPr>
        <w:t xml:space="preserve">sable de </w:t>
      </w:r>
      <w:r w:rsidR="009557D7" w:rsidRPr="00C34AB4">
        <w:rPr>
          <w:rFonts w:ascii="Book Antiqua" w:hAnsi="Book Antiqua"/>
          <w:b/>
          <w:sz w:val="22"/>
          <w:szCs w:val="22"/>
        </w:rPr>
        <w:t>25 000</w:t>
      </w:r>
      <w:r w:rsidRPr="00C34AB4">
        <w:rPr>
          <w:rFonts w:ascii="Book Antiqua" w:hAnsi="Book Antiqua"/>
          <w:sz w:val="22"/>
          <w:szCs w:val="22"/>
        </w:rPr>
        <w:t xml:space="preserve"> francs CFA de </w:t>
      </w:r>
      <w:r w:rsidR="009557D7" w:rsidRPr="00C34AB4">
        <w:rPr>
          <w:rFonts w:ascii="Book Antiqua" w:hAnsi="Book Antiqua"/>
          <w:b/>
          <w:sz w:val="22"/>
          <w:szCs w:val="22"/>
        </w:rPr>
        <w:t>(vingt-cinq mille)</w:t>
      </w:r>
      <w:r w:rsidRPr="00C34AB4">
        <w:rPr>
          <w:rFonts w:ascii="Book Antiqua" w:hAnsi="Book Antiqua"/>
          <w:sz w:val="22"/>
          <w:szCs w:val="22"/>
        </w:rPr>
        <w:t xml:space="preserve">Francs payable à </w:t>
      </w:r>
      <w:r w:rsidR="00BD7840" w:rsidRPr="00C34AB4">
        <w:rPr>
          <w:rFonts w:ascii="Book Antiqua" w:hAnsi="Book Antiqua"/>
          <w:sz w:val="22"/>
          <w:szCs w:val="22"/>
        </w:rPr>
        <w:t>la recette du Conseil Régional du Sud</w:t>
      </w:r>
      <w:r w:rsidRPr="00C34AB4">
        <w:rPr>
          <w:rFonts w:ascii="Book Antiqua" w:hAnsi="Book Antiqua"/>
          <w:sz w:val="22"/>
          <w:szCs w:val="22"/>
        </w:rPr>
        <w:t xml:space="preserve"> des frais d’achat du D</w:t>
      </w:r>
      <w:r w:rsidR="00BD7840" w:rsidRPr="00C34AB4">
        <w:rPr>
          <w:rFonts w:ascii="Book Antiqua" w:hAnsi="Book Antiqua"/>
          <w:sz w:val="22"/>
          <w:szCs w:val="22"/>
        </w:rPr>
        <w:t>C</w:t>
      </w:r>
      <w:r w:rsidRPr="00C34AB4">
        <w:rPr>
          <w:rFonts w:ascii="Book Antiqua" w:hAnsi="Book Antiqua"/>
          <w:sz w:val="22"/>
          <w:szCs w:val="22"/>
        </w:rPr>
        <w:t xml:space="preserve">.  </w:t>
      </w:r>
    </w:p>
    <w:p w:rsidR="008B2577" w:rsidRPr="00C34AB4" w:rsidRDefault="008B2577" w:rsidP="008B2577">
      <w:pPr>
        <w:autoSpaceDN/>
        <w:ind w:right="-72"/>
        <w:jc w:val="both"/>
        <w:textAlignment w:val="auto"/>
        <w:rPr>
          <w:rFonts w:ascii="Book Antiqua" w:hAnsi="Book Antiqua"/>
          <w:sz w:val="22"/>
          <w:szCs w:val="22"/>
        </w:rPr>
      </w:pPr>
    </w:p>
    <w:p w:rsidR="008B2577" w:rsidRPr="00C34AB4" w:rsidRDefault="008B2577" w:rsidP="00793E3D">
      <w:pPr>
        <w:numPr>
          <w:ilvl w:val="0"/>
          <w:numId w:val="66"/>
        </w:numPr>
        <w:suppressAutoHyphens w:val="0"/>
        <w:autoSpaceDN/>
        <w:ind w:right="-72"/>
        <w:jc w:val="both"/>
        <w:textAlignment w:val="auto"/>
        <w:rPr>
          <w:rFonts w:ascii="Book Antiqua" w:hAnsi="Book Antiqua"/>
          <w:b/>
          <w:sz w:val="22"/>
          <w:szCs w:val="22"/>
        </w:rPr>
      </w:pPr>
      <w:r w:rsidRPr="00C34AB4">
        <w:rPr>
          <w:rFonts w:ascii="Book Antiqua" w:hAnsi="Book Antiqua"/>
          <w:b/>
          <w:sz w:val="22"/>
          <w:szCs w:val="22"/>
        </w:rPr>
        <w:t>Volume2 ou Partie B : comprenant les justificatifs techniques ci-après :</w:t>
      </w:r>
    </w:p>
    <w:p w:rsidR="008B2577" w:rsidRPr="00C34AB4" w:rsidRDefault="008B2577" w:rsidP="00793E3D">
      <w:pPr>
        <w:numPr>
          <w:ilvl w:val="0"/>
          <w:numId w:val="75"/>
        </w:numPr>
        <w:suppressAutoHyphens w:val="0"/>
        <w:autoSpaceDN/>
        <w:ind w:left="1701" w:right="-72" w:hanging="425"/>
        <w:contextualSpacing/>
        <w:jc w:val="both"/>
        <w:textAlignment w:val="auto"/>
        <w:rPr>
          <w:rFonts w:ascii="Book Antiqua" w:hAnsi="Book Antiqua"/>
          <w:sz w:val="22"/>
          <w:szCs w:val="22"/>
        </w:rPr>
      </w:pPr>
      <w:r w:rsidRPr="00C34AB4">
        <w:rPr>
          <w:rFonts w:ascii="Book Antiqua" w:hAnsi="Book Antiqua"/>
          <w:sz w:val="22"/>
          <w:szCs w:val="22"/>
        </w:rPr>
        <w:t xml:space="preserve">Une lettre de soumission de la proposition technique </w:t>
      </w:r>
    </w:p>
    <w:p w:rsidR="008B2577" w:rsidRPr="00C34AB4" w:rsidRDefault="008B2577" w:rsidP="00793E3D">
      <w:pPr>
        <w:numPr>
          <w:ilvl w:val="0"/>
          <w:numId w:val="75"/>
        </w:numPr>
        <w:suppressAutoHyphens w:val="0"/>
        <w:autoSpaceDN/>
        <w:ind w:left="1701" w:right="-72" w:hanging="425"/>
        <w:contextualSpacing/>
        <w:jc w:val="both"/>
        <w:textAlignment w:val="auto"/>
        <w:rPr>
          <w:rFonts w:ascii="Book Antiqua" w:hAnsi="Book Antiqua"/>
          <w:sz w:val="22"/>
          <w:szCs w:val="22"/>
        </w:rPr>
      </w:pPr>
      <w:r w:rsidRPr="00C34AB4">
        <w:rPr>
          <w:rFonts w:ascii="Book Antiqua" w:hAnsi="Book Antiqua"/>
          <w:b/>
          <w:bCs/>
          <w:sz w:val="22"/>
          <w:szCs w:val="22"/>
        </w:rPr>
        <w:t>Le formulaire des références</w:t>
      </w:r>
      <w:r w:rsidRPr="00C34AB4">
        <w:rPr>
          <w:rFonts w:ascii="Book Antiqua" w:hAnsi="Book Antiqua"/>
          <w:sz w:val="22"/>
          <w:szCs w:val="22"/>
        </w:rPr>
        <w:t xml:space="preserve"> du soumissionnaire accompagné des justificatifs ;</w:t>
      </w:r>
    </w:p>
    <w:p w:rsidR="008B2577" w:rsidRPr="00C34AB4" w:rsidRDefault="008B2577" w:rsidP="00793E3D">
      <w:pPr>
        <w:numPr>
          <w:ilvl w:val="0"/>
          <w:numId w:val="79"/>
        </w:numPr>
        <w:suppressAutoHyphens w:val="0"/>
        <w:autoSpaceDN/>
        <w:ind w:left="1701" w:right="-72" w:hanging="425"/>
        <w:contextualSpacing/>
        <w:jc w:val="both"/>
        <w:textAlignment w:val="auto"/>
        <w:rPr>
          <w:rFonts w:ascii="Book Antiqua" w:hAnsi="Book Antiqua"/>
          <w:i/>
          <w:sz w:val="22"/>
          <w:szCs w:val="22"/>
        </w:rPr>
      </w:pPr>
      <w:r w:rsidRPr="00C34AB4">
        <w:rPr>
          <w:rFonts w:ascii="Book Antiqua" w:hAnsi="Book Antiqua"/>
          <w:i/>
          <w:sz w:val="22"/>
          <w:szCs w:val="22"/>
        </w:rPr>
        <w:t xml:space="preserve">La liste des marchés réalisés (Maître d’Ouvrage, Objet, Montant, Date de réception) par le soumissionnaire en tant qu’entrepreneur principal (ou sous-traitant) au cours des </w:t>
      </w:r>
      <w:r w:rsidR="005E26A6" w:rsidRPr="00C34AB4">
        <w:rPr>
          <w:rFonts w:ascii="Book Antiqua" w:hAnsi="Book Antiqua"/>
          <w:i/>
          <w:sz w:val="22"/>
          <w:szCs w:val="22"/>
        </w:rPr>
        <w:t>trois (03)</w:t>
      </w:r>
      <w:r w:rsidRPr="00C34AB4">
        <w:rPr>
          <w:rFonts w:ascii="Book Antiqua" w:hAnsi="Book Antiqua"/>
          <w:i/>
          <w:sz w:val="22"/>
          <w:szCs w:val="22"/>
        </w:rPr>
        <w:t xml:space="preserve"> dernières années.</w:t>
      </w:r>
    </w:p>
    <w:p w:rsidR="008B2577" w:rsidRPr="00C34AB4" w:rsidRDefault="008B2577" w:rsidP="008B2577">
      <w:pPr>
        <w:suppressAutoHyphens w:val="0"/>
        <w:autoSpaceDN/>
        <w:ind w:left="1701" w:right="-72" w:hanging="425"/>
        <w:jc w:val="both"/>
        <w:textAlignment w:val="auto"/>
        <w:rPr>
          <w:rFonts w:ascii="Book Antiqua" w:hAnsi="Book Antiqua"/>
          <w:i/>
          <w:sz w:val="22"/>
          <w:szCs w:val="22"/>
        </w:rPr>
      </w:pPr>
      <w:r w:rsidRPr="00C34AB4">
        <w:rPr>
          <w:rFonts w:ascii="Book Antiqua" w:hAnsi="Book Antiqua"/>
          <w:i/>
          <w:sz w:val="22"/>
          <w:szCs w:val="22"/>
        </w:rPr>
        <w:t xml:space="preserve">Ces références devront être accompagnées des pièces justificatives, en  </w:t>
      </w:r>
    </w:p>
    <w:p w:rsidR="008B2577" w:rsidRPr="00C34AB4" w:rsidRDefault="008B2577" w:rsidP="008B2577">
      <w:pPr>
        <w:suppressAutoHyphens w:val="0"/>
        <w:autoSpaceDN/>
        <w:ind w:left="1701" w:right="-72" w:hanging="425"/>
        <w:jc w:val="both"/>
        <w:textAlignment w:val="auto"/>
        <w:rPr>
          <w:rFonts w:ascii="Book Antiqua" w:hAnsi="Book Antiqua"/>
          <w:i/>
          <w:sz w:val="22"/>
          <w:szCs w:val="22"/>
        </w:rPr>
      </w:pPr>
      <w:r w:rsidRPr="00C34AB4">
        <w:rPr>
          <w:rFonts w:ascii="Book Antiqua" w:hAnsi="Book Antiqua"/>
          <w:i/>
          <w:sz w:val="22"/>
          <w:szCs w:val="22"/>
        </w:rPr>
        <w:t xml:space="preserve">L’occurrence : </w:t>
      </w:r>
    </w:p>
    <w:p w:rsidR="008B2577" w:rsidRPr="00C34AB4" w:rsidRDefault="008B2577" w:rsidP="00793E3D">
      <w:pPr>
        <w:numPr>
          <w:ilvl w:val="0"/>
          <w:numId w:val="79"/>
        </w:numPr>
        <w:suppressAutoHyphens w:val="0"/>
        <w:autoSpaceDN/>
        <w:ind w:left="1701" w:right="-72" w:hanging="425"/>
        <w:contextualSpacing/>
        <w:jc w:val="both"/>
        <w:textAlignment w:val="auto"/>
        <w:rPr>
          <w:rFonts w:ascii="Book Antiqua" w:hAnsi="Book Antiqua"/>
          <w:i/>
          <w:sz w:val="22"/>
          <w:szCs w:val="22"/>
        </w:rPr>
      </w:pPr>
      <w:r w:rsidRPr="00C34AB4">
        <w:rPr>
          <w:rFonts w:ascii="Book Antiqua" w:hAnsi="Book Antiqua"/>
          <w:i/>
          <w:sz w:val="22"/>
          <w:szCs w:val="22"/>
        </w:rPr>
        <w:t xml:space="preserve">Copies </w:t>
      </w:r>
      <w:r w:rsidR="00DB76A0" w:rsidRPr="00C34AB4">
        <w:rPr>
          <w:rFonts w:ascii="Book Antiqua" w:hAnsi="Book Antiqua"/>
          <w:i/>
          <w:sz w:val="22"/>
          <w:szCs w:val="22"/>
        </w:rPr>
        <w:t>de la première, deuxième et dernière page</w:t>
      </w:r>
      <w:r w:rsidRPr="00C34AB4">
        <w:rPr>
          <w:rFonts w:ascii="Book Antiqua" w:hAnsi="Book Antiqua"/>
          <w:i/>
          <w:sz w:val="22"/>
          <w:szCs w:val="22"/>
        </w:rPr>
        <w:t xml:space="preserve"> du contrat ;</w:t>
      </w:r>
    </w:p>
    <w:p w:rsidR="008B2577" w:rsidRPr="00C34AB4" w:rsidRDefault="008B2577" w:rsidP="00793E3D">
      <w:pPr>
        <w:numPr>
          <w:ilvl w:val="0"/>
          <w:numId w:val="79"/>
        </w:numPr>
        <w:suppressAutoHyphens w:val="0"/>
        <w:autoSpaceDN/>
        <w:ind w:left="1701" w:right="-72" w:hanging="425"/>
        <w:contextualSpacing/>
        <w:jc w:val="both"/>
        <w:textAlignment w:val="auto"/>
        <w:rPr>
          <w:rFonts w:ascii="Book Antiqua" w:hAnsi="Book Antiqua"/>
          <w:i/>
          <w:sz w:val="22"/>
          <w:szCs w:val="22"/>
        </w:rPr>
      </w:pPr>
      <w:r w:rsidRPr="00C34AB4">
        <w:rPr>
          <w:rFonts w:ascii="Book Antiqua" w:hAnsi="Book Antiqua"/>
          <w:i/>
          <w:sz w:val="22"/>
          <w:szCs w:val="22"/>
        </w:rPr>
        <w:t>PV de réception définitive ou provisoire, ou l’Attestation de bonne fin ;</w:t>
      </w:r>
    </w:p>
    <w:p w:rsidR="008B2577" w:rsidRPr="00C34AB4" w:rsidRDefault="008B2577" w:rsidP="00793E3D">
      <w:pPr>
        <w:numPr>
          <w:ilvl w:val="0"/>
          <w:numId w:val="79"/>
        </w:numPr>
        <w:suppressAutoHyphens w:val="0"/>
        <w:autoSpaceDN/>
        <w:ind w:left="1701" w:right="-72" w:hanging="425"/>
        <w:contextualSpacing/>
        <w:jc w:val="both"/>
        <w:textAlignment w:val="auto"/>
        <w:rPr>
          <w:rFonts w:ascii="Book Antiqua" w:hAnsi="Book Antiqua"/>
          <w:i/>
          <w:sz w:val="22"/>
          <w:szCs w:val="22"/>
        </w:rPr>
      </w:pPr>
      <w:r w:rsidRPr="00C34AB4">
        <w:rPr>
          <w:rFonts w:ascii="Book Antiqua" w:hAnsi="Book Antiqua"/>
          <w:i/>
          <w:sz w:val="22"/>
          <w:szCs w:val="22"/>
        </w:rPr>
        <w:t>Autres justificatifs le cas échéant et à préciser.</w:t>
      </w:r>
    </w:p>
    <w:p w:rsidR="008B2577" w:rsidRPr="00C34AB4" w:rsidRDefault="008B2577" w:rsidP="008B2577">
      <w:pPr>
        <w:suppressAutoHyphens w:val="0"/>
        <w:autoSpaceDN/>
        <w:ind w:left="1701" w:right="-72" w:hanging="425"/>
        <w:contextualSpacing/>
        <w:jc w:val="both"/>
        <w:textAlignment w:val="auto"/>
        <w:rPr>
          <w:rFonts w:ascii="Book Antiqua" w:hAnsi="Book Antiqua"/>
          <w:b/>
          <w:sz w:val="22"/>
          <w:szCs w:val="22"/>
        </w:rPr>
      </w:pPr>
    </w:p>
    <w:p w:rsidR="008B2577" w:rsidRPr="00C34AB4" w:rsidRDefault="008B2577" w:rsidP="008B2577">
      <w:pPr>
        <w:suppressAutoHyphens w:val="0"/>
        <w:autoSpaceDN/>
        <w:ind w:left="284" w:right="-72"/>
        <w:contextualSpacing/>
        <w:jc w:val="both"/>
        <w:textAlignment w:val="auto"/>
        <w:rPr>
          <w:rFonts w:ascii="Book Antiqua" w:hAnsi="Book Antiqua"/>
          <w:sz w:val="22"/>
          <w:szCs w:val="22"/>
        </w:rPr>
      </w:pPr>
      <w:r w:rsidRPr="00C34AB4">
        <w:rPr>
          <w:rFonts w:ascii="Book Antiqua" w:hAnsi="Book Antiqua"/>
          <w:sz w:val="22"/>
          <w:szCs w:val="22"/>
        </w:rPr>
        <w:t>Dans le cadre de la passation des marchés relevant du seuil des lettres­ commandes, et lorsqu'il est expressément prévu par le dossier de consultation, les références du promoteur ou d'un re</w:t>
      </w:r>
      <w:r w:rsidRPr="00C34AB4">
        <w:rPr>
          <w:rFonts w:ascii="Book Antiqua" w:hAnsi="Book Antiqua"/>
          <w:sz w:val="22"/>
          <w:szCs w:val="22"/>
        </w:rPr>
        <w:t>s</w:t>
      </w:r>
      <w:r w:rsidRPr="00C34AB4">
        <w:rPr>
          <w:rFonts w:ascii="Book Antiqua" w:hAnsi="Book Antiqua"/>
          <w:sz w:val="22"/>
          <w:szCs w:val="22"/>
        </w:rPr>
        <w:t>ponsable technique d'une Petite et Moyenne Entreprise nationale nouvellement constituée, se substituent à celles de la personne morale lorsque celle-ci ne dispose pas encore du nombre d'années d'expérience ou des références requises.</w:t>
      </w:r>
    </w:p>
    <w:p w:rsidR="008B2577" w:rsidRPr="00C34AB4" w:rsidRDefault="008B2577" w:rsidP="008B2577">
      <w:pPr>
        <w:suppressAutoHyphens w:val="0"/>
        <w:autoSpaceDN/>
        <w:ind w:left="284" w:right="-72"/>
        <w:contextualSpacing/>
        <w:jc w:val="both"/>
        <w:textAlignment w:val="auto"/>
        <w:rPr>
          <w:rFonts w:ascii="Book Antiqua" w:hAnsi="Book Antiqua"/>
          <w:i/>
          <w:sz w:val="22"/>
          <w:szCs w:val="22"/>
        </w:rPr>
      </w:pPr>
      <w:r w:rsidRPr="00C34AB4">
        <w:rPr>
          <w:rFonts w:ascii="Book Antiqua" w:hAnsi="Book Antiqua"/>
          <w:i/>
          <w:sz w:val="22"/>
          <w:szCs w:val="22"/>
        </w:rPr>
        <w:t>Ces références devront être accompagnées des pièces justificatives, en l’occurrence, le CV, le contrat de travail, divers actes de promotion intervenus dans la carrière, le cas échéant</w:t>
      </w:r>
    </w:p>
    <w:p w:rsidR="008B2577" w:rsidRPr="00C34AB4" w:rsidRDefault="008B2577" w:rsidP="008B2577">
      <w:pPr>
        <w:suppressAutoHyphens w:val="0"/>
        <w:autoSpaceDN/>
        <w:ind w:left="1701" w:right="-72" w:hanging="425"/>
        <w:contextualSpacing/>
        <w:jc w:val="both"/>
        <w:textAlignment w:val="auto"/>
        <w:rPr>
          <w:rFonts w:ascii="Book Antiqua" w:hAnsi="Book Antiqua"/>
          <w:b/>
          <w:sz w:val="22"/>
          <w:szCs w:val="22"/>
        </w:rPr>
      </w:pPr>
    </w:p>
    <w:p w:rsidR="008B2577" w:rsidRPr="00C34AB4" w:rsidRDefault="008B2577" w:rsidP="008B2577">
      <w:pPr>
        <w:tabs>
          <w:tab w:val="left" w:pos="1276"/>
        </w:tabs>
        <w:suppressAutoHyphens w:val="0"/>
        <w:autoSpaceDN/>
        <w:ind w:right="-72"/>
        <w:contextualSpacing/>
        <w:jc w:val="both"/>
        <w:textAlignment w:val="auto"/>
        <w:rPr>
          <w:rFonts w:ascii="Book Antiqua" w:hAnsi="Book Antiqua"/>
          <w:b/>
          <w:i/>
          <w:iCs/>
          <w:sz w:val="22"/>
          <w:szCs w:val="22"/>
          <w:u w:val="single"/>
        </w:rPr>
      </w:pPr>
      <w:r w:rsidRPr="00C34AB4">
        <w:rPr>
          <w:rFonts w:ascii="Book Antiqua" w:hAnsi="Book Antiqua"/>
          <w:b/>
          <w:i/>
          <w:sz w:val="22"/>
          <w:szCs w:val="22"/>
          <w:u w:val="single"/>
        </w:rPr>
        <w:t>NB</w:t>
      </w:r>
      <w:r w:rsidRPr="00C34AB4">
        <w:rPr>
          <w:rFonts w:ascii="Book Antiqua" w:hAnsi="Book Antiqua"/>
          <w:b/>
          <w:i/>
          <w:sz w:val="22"/>
          <w:szCs w:val="22"/>
        </w:rPr>
        <w:t xml:space="preserve"> : </w:t>
      </w:r>
      <w:r w:rsidRPr="00C34AB4">
        <w:rPr>
          <w:rFonts w:ascii="Book Antiqua" w:hAnsi="Book Antiqua"/>
          <w:b/>
          <w:i/>
          <w:iCs/>
          <w:sz w:val="22"/>
          <w:szCs w:val="22"/>
        </w:rPr>
        <w:t xml:space="preserve">Toutes les pièces citées ci-dessus devront être conformes, </w:t>
      </w:r>
      <w:r w:rsidRPr="00C34AB4">
        <w:rPr>
          <w:rFonts w:ascii="Book Antiqua" w:hAnsi="Book Antiqua"/>
          <w:b/>
          <w:i/>
          <w:iCs/>
          <w:sz w:val="22"/>
          <w:szCs w:val="22"/>
          <w:u w:val="single"/>
        </w:rPr>
        <w:t>signées et datées de moins de trois mois pour compter de la date limite originelle de dépôt des offres</w:t>
      </w:r>
    </w:p>
    <w:p w:rsidR="008B2577" w:rsidRPr="00C34AB4" w:rsidRDefault="008B2577" w:rsidP="008B2577">
      <w:pPr>
        <w:autoSpaceDN/>
        <w:ind w:left="1701" w:right="-72" w:hanging="425"/>
        <w:contextualSpacing/>
        <w:jc w:val="both"/>
        <w:textAlignment w:val="auto"/>
        <w:rPr>
          <w:rFonts w:ascii="Book Antiqua" w:hAnsi="Book Antiqua"/>
          <w:sz w:val="22"/>
          <w:szCs w:val="22"/>
        </w:rPr>
      </w:pPr>
    </w:p>
    <w:p w:rsidR="008B2577" w:rsidRPr="00C34AB4" w:rsidRDefault="008B2577" w:rsidP="008B2577">
      <w:pPr>
        <w:autoSpaceDN/>
        <w:ind w:left="1701" w:right="-72" w:hanging="425"/>
        <w:contextualSpacing/>
        <w:jc w:val="both"/>
        <w:textAlignment w:val="auto"/>
        <w:rPr>
          <w:rFonts w:ascii="Book Antiqua" w:hAnsi="Book Antiqua"/>
          <w:sz w:val="22"/>
          <w:szCs w:val="22"/>
        </w:rPr>
      </w:pPr>
    </w:p>
    <w:p w:rsidR="008B2577" w:rsidRPr="00C34AB4" w:rsidRDefault="008B2577" w:rsidP="00793E3D">
      <w:pPr>
        <w:numPr>
          <w:ilvl w:val="0"/>
          <w:numId w:val="75"/>
        </w:numPr>
        <w:suppressAutoHyphens w:val="0"/>
        <w:autoSpaceDN/>
        <w:ind w:left="1701" w:right="-72" w:hanging="425"/>
        <w:contextualSpacing/>
        <w:jc w:val="both"/>
        <w:textAlignment w:val="auto"/>
        <w:rPr>
          <w:rFonts w:ascii="Book Antiqua" w:hAnsi="Book Antiqua"/>
          <w:b/>
          <w:bCs/>
          <w:sz w:val="22"/>
          <w:szCs w:val="22"/>
        </w:rPr>
      </w:pPr>
      <w:r w:rsidRPr="00C34AB4">
        <w:rPr>
          <w:rFonts w:ascii="Book Antiqua" w:hAnsi="Book Antiqua"/>
          <w:b/>
          <w:bCs/>
          <w:sz w:val="22"/>
          <w:szCs w:val="22"/>
        </w:rPr>
        <w:t>Proposition technique ou Méthodologie d’exécution</w:t>
      </w:r>
    </w:p>
    <w:p w:rsidR="008B2577" w:rsidRPr="00C34AB4" w:rsidRDefault="008B2577" w:rsidP="008B2577">
      <w:pPr>
        <w:suppressAutoHyphens w:val="0"/>
        <w:autoSpaceDN/>
        <w:spacing w:line="276" w:lineRule="auto"/>
        <w:ind w:left="1701"/>
        <w:contextualSpacing/>
        <w:jc w:val="both"/>
        <w:textAlignment w:val="auto"/>
        <w:rPr>
          <w:rFonts w:ascii="Book Antiqua" w:hAnsi="Book Antiqua"/>
          <w:sz w:val="22"/>
          <w:szCs w:val="22"/>
        </w:rPr>
      </w:pPr>
      <w:r w:rsidRPr="00C34AB4">
        <w:rPr>
          <w:rFonts w:ascii="Book Antiqua" w:hAnsi="Book Antiqua"/>
          <w:sz w:val="22"/>
          <w:szCs w:val="22"/>
        </w:rPr>
        <w:t>Le soumissionnaire produira une note descriptive ou méthodologique présentant de manière détaillée les éléments constitutifs de sa proposition technique, n</w:t>
      </w:r>
      <w:r w:rsidRPr="00C34AB4">
        <w:rPr>
          <w:rFonts w:ascii="Book Antiqua" w:hAnsi="Book Antiqua"/>
          <w:sz w:val="22"/>
          <w:szCs w:val="22"/>
        </w:rPr>
        <w:t>o</w:t>
      </w:r>
      <w:r w:rsidRPr="00C34AB4">
        <w:rPr>
          <w:rFonts w:ascii="Book Antiqua" w:hAnsi="Book Antiqua"/>
          <w:sz w:val="22"/>
          <w:szCs w:val="22"/>
        </w:rPr>
        <w:t>tamment le cas échéant :</w:t>
      </w:r>
    </w:p>
    <w:p w:rsidR="008B2577" w:rsidRPr="00C34AB4" w:rsidRDefault="008B2577" w:rsidP="00793E3D">
      <w:pPr>
        <w:numPr>
          <w:ilvl w:val="0"/>
          <w:numId w:val="80"/>
        </w:numPr>
        <w:suppressAutoHyphens w:val="0"/>
        <w:autoSpaceDN/>
        <w:spacing w:line="276" w:lineRule="auto"/>
        <w:ind w:left="1701" w:hanging="425"/>
        <w:contextualSpacing/>
        <w:jc w:val="both"/>
        <w:textAlignment w:val="auto"/>
        <w:rPr>
          <w:rFonts w:ascii="Book Antiqua" w:hAnsi="Book Antiqua"/>
          <w:sz w:val="22"/>
          <w:szCs w:val="22"/>
        </w:rPr>
      </w:pPr>
      <w:r w:rsidRPr="00C34AB4">
        <w:rPr>
          <w:rFonts w:ascii="Book Antiqua" w:hAnsi="Book Antiqua"/>
          <w:sz w:val="22"/>
          <w:szCs w:val="22"/>
        </w:rPr>
        <w:t xml:space="preserve">L’organisation ainsi que l’ordonnancement qu’il envisage mettre en place pour exécuter efficacement les </w:t>
      </w:r>
      <w:r w:rsidR="00B65933" w:rsidRPr="00C34AB4">
        <w:rPr>
          <w:rFonts w:ascii="Book Antiqua" w:hAnsi="Book Antiqua"/>
          <w:sz w:val="22"/>
          <w:szCs w:val="22"/>
        </w:rPr>
        <w:t>prestations</w:t>
      </w:r>
      <w:r w:rsidRPr="00C34AB4">
        <w:rPr>
          <w:rFonts w:ascii="Book Antiqua" w:hAnsi="Book Antiqua"/>
          <w:sz w:val="22"/>
          <w:szCs w:val="22"/>
        </w:rPr>
        <w:t xml:space="preserve"> à laquelle est annexé le rapport de visite des lieux ou l’attestation signée sur l’honneur ;</w:t>
      </w:r>
    </w:p>
    <w:p w:rsidR="008B2577" w:rsidRPr="00C34AB4" w:rsidRDefault="008B2577" w:rsidP="00793E3D">
      <w:pPr>
        <w:numPr>
          <w:ilvl w:val="0"/>
          <w:numId w:val="80"/>
        </w:numPr>
        <w:suppressAutoHyphens w:val="0"/>
        <w:autoSpaceDN/>
        <w:spacing w:line="276" w:lineRule="auto"/>
        <w:ind w:left="1701" w:hanging="425"/>
        <w:contextualSpacing/>
        <w:jc w:val="both"/>
        <w:textAlignment w:val="auto"/>
        <w:rPr>
          <w:rFonts w:ascii="Book Antiqua" w:hAnsi="Book Antiqua"/>
          <w:sz w:val="22"/>
          <w:szCs w:val="22"/>
        </w:rPr>
      </w:pPr>
      <w:r w:rsidRPr="00C34AB4">
        <w:rPr>
          <w:rFonts w:ascii="Book Antiqua" w:hAnsi="Book Antiqua"/>
          <w:sz w:val="22"/>
          <w:szCs w:val="22"/>
        </w:rPr>
        <w:t>le calendrier,  le  planning  et  le  délai  de  livraison des travaux ;</w:t>
      </w:r>
    </w:p>
    <w:p w:rsidR="008B2577" w:rsidRPr="00C34AB4" w:rsidRDefault="008B2577" w:rsidP="00793E3D">
      <w:pPr>
        <w:numPr>
          <w:ilvl w:val="0"/>
          <w:numId w:val="80"/>
        </w:numPr>
        <w:suppressAutoHyphens w:val="0"/>
        <w:autoSpaceDN/>
        <w:spacing w:line="276" w:lineRule="auto"/>
        <w:ind w:left="1701" w:hanging="425"/>
        <w:contextualSpacing/>
        <w:jc w:val="both"/>
        <w:textAlignment w:val="auto"/>
        <w:rPr>
          <w:rFonts w:ascii="Book Antiqua" w:hAnsi="Book Antiqua"/>
          <w:bCs/>
          <w:sz w:val="22"/>
          <w:szCs w:val="22"/>
        </w:rPr>
      </w:pPr>
      <w:r w:rsidRPr="00C34AB4">
        <w:rPr>
          <w:rFonts w:ascii="Book Antiqua" w:hAnsi="Book Antiqua"/>
          <w:bCs/>
          <w:sz w:val="22"/>
          <w:szCs w:val="22"/>
        </w:rPr>
        <w:t>les dispositions relatives au respect des mesures environnementales, le cas échéant ;</w:t>
      </w:r>
    </w:p>
    <w:p w:rsidR="008B2577" w:rsidRPr="00C34AB4" w:rsidRDefault="008B2577" w:rsidP="00793E3D">
      <w:pPr>
        <w:numPr>
          <w:ilvl w:val="0"/>
          <w:numId w:val="80"/>
        </w:numPr>
        <w:suppressAutoHyphens w:val="0"/>
        <w:autoSpaceDN/>
        <w:spacing w:line="276" w:lineRule="auto"/>
        <w:ind w:left="1701" w:hanging="425"/>
        <w:contextualSpacing/>
        <w:jc w:val="both"/>
        <w:textAlignment w:val="auto"/>
        <w:rPr>
          <w:rFonts w:ascii="Book Antiqua" w:hAnsi="Book Antiqua"/>
          <w:sz w:val="22"/>
          <w:szCs w:val="22"/>
        </w:rPr>
      </w:pPr>
      <w:r w:rsidRPr="00C34AB4">
        <w:rPr>
          <w:rFonts w:ascii="Book Antiqua" w:hAnsi="Book Antiqua"/>
          <w:sz w:val="22"/>
          <w:szCs w:val="22"/>
        </w:rPr>
        <w:t>La liste des autres documents à fournir par les soumissionnaires pour justifier les caractéristiques des fournitures ou autres clauses techniques le cas échéant :</w:t>
      </w:r>
    </w:p>
    <w:p w:rsidR="008B2577" w:rsidRPr="00C34AB4" w:rsidRDefault="008B2577" w:rsidP="00793E3D">
      <w:pPr>
        <w:numPr>
          <w:ilvl w:val="0"/>
          <w:numId w:val="90"/>
        </w:numPr>
        <w:suppressAutoHyphens w:val="0"/>
        <w:autoSpaceDN/>
        <w:spacing w:after="60" w:line="276" w:lineRule="auto"/>
        <w:jc w:val="both"/>
        <w:textAlignment w:val="auto"/>
        <w:rPr>
          <w:rFonts w:ascii="Book Antiqua" w:hAnsi="Book Antiqua"/>
          <w:sz w:val="22"/>
          <w:szCs w:val="22"/>
        </w:rPr>
      </w:pPr>
      <w:r w:rsidRPr="00C34AB4">
        <w:rPr>
          <w:rFonts w:ascii="Book Antiqua" w:hAnsi="Book Antiqua"/>
          <w:sz w:val="22"/>
          <w:szCs w:val="22"/>
        </w:rPr>
        <w:t xml:space="preserve">les prospectus, catalogues ou dessins à préciser  (seuls les documents produits par les fabricants feront foi pour les équipements) ; </w:t>
      </w:r>
    </w:p>
    <w:p w:rsidR="008B2577" w:rsidRPr="00C34AB4" w:rsidRDefault="008B2577" w:rsidP="00793E3D">
      <w:pPr>
        <w:numPr>
          <w:ilvl w:val="0"/>
          <w:numId w:val="90"/>
        </w:numPr>
        <w:suppressAutoHyphens w:val="0"/>
        <w:autoSpaceDN/>
        <w:spacing w:after="60" w:line="276" w:lineRule="auto"/>
        <w:jc w:val="both"/>
        <w:textAlignment w:val="auto"/>
        <w:rPr>
          <w:rFonts w:ascii="Book Antiqua" w:hAnsi="Book Antiqua"/>
          <w:sz w:val="22"/>
          <w:szCs w:val="22"/>
        </w:rPr>
      </w:pPr>
      <w:r w:rsidRPr="00C34AB4">
        <w:rPr>
          <w:rFonts w:ascii="Book Antiqua" w:hAnsi="Book Antiqua"/>
          <w:sz w:val="22"/>
          <w:szCs w:val="22"/>
        </w:rPr>
        <w:lastRenderedPageBreak/>
        <w:t>Un justificatif de service après-vente;</w:t>
      </w:r>
    </w:p>
    <w:p w:rsidR="008B2577" w:rsidRPr="00C34AB4" w:rsidRDefault="008B2577" w:rsidP="00793E3D">
      <w:pPr>
        <w:numPr>
          <w:ilvl w:val="0"/>
          <w:numId w:val="90"/>
        </w:numPr>
        <w:suppressAutoHyphens w:val="0"/>
        <w:autoSpaceDN/>
        <w:spacing w:after="60" w:line="276" w:lineRule="auto"/>
        <w:jc w:val="both"/>
        <w:textAlignment w:val="auto"/>
        <w:rPr>
          <w:rFonts w:ascii="Book Antiqua" w:hAnsi="Book Antiqua"/>
          <w:sz w:val="22"/>
          <w:szCs w:val="22"/>
        </w:rPr>
      </w:pPr>
      <w:r w:rsidRPr="00C34AB4">
        <w:rPr>
          <w:rFonts w:ascii="Book Antiqua" w:hAnsi="Book Antiqua"/>
          <w:sz w:val="22"/>
          <w:szCs w:val="22"/>
        </w:rPr>
        <w:t>la liste des fournitures calendaires ou celles des services connexes  re</w:t>
      </w:r>
      <w:r w:rsidRPr="00C34AB4">
        <w:rPr>
          <w:rFonts w:ascii="Book Antiqua" w:hAnsi="Book Antiqua"/>
          <w:sz w:val="22"/>
          <w:szCs w:val="22"/>
        </w:rPr>
        <w:t>s</w:t>
      </w:r>
      <w:r w:rsidRPr="00C34AB4">
        <w:rPr>
          <w:rFonts w:ascii="Book Antiqua" w:hAnsi="Book Antiqua"/>
          <w:sz w:val="22"/>
          <w:szCs w:val="22"/>
        </w:rPr>
        <w:t>sortant le calendrier, le planning et le délai de livraison des fournitures;</w:t>
      </w:r>
    </w:p>
    <w:p w:rsidR="008B2577" w:rsidRPr="00C34AB4" w:rsidRDefault="008B2577" w:rsidP="00793E3D">
      <w:pPr>
        <w:numPr>
          <w:ilvl w:val="0"/>
          <w:numId w:val="90"/>
        </w:numPr>
        <w:suppressAutoHyphens w:val="0"/>
        <w:autoSpaceDN/>
        <w:spacing w:after="60" w:line="276" w:lineRule="auto"/>
        <w:jc w:val="both"/>
        <w:textAlignment w:val="auto"/>
        <w:rPr>
          <w:rFonts w:ascii="Book Antiqua" w:hAnsi="Book Antiqua"/>
          <w:sz w:val="22"/>
          <w:szCs w:val="22"/>
        </w:rPr>
      </w:pPr>
      <w:r w:rsidRPr="00C34AB4">
        <w:rPr>
          <w:rFonts w:ascii="Book Antiqua" w:hAnsi="Book Antiqua"/>
          <w:sz w:val="22"/>
          <w:szCs w:val="22"/>
        </w:rPr>
        <w:t xml:space="preserve"> le certificat d’origine le cas échéant ;</w:t>
      </w:r>
    </w:p>
    <w:p w:rsidR="008B2577" w:rsidRPr="00C34AB4" w:rsidRDefault="008B2577" w:rsidP="008B2577">
      <w:pPr>
        <w:suppressAutoHyphens w:val="0"/>
        <w:autoSpaceDN/>
        <w:ind w:left="1701" w:hanging="425"/>
        <w:contextualSpacing/>
        <w:jc w:val="both"/>
        <w:textAlignment w:val="auto"/>
        <w:rPr>
          <w:rFonts w:ascii="Book Antiqua" w:hAnsi="Book Antiqua"/>
          <w:sz w:val="22"/>
          <w:szCs w:val="22"/>
        </w:rPr>
      </w:pPr>
    </w:p>
    <w:p w:rsidR="008B2577" w:rsidRPr="00C34AB4" w:rsidRDefault="008B2577" w:rsidP="00793E3D">
      <w:pPr>
        <w:numPr>
          <w:ilvl w:val="0"/>
          <w:numId w:val="75"/>
        </w:numPr>
        <w:suppressAutoHyphens w:val="0"/>
        <w:autoSpaceDN/>
        <w:ind w:left="1701" w:right="-72" w:hanging="425"/>
        <w:contextualSpacing/>
        <w:jc w:val="both"/>
        <w:textAlignment w:val="auto"/>
        <w:rPr>
          <w:rFonts w:ascii="Book Antiqua" w:hAnsi="Book Antiqua"/>
          <w:sz w:val="22"/>
          <w:szCs w:val="22"/>
        </w:rPr>
      </w:pPr>
      <w:r w:rsidRPr="00C34AB4">
        <w:rPr>
          <w:rFonts w:ascii="Book Antiqua" w:hAnsi="Book Antiqua"/>
          <w:b/>
          <w:i/>
          <w:sz w:val="22"/>
          <w:szCs w:val="22"/>
        </w:rPr>
        <w:t xml:space="preserve">Le soumissionnaire remplira et souscrira les formulaires : </w:t>
      </w:r>
    </w:p>
    <w:p w:rsidR="008B2577" w:rsidRPr="00C34AB4" w:rsidRDefault="008B2577" w:rsidP="008B2577">
      <w:pPr>
        <w:autoSpaceDN/>
        <w:ind w:left="1701" w:right="-72" w:hanging="425"/>
        <w:contextualSpacing/>
        <w:jc w:val="both"/>
        <w:textAlignment w:val="auto"/>
        <w:rPr>
          <w:rFonts w:ascii="Book Antiqua" w:hAnsi="Book Antiqua"/>
          <w:sz w:val="22"/>
          <w:szCs w:val="22"/>
        </w:rPr>
      </w:pPr>
      <w:r w:rsidRPr="00C34AB4">
        <w:rPr>
          <w:rFonts w:ascii="Book Antiqua" w:hAnsi="Book Antiqua"/>
          <w:sz w:val="22"/>
          <w:szCs w:val="22"/>
        </w:rPr>
        <w:t>•</w:t>
      </w:r>
      <w:r w:rsidRPr="00C34AB4">
        <w:rPr>
          <w:rFonts w:ascii="Book Antiqua" w:hAnsi="Book Antiqua"/>
          <w:sz w:val="22"/>
          <w:szCs w:val="22"/>
        </w:rPr>
        <w:tab/>
        <w:t xml:space="preserve">la charte d’Intégrité </w:t>
      </w:r>
    </w:p>
    <w:p w:rsidR="008B2577" w:rsidRPr="00C34AB4" w:rsidRDefault="008B2577" w:rsidP="008B2577">
      <w:pPr>
        <w:autoSpaceDN/>
        <w:ind w:left="1701" w:right="-72" w:hanging="425"/>
        <w:contextualSpacing/>
        <w:jc w:val="both"/>
        <w:textAlignment w:val="auto"/>
        <w:rPr>
          <w:rFonts w:ascii="Book Antiqua" w:hAnsi="Book Antiqua"/>
          <w:sz w:val="22"/>
          <w:szCs w:val="22"/>
        </w:rPr>
      </w:pPr>
      <w:r w:rsidRPr="00C34AB4">
        <w:rPr>
          <w:rFonts w:ascii="Book Antiqua" w:hAnsi="Book Antiqua"/>
          <w:sz w:val="22"/>
          <w:szCs w:val="22"/>
        </w:rPr>
        <w:t>•</w:t>
      </w:r>
      <w:r w:rsidRPr="00C34AB4">
        <w:rPr>
          <w:rFonts w:ascii="Book Antiqua" w:hAnsi="Book Antiqua"/>
          <w:sz w:val="22"/>
          <w:szCs w:val="22"/>
        </w:rPr>
        <w:tab/>
        <w:t xml:space="preserve"> La Déclaration d’engagement au respect des clauses sociales et environnementales</w:t>
      </w:r>
    </w:p>
    <w:p w:rsidR="008B2577" w:rsidRPr="00C34AB4" w:rsidRDefault="008B2577" w:rsidP="008B2577">
      <w:pPr>
        <w:autoSpaceDN/>
        <w:ind w:left="1701" w:right="-72" w:hanging="425"/>
        <w:contextualSpacing/>
        <w:jc w:val="both"/>
        <w:textAlignment w:val="auto"/>
        <w:rPr>
          <w:rFonts w:ascii="Book Antiqua" w:hAnsi="Book Antiqua"/>
          <w:sz w:val="22"/>
          <w:szCs w:val="22"/>
        </w:rPr>
      </w:pPr>
    </w:p>
    <w:p w:rsidR="008B2577" w:rsidRPr="00C34AB4" w:rsidRDefault="008B2577" w:rsidP="00793E3D">
      <w:pPr>
        <w:numPr>
          <w:ilvl w:val="0"/>
          <w:numId w:val="75"/>
        </w:numPr>
        <w:suppressAutoHyphens w:val="0"/>
        <w:autoSpaceDN/>
        <w:ind w:left="1701" w:right="-72" w:hanging="425"/>
        <w:contextualSpacing/>
        <w:jc w:val="both"/>
        <w:textAlignment w:val="auto"/>
        <w:rPr>
          <w:rFonts w:ascii="Book Antiqua" w:hAnsi="Book Antiqua"/>
          <w:sz w:val="22"/>
          <w:szCs w:val="22"/>
        </w:rPr>
      </w:pPr>
      <w:r w:rsidRPr="00C34AB4">
        <w:rPr>
          <w:rFonts w:ascii="Book Antiqua" w:hAnsi="Book Antiqua"/>
          <w:b/>
          <w:i/>
          <w:sz w:val="22"/>
          <w:szCs w:val="22"/>
        </w:rPr>
        <w:t>Les preuves d’acceptations des conditions du marché</w:t>
      </w:r>
    </w:p>
    <w:p w:rsidR="008B2577" w:rsidRPr="00C34AB4" w:rsidRDefault="008B2577" w:rsidP="008B2577">
      <w:pPr>
        <w:autoSpaceDN/>
        <w:ind w:left="1701" w:right="-72" w:hanging="425"/>
        <w:contextualSpacing/>
        <w:jc w:val="both"/>
        <w:textAlignment w:val="auto"/>
        <w:rPr>
          <w:rFonts w:ascii="Book Antiqua" w:hAnsi="Book Antiqua"/>
          <w:sz w:val="22"/>
          <w:szCs w:val="22"/>
        </w:rPr>
      </w:pPr>
      <w:r w:rsidRPr="00C34AB4">
        <w:rPr>
          <w:rFonts w:ascii="Book Antiqua" w:hAnsi="Book Antiqua"/>
          <w:sz w:val="22"/>
          <w:szCs w:val="22"/>
        </w:rPr>
        <w:t xml:space="preserve">Le soumissionnaire remettra les copies dûment paraphées sur chaque page et signée à la dernière précédée de la mention « lu et approuvé »., des documents ci-après : </w:t>
      </w:r>
    </w:p>
    <w:p w:rsidR="008B2577" w:rsidRPr="00C34AB4" w:rsidRDefault="008B2577" w:rsidP="008B2577">
      <w:pPr>
        <w:autoSpaceDN/>
        <w:ind w:left="1701" w:right="-72" w:hanging="425"/>
        <w:contextualSpacing/>
        <w:jc w:val="both"/>
        <w:textAlignment w:val="auto"/>
        <w:rPr>
          <w:rFonts w:ascii="Book Antiqua" w:hAnsi="Book Antiqua"/>
          <w:sz w:val="22"/>
          <w:szCs w:val="22"/>
        </w:rPr>
      </w:pPr>
      <w:r w:rsidRPr="00C34AB4">
        <w:rPr>
          <w:rFonts w:ascii="Book Antiqua" w:hAnsi="Book Antiqua"/>
          <w:sz w:val="22"/>
          <w:szCs w:val="22"/>
        </w:rPr>
        <w:t>g)</w:t>
      </w:r>
      <w:r w:rsidRPr="00C34AB4">
        <w:rPr>
          <w:rFonts w:ascii="Book Antiqua" w:hAnsi="Book Antiqua"/>
          <w:sz w:val="22"/>
          <w:szCs w:val="22"/>
        </w:rPr>
        <w:tab/>
        <w:t>Le projet de lettre commande, paraphé à toutes les pages, cacheté, daté et signé à la dernière page ;</w:t>
      </w:r>
    </w:p>
    <w:p w:rsidR="008B2577" w:rsidRPr="00C34AB4" w:rsidRDefault="008B2577" w:rsidP="008B2577">
      <w:pPr>
        <w:autoSpaceDN/>
        <w:ind w:left="1701" w:right="-72" w:hanging="425"/>
        <w:contextualSpacing/>
        <w:jc w:val="both"/>
        <w:textAlignment w:val="auto"/>
        <w:rPr>
          <w:rFonts w:ascii="Book Antiqua" w:hAnsi="Book Antiqua"/>
          <w:sz w:val="22"/>
          <w:szCs w:val="22"/>
        </w:rPr>
      </w:pPr>
      <w:r w:rsidRPr="00C34AB4">
        <w:rPr>
          <w:rFonts w:ascii="Book Antiqua" w:hAnsi="Book Antiqua"/>
          <w:sz w:val="22"/>
          <w:szCs w:val="22"/>
        </w:rPr>
        <w:t>h)</w:t>
      </w:r>
      <w:r w:rsidRPr="00C34AB4">
        <w:rPr>
          <w:rFonts w:ascii="Book Antiqua" w:hAnsi="Book Antiqua"/>
          <w:sz w:val="22"/>
          <w:szCs w:val="22"/>
        </w:rPr>
        <w:tab/>
        <w:t xml:space="preserve"> Les cahiers des clauses techniques Particulières ou des spécifications techniques des fournitures ou des TDR le cas échéant. </w:t>
      </w:r>
    </w:p>
    <w:p w:rsidR="008B2577" w:rsidRPr="00C34AB4" w:rsidRDefault="008B2577" w:rsidP="008B2577">
      <w:pPr>
        <w:autoSpaceDN/>
        <w:ind w:left="1701" w:right="-72" w:hanging="425"/>
        <w:contextualSpacing/>
        <w:jc w:val="both"/>
        <w:textAlignment w:val="auto"/>
        <w:rPr>
          <w:rFonts w:ascii="Book Antiqua" w:hAnsi="Book Antiqua"/>
          <w:sz w:val="22"/>
          <w:szCs w:val="22"/>
        </w:rPr>
      </w:pPr>
      <w:r w:rsidRPr="00C34AB4">
        <w:rPr>
          <w:rFonts w:ascii="Book Antiqua" w:hAnsi="Book Antiqua"/>
          <w:b/>
          <w:bCs/>
          <w:i/>
          <w:iCs/>
          <w:sz w:val="22"/>
          <w:szCs w:val="22"/>
        </w:rPr>
        <w:t>NB</w:t>
      </w:r>
      <w:r w:rsidRPr="00C34AB4">
        <w:rPr>
          <w:rFonts w:ascii="Book Antiqua" w:hAnsi="Book Antiqua"/>
          <w:i/>
          <w:iCs/>
          <w:sz w:val="22"/>
          <w:szCs w:val="22"/>
        </w:rPr>
        <w:t>: la non acceptation des clauses du marché entrainera l’élimination du soumissionnaire.</w:t>
      </w:r>
    </w:p>
    <w:p w:rsidR="008B2577" w:rsidRPr="00C34AB4" w:rsidRDefault="008B2577" w:rsidP="008B2577">
      <w:pPr>
        <w:autoSpaceDN/>
        <w:ind w:left="1701" w:right="-72" w:hanging="425"/>
        <w:contextualSpacing/>
        <w:jc w:val="both"/>
        <w:textAlignment w:val="auto"/>
        <w:rPr>
          <w:rFonts w:ascii="Book Antiqua" w:hAnsi="Book Antiqua"/>
          <w:sz w:val="22"/>
          <w:szCs w:val="22"/>
        </w:rPr>
      </w:pPr>
    </w:p>
    <w:p w:rsidR="008B2577" w:rsidRPr="00C34AB4" w:rsidRDefault="008B2577" w:rsidP="00793E3D">
      <w:pPr>
        <w:numPr>
          <w:ilvl w:val="0"/>
          <w:numId w:val="75"/>
        </w:numPr>
        <w:suppressAutoHyphens w:val="0"/>
        <w:autoSpaceDN/>
        <w:ind w:left="1701" w:right="-72" w:hanging="425"/>
        <w:contextualSpacing/>
        <w:jc w:val="both"/>
        <w:textAlignment w:val="auto"/>
        <w:rPr>
          <w:rFonts w:ascii="Book Antiqua" w:hAnsi="Book Antiqua"/>
          <w:sz w:val="22"/>
          <w:szCs w:val="22"/>
        </w:rPr>
      </w:pPr>
      <w:r w:rsidRPr="00C34AB4">
        <w:rPr>
          <w:rFonts w:ascii="Book Antiqua" w:hAnsi="Book Antiqua"/>
          <w:b/>
          <w:bCs/>
          <w:i/>
          <w:iCs/>
          <w:color w:val="000000"/>
          <w:sz w:val="22"/>
          <w:szCs w:val="22"/>
        </w:rPr>
        <w:t>La capacité financière ;</w:t>
      </w:r>
    </w:p>
    <w:p w:rsidR="008B2577" w:rsidRPr="00C34AB4" w:rsidRDefault="008B2577" w:rsidP="008B2577">
      <w:pPr>
        <w:suppressAutoHyphens w:val="0"/>
        <w:autoSpaceDN/>
        <w:spacing w:after="60" w:line="360" w:lineRule="auto"/>
        <w:ind w:left="1134" w:hanging="11"/>
        <w:jc w:val="both"/>
        <w:textAlignment w:val="auto"/>
        <w:rPr>
          <w:rFonts w:ascii="Book Antiqua" w:hAnsi="Book Antiqua"/>
          <w:sz w:val="22"/>
          <w:szCs w:val="22"/>
        </w:rPr>
      </w:pPr>
      <w:r w:rsidRPr="00C34AB4">
        <w:rPr>
          <w:rFonts w:ascii="Book Antiqua" w:hAnsi="Book Antiqua"/>
          <w:sz w:val="22"/>
          <w:szCs w:val="22"/>
        </w:rPr>
        <w:t>Les Soumissionnaires devront présenter notamment :</w:t>
      </w:r>
    </w:p>
    <w:p w:rsidR="008B2577" w:rsidRPr="00C34AB4" w:rsidRDefault="008B2577" w:rsidP="00915EF6">
      <w:pPr>
        <w:numPr>
          <w:ilvl w:val="0"/>
          <w:numId w:val="89"/>
        </w:numPr>
        <w:suppressAutoHyphens w:val="0"/>
        <w:autoSpaceDE w:val="0"/>
        <w:autoSpaceDN/>
        <w:spacing w:line="360" w:lineRule="auto"/>
        <w:jc w:val="both"/>
        <w:textAlignment w:val="auto"/>
        <w:rPr>
          <w:rFonts w:ascii="Book Antiqua" w:hAnsi="Book Antiqua"/>
          <w:sz w:val="22"/>
          <w:szCs w:val="22"/>
        </w:rPr>
      </w:pPr>
      <w:r w:rsidRPr="00C34AB4">
        <w:rPr>
          <w:rFonts w:ascii="Book Antiqua" w:hAnsi="Book Antiqua"/>
          <w:sz w:val="22"/>
          <w:szCs w:val="22"/>
        </w:rPr>
        <w:t xml:space="preserve">L’attestation de capacité financière d’un montant de </w:t>
      </w:r>
      <w:r w:rsidR="00331E82" w:rsidRPr="00C34AB4">
        <w:rPr>
          <w:rFonts w:ascii="Book Antiqua" w:hAnsi="Book Antiqua"/>
          <w:b/>
          <w:sz w:val="22"/>
          <w:szCs w:val="22"/>
        </w:rPr>
        <w:t>7 500 000</w:t>
      </w:r>
      <w:r w:rsidRPr="00C34AB4">
        <w:rPr>
          <w:rFonts w:ascii="Book Antiqua" w:hAnsi="Book Antiqua"/>
          <w:sz w:val="22"/>
          <w:szCs w:val="22"/>
        </w:rPr>
        <w:t xml:space="preserve"> francs CFA délivrée par une banque agréée de 1</w:t>
      </w:r>
      <w:r w:rsidRPr="00C34AB4">
        <w:rPr>
          <w:rFonts w:ascii="Book Antiqua" w:hAnsi="Book Antiqua"/>
          <w:sz w:val="22"/>
          <w:szCs w:val="22"/>
          <w:vertAlign w:val="superscript"/>
        </w:rPr>
        <w:t>er</w:t>
      </w:r>
      <w:r w:rsidRPr="00C34AB4">
        <w:rPr>
          <w:rFonts w:ascii="Book Antiqua" w:hAnsi="Book Antiqua"/>
          <w:sz w:val="22"/>
          <w:szCs w:val="22"/>
        </w:rPr>
        <w:t xml:space="preserve"> ordre. </w:t>
      </w:r>
    </w:p>
    <w:p w:rsidR="008B2577" w:rsidRPr="00C34AB4" w:rsidRDefault="008B2577" w:rsidP="008B2577">
      <w:pPr>
        <w:suppressAutoHyphens w:val="0"/>
        <w:autoSpaceDE w:val="0"/>
        <w:autoSpaceDN/>
        <w:jc w:val="both"/>
        <w:textAlignment w:val="auto"/>
        <w:rPr>
          <w:rFonts w:ascii="Book Antiqua" w:hAnsi="Book Antiqua"/>
          <w:i/>
          <w:iCs/>
          <w:sz w:val="22"/>
          <w:szCs w:val="22"/>
        </w:rPr>
      </w:pPr>
      <w:r w:rsidRPr="00C34AB4">
        <w:rPr>
          <w:rFonts w:ascii="Book Antiqua" w:hAnsi="Book Antiqua"/>
          <w:b/>
          <w:i/>
          <w:iCs/>
          <w:sz w:val="22"/>
          <w:szCs w:val="22"/>
        </w:rPr>
        <w:t>Pour les entreprises naissantes</w:t>
      </w:r>
      <w:r w:rsidRPr="00C34AB4">
        <w:rPr>
          <w:rFonts w:ascii="Book Antiqua" w:hAnsi="Book Antiqua"/>
          <w:i/>
          <w:iCs/>
          <w:sz w:val="22"/>
          <w:szCs w:val="22"/>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w:t>
      </w:r>
      <w:r w:rsidRPr="00C34AB4">
        <w:rPr>
          <w:rFonts w:ascii="Book Antiqua" w:hAnsi="Book Antiqua"/>
          <w:i/>
          <w:iCs/>
          <w:sz w:val="22"/>
          <w:szCs w:val="22"/>
        </w:rPr>
        <w:t>r</w:t>
      </w:r>
      <w:r w:rsidRPr="00C34AB4">
        <w:rPr>
          <w:rFonts w:ascii="Book Antiqua" w:hAnsi="Book Antiqua"/>
          <w:i/>
          <w:iCs/>
          <w:sz w:val="22"/>
          <w:szCs w:val="22"/>
        </w:rPr>
        <w:t>ché.</w:t>
      </w:r>
    </w:p>
    <w:p w:rsidR="008B2577" w:rsidRPr="00C34AB4" w:rsidRDefault="008B2577" w:rsidP="008B2577">
      <w:pPr>
        <w:suppressAutoHyphens w:val="0"/>
        <w:autoSpaceDE w:val="0"/>
        <w:autoSpaceDN/>
        <w:ind w:left="142" w:hanging="142"/>
        <w:jc w:val="both"/>
        <w:textAlignment w:val="auto"/>
        <w:rPr>
          <w:rFonts w:ascii="Book Antiqua" w:hAnsi="Book Antiqua"/>
          <w:i/>
          <w:iCs/>
          <w:sz w:val="22"/>
          <w:szCs w:val="22"/>
        </w:rPr>
      </w:pPr>
      <w:r w:rsidRPr="00C34AB4">
        <w:rPr>
          <w:rFonts w:ascii="Book Antiqua" w:hAnsi="Book Antiqua"/>
          <w:i/>
          <w:iCs/>
          <w:sz w:val="22"/>
          <w:szCs w:val="22"/>
        </w:rPr>
        <w:t>1. Le montant inscrit (capacité financière) ne doit normalement pas être inférieur à 30% du chiffre d’affaires annuel ou flux de trésorerie du marché de service proposé (sur la base d’une projection en mensualités ide</w:t>
      </w:r>
      <w:r w:rsidRPr="00C34AB4">
        <w:rPr>
          <w:rFonts w:ascii="Book Antiqua" w:hAnsi="Book Antiqua"/>
          <w:i/>
          <w:iCs/>
          <w:sz w:val="22"/>
          <w:szCs w:val="22"/>
        </w:rPr>
        <w:t>n</w:t>
      </w:r>
      <w:r w:rsidRPr="00C34AB4">
        <w:rPr>
          <w:rFonts w:ascii="Book Antiqua" w:hAnsi="Book Antiqua"/>
          <w:i/>
          <w:iCs/>
          <w:sz w:val="22"/>
          <w:szCs w:val="22"/>
        </w:rPr>
        <w:t>tiques du coût estimé par le Maître d’Ouvrage, y compris les imprévus, pour la durée du marché).</w:t>
      </w:r>
    </w:p>
    <w:p w:rsidR="008B2577" w:rsidRPr="00C34AB4" w:rsidRDefault="008B2577" w:rsidP="008B2577">
      <w:pPr>
        <w:suppressAutoHyphens w:val="0"/>
        <w:autoSpaceDE w:val="0"/>
        <w:autoSpaceDN/>
        <w:ind w:left="578" w:hanging="578"/>
        <w:jc w:val="both"/>
        <w:textAlignment w:val="auto"/>
        <w:rPr>
          <w:rFonts w:ascii="Book Antiqua" w:hAnsi="Book Antiqua"/>
          <w:i/>
          <w:iCs/>
          <w:sz w:val="22"/>
          <w:szCs w:val="22"/>
        </w:rPr>
      </w:pPr>
      <w:r w:rsidRPr="00C34AB4">
        <w:rPr>
          <w:rFonts w:ascii="Book Antiqua" w:hAnsi="Book Antiqua"/>
          <w:i/>
          <w:iCs/>
          <w:sz w:val="22"/>
          <w:szCs w:val="22"/>
        </w:rPr>
        <w:t>2. La période est normalement de trois ans.</w:t>
      </w:r>
    </w:p>
    <w:p w:rsidR="008B2577" w:rsidRPr="00C34AB4" w:rsidRDefault="008B2577" w:rsidP="008B2577">
      <w:pPr>
        <w:tabs>
          <w:tab w:val="left" w:pos="0"/>
        </w:tabs>
        <w:suppressAutoHyphens w:val="0"/>
        <w:autoSpaceDE w:val="0"/>
        <w:autoSpaceDN/>
        <w:ind w:left="142" w:hanging="142"/>
        <w:jc w:val="both"/>
        <w:textAlignment w:val="auto"/>
        <w:rPr>
          <w:rFonts w:ascii="Book Antiqua" w:hAnsi="Book Antiqua"/>
          <w:i/>
          <w:iCs/>
          <w:sz w:val="22"/>
          <w:szCs w:val="22"/>
        </w:rPr>
      </w:pPr>
      <w:r w:rsidRPr="00C34AB4">
        <w:rPr>
          <w:rFonts w:ascii="Book Antiqua" w:hAnsi="Book Antiqua"/>
          <w:i/>
          <w:iCs/>
          <w:sz w:val="22"/>
          <w:szCs w:val="22"/>
        </w:rPr>
        <w:t>3. En cas de groupement, on pourra indiquer que chaque membre du groupement devra satisfaire à 25 ou 30 % du montant global exigé et que le mandataire d’un groupement devra satisfaire à 50 ou 60 % du mo</w:t>
      </w:r>
      <w:r w:rsidRPr="00C34AB4">
        <w:rPr>
          <w:rFonts w:ascii="Book Antiqua" w:hAnsi="Book Antiqua"/>
          <w:i/>
          <w:iCs/>
          <w:sz w:val="22"/>
          <w:szCs w:val="22"/>
        </w:rPr>
        <w:t>n</w:t>
      </w:r>
      <w:r w:rsidRPr="00C34AB4">
        <w:rPr>
          <w:rFonts w:ascii="Book Antiqua" w:hAnsi="Book Antiqua"/>
          <w:i/>
          <w:iCs/>
          <w:sz w:val="22"/>
          <w:szCs w:val="22"/>
        </w:rPr>
        <w:t>tant global exigé.</w:t>
      </w:r>
    </w:p>
    <w:p w:rsidR="008B2577" w:rsidRPr="00C34AB4" w:rsidRDefault="008B2577" w:rsidP="008B2577">
      <w:pPr>
        <w:suppressAutoHyphens w:val="0"/>
        <w:autoSpaceDE w:val="0"/>
        <w:autoSpaceDN/>
        <w:spacing w:line="360" w:lineRule="auto"/>
        <w:ind w:left="142" w:hanging="142"/>
        <w:jc w:val="both"/>
        <w:textAlignment w:val="auto"/>
        <w:rPr>
          <w:rFonts w:ascii="Book Antiqua" w:hAnsi="Book Antiqua"/>
          <w:i/>
          <w:iCs/>
          <w:sz w:val="22"/>
          <w:szCs w:val="22"/>
        </w:rPr>
      </w:pPr>
      <w:r w:rsidRPr="00C34AB4">
        <w:rPr>
          <w:rFonts w:ascii="Book Antiqua" w:hAnsi="Book Antiqua"/>
          <w:i/>
          <w:iCs/>
          <w:sz w:val="22"/>
          <w:szCs w:val="22"/>
        </w:rPr>
        <w:t>5. Le montant du chiffre d’affaires ne saurait être fixé à un niveau trop élevé de nature à empêcher les entr</w:t>
      </w:r>
      <w:r w:rsidRPr="00C34AB4">
        <w:rPr>
          <w:rFonts w:ascii="Book Antiqua" w:hAnsi="Book Antiqua"/>
          <w:i/>
          <w:iCs/>
          <w:sz w:val="22"/>
          <w:szCs w:val="22"/>
        </w:rPr>
        <w:t>e</w:t>
      </w:r>
      <w:r w:rsidRPr="00C34AB4">
        <w:rPr>
          <w:rFonts w:ascii="Book Antiqua" w:hAnsi="Book Antiqua"/>
          <w:i/>
          <w:iCs/>
          <w:sz w:val="22"/>
          <w:szCs w:val="22"/>
        </w:rPr>
        <w:t>prises, qui disposent des capacités techniques et financières requises de répondre aux critères de qualific</w:t>
      </w:r>
      <w:r w:rsidRPr="00C34AB4">
        <w:rPr>
          <w:rFonts w:ascii="Book Antiqua" w:hAnsi="Book Antiqua"/>
          <w:i/>
          <w:iCs/>
          <w:sz w:val="22"/>
          <w:szCs w:val="22"/>
        </w:rPr>
        <w:t>a</w:t>
      </w:r>
      <w:r w:rsidRPr="00C34AB4">
        <w:rPr>
          <w:rFonts w:ascii="Book Antiqua" w:hAnsi="Book Antiqua"/>
          <w:i/>
          <w:iCs/>
          <w:sz w:val="22"/>
          <w:szCs w:val="22"/>
        </w:rPr>
        <w:t>tions.]</w:t>
      </w:r>
    </w:p>
    <w:p w:rsidR="008B2577" w:rsidRPr="00C34AB4" w:rsidRDefault="008B2577" w:rsidP="00793E3D">
      <w:pPr>
        <w:numPr>
          <w:ilvl w:val="0"/>
          <w:numId w:val="75"/>
        </w:numPr>
        <w:suppressAutoHyphens w:val="0"/>
        <w:autoSpaceDN/>
        <w:ind w:left="1701" w:right="-72" w:hanging="425"/>
        <w:contextualSpacing/>
        <w:jc w:val="both"/>
        <w:textAlignment w:val="auto"/>
        <w:rPr>
          <w:rFonts w:ascii="Book Antiqua" w:hAnsi="Book Antiqua"/>
          <w:sz w:val="22"/>
          <w:szCs w:val="22"/>
        </w:rPr>
      </w:pPr>
      <w:r w:rsidRPr="00C34AB4">
        <w:rPr>
          <w:rFonts w:ascii="Book Antiqua" w:hAnsi="Book Antiqua"/>
          <w:b/>
          <w:bCs/>
          <w:i/>
          <w:iCs/>
          <w:color w:val="000000"/>
          <w:sz w:val="22"/>
          <w:szCs w:val="22"/>
        </w:rPr>
        <w:t xml:space="preserve"> L’attestation </w:t>
      </w:r>
      <w:r w:rsidRPr="00C34AB4">
        <w:rPr>
          <w:rFonts w:ascii="Book Antiqua" w:hAnsi="Book Antiqua"/>
          <w:b/>
          <w:bCs/>
          <w:i/>
          <w:iCs/>
          <w:sz w:val="22"/>
          <w:szCs w:val="22"/>
        </w:rPr>
        <w:t xml:space="preserve">de non abandon de chantier au cours des trois dernières années </w:t>
      </w:r>
    </w:p>
    <w:p w:rsidR="008B2577" w:rsidRPr="00C34AB4" w:rsidRDefault="008B2577" w:rsidP="008B2577">
      <w:pPr>
        <w:widowControl w:val="0"/>
        <w:suppressAutoHyphens w:val="0"/>
        <w:autoSpaceDE w:val="0"/>
        <w:autoSpaceDN/>
        <w:spacing w:before="15" w:line="360" w:lineRule="auto"/>
        <w:ind w:left="1701" w:hanging="425"/>
        <w:jc w:val="both"/>
        <w:textAlignment w:val="auto"/>
        <w:rPr>
          <w:rFonts w:ascii="Book Antiqua" w:hAnsi="Book Antiqua"/>
          <w:b/>
          <w:bCs/>
          <w:i/>
          <w:iCs/>
          <w:color w:val="000000"/>
          <w:sz w:val="22"/>
          <w:szCs w:val="22"/>
        </w:rPr>
      </w:pPr>
    </w:p>
    <w:p w:rsidR="008B2577" w:rsidRPr="00C34AB4" w:rsidRDefault="008B2577" w:rsidP="00793E3D">
      <w:pPr>
        <w:numPr>
          <w:ilvl w:val="0"/>
          <w:numId w:val="66"/>
        </w:numPr>
        <w:suppressAutoHyphens w:val="0"/>
        <w:autoSpaceDN/>
        <w:spacing w:after="120"/>
        <w:ind w:left="1701" w:right="-72" w:hanging="425"/>
        <w:jc w:val="both"/>
        <w:textAlignment w:val="auto"/>
        <w:rPr>
          <w:rFonts w:ascii="Book Antiqua" w:hAnsi="Book Antiqua"/>
          <w:b/>
          <w:sz w:val="22"/>
          <w:szCs w:val="22"/>
        </w:rPr>
      </w:pPr>
      <w:r w:rsidRPr="00C34AB4">
        <w:rPr>
          <w:rFonts w:ascii="Book Antiqua" w:hAnsi="Book Antiqua"/>
          <w:b/>
          <w:sz w:val="22"/>
          <w:szCs w:val="22"/>
        </w:rPr>
        <w:t>Volume 3 ou Partie Comprenant les justificatifs financiers ci-après :</w:t>
      </w:r>
    </w:p>
    <w:p w:rsidR="008B2577" w:rsidRPr="00C34AB4" w:rsidRDefault="008B2577" w:rsidP="00793E3D">
      <w:pPr>
        <w:numPr>
          <w:ilvl w:val="0"/>
          <w:numId w:val="76"/>
        </w:numPr>
        <w:suppressAutoHyphens w:val="0"/>
        <w:autoSpaceDN/>
        <w:spacing w:after="120"/>
        <w:ind w:left="1701" w:right="-72" w:hanging="425"/>
        <w:contextualSpacing/>
        <w:jc w:val="both"/>
        <w:textAlignment w:val="auto"/>
        <w:rPr>
          <w:rFonts w:ascii="Book Antiqua" w:hAnsi="Book Antiqua"/>
          <w:sz w:val="22"/>
          <w:szCs w:val="22"/>
        </w:rPr>
      </w:pPr>
      <w:r w:rsidRPr="00C34AB4">
        <w:rPr>
          <w:rFonts w:ascii="Book Antiqua" w:hAnsi="Book Antiqua"/>
          <w:sz w:val="22"/>
          <w:szCs w:val="22"/>
        </w:rPr>
        <w:t>La lettre de soumission timbrée établie suivant le modèle, datée et signée </w:t>
      </w:r>
    </w:p>
    <w:p w:rsidR="008B2577" w:rsidRPr="00C34AB4" w:rsidRDefault="008B2577" w:rsidP="00793E3D">
      <w:pPr>
        <w:numPr>
          <w:ilvl w:val="0"/>
          <w:numId w:val="76"/>
        </w:numPr>
        <w:suppressAutoHyphens w:val="0"/>
        <w:autoSpaceDN/>
        <w:ind w:left="1701" w:right="-72" w:hanging="425"/>
        <w:contextualSpacing/>
        <w:jc w:val="both"/>
        <w:textAlignment w:val="auto"/>
        <w:rPr>
          <w:rFonts w:ascii="Book Antiqua" w:hAnsi="Book Antiqua"/>
          <w:sz w:val="22"/>
          <w:szCs w:val="22"/>
        </w:rPr>
      </w:pPr>
      <w:r w:rsidRPr="00C34AB4">
        <w:rPr>
          <w:rFonts w:ascii="Book Antiqua" w:hAnsi="Book Antiqua"/>
          <w:sz w:val="22"/>
          <w:szCs w:val="22"/>
        </w:rPr>
        <w:t>Le Bordereau descriptif des prix unitaires dûment rempli, daté et signé ;</w:t>
      </w:r>
    </w:p>
    <w:p w:rsidR="008B2577" w:rsidRPr="00C34AB4" w:rsidRDefault="008B2577" w:rsidP="00793E3D">
      <w:pPr>
        <w:numPr>
          <w:ilvl w:val="0"/>
          <w:numId w:val="76"/>
        </w:numPr>
        <w:suppressAutoHyphens w:val="0"/>
        <w:autoSpaceDN/>
        <w:ind w:left="1701" w:right="-72" w:hanging="425"/>
        <w:contextualSpacing/>
        <w:jc w:val="both"/>
        <w:textAlignment w:val="auto"/>
        <w:rPr>
          <w:rFonts w:ascii="Book Antiqua" w:hAnsi="Book Antiqua"/>
          <w:sz w:val="22"/>
          <w:szCs w:val="22"/>
        </w:rPr>
      </w:pPr>
      <w:r w:rsidRPr="00C34AB4">
        <w:rPr>
          <w:rFonts w:ascii="Book Antiqua" w:hAnsi="Book Antiqua"/>
          <w:sz w:val="22"/>
          <w:szCs w:val="22"/>
        </w:rPr>
        <w:t>Devis quantitatif et estimatif dûment rempli, daté et signé</w:t>
      </w:r>
    </w:p>
    <w:p w:rsidR="008B2577" w:rsidRPr="00C34AB4" w:rsidRDefault="008B2577" w:rsidP="00793E3D">
      <w:pPr>
        <w:numPr>
          <w:ilvl w:val="0"/>
          <w:numId w:val="76"/>
        </w:numPr>
        <w:suppressAutoHyphens w:val="0"/>
        <w:autoSpaceDN/>
        <w:ind w:left="1701" w:right="-72" w:hanging="425"/>
        <w:contextualSpacing/>
        <w:jc w:val="both"/>
        <w:textAlignment w:val="auto"/>
        <w:rPr>
          <w:rFonts w:ascii="Book Antiqua" w:hAnsi="Book Antiqua"/>
          <w:sz w:val="22"/>
          <w:szCs w:val="22"/>
        </w:rPr>
      </w:pPr>
      <w:r w:rsidRPr="00C34AB4">
        <w:rPr>
          <w:rFonts w:ascii="Book Antiqua" w:hAnsi="Book Antiqua"/>
          <w:sz w:val="22"/>
          <w:szCs w:val="22"/>
        </w:rPr>
        <w:t>Le sou</w:t>
      </w:r>
      <w:r w:rsidR="001E3D1E" w:rsidRPr="00C34AB4">
        <w:rPr>
          <w:rFonts w:ascii="Book Antiqua" w:hAnsi="Book Antiqua"/>
          <w:sz w:val="22"/>
          <w:szCs w:val="22"/>
        </w:rPr>
        <w:t>s</w:t>
      </w:r>
      <w:r w:rsidRPr="00C34AB4">
        <w:rPr>
          <w:rFonts w:ascii="Book Antiqua" w:hAnsi="Book Antiqua"/>
          <w:sz w:val="22"/>
          <w:szCs w:val="22"/>
        </w:rPr>
        <w:t xml:space="preserve"> détail des prix Unitaires. </w:t>
      </w:r>
    </w:p>
    <w:p w:rsidR="008B2577" w:rsidRPr="00C34AB4" w:rsidRDefault="008B2577" w:rsidP="008B2577">
      <w:pPr>
        <w:autoSpaceDN/>
        <w:ind w:left="1701" w:right="-72"/>
        <w:contextualSpacing/>
        <w:jc w:val="both"/>
        <w:textAlignment w:val="auto"/>
        <w:rPr>
          <w:rFonts w:ascii="Book Antiqua" w:hAnsi="Book Antiqua"/>
          <w:sz w:val="22"/>
          <w:szCs w:val="22"/>
        </w:rPr>
      </w:pPr>
    </w:p>
    <w:p w:rsidR="008B2577" w:rsidRPr="00C34AB4" w:rsidRDefault="008B2577" w:rsidP="008B2577">
      <w:pPr>
        <w:autoSpaceDN/>
        <w:ind w:left="284"/>
        <w:jc w:val="both"/>
        <w:textAlignment w:val="auto"/>
        <w:rPr>
          <w:rFonts w:ascii="Book Antiqua" w:hAnsi="Book Antiqua"/>
          <w:bCs/>
          <w:i/>
          <w:iCs/>
          <w:sz w:val="22"/>
          <w:szCs w:val="22"/>
        </w:rPr>
      </w:pPr>
      <w:r w:rsidRPr="00C34AB4">
        <w:rPr>
          <w:rFonts w:ascii="Book Antiqua" w:hAnsi="Book Antiqua"/>
          <w:b/>
          <w:i/>
          <w:iCs/>
          <w:sz w:val="22"/>
          <w:szCs w:val="22"/>
        </w:rPr>
        <w:t>NB</w:t>
      </w:r>
      <w:r w:rsidRPr="00C34AB4">
        <w:rPr>
          <w:rFonts w:ascii="Book Antiqua" w:hAnsi="Book Antiqua"/>
          <w:bCs/>
          <w:i/>
          <w:iCs/>
          <w:sz w:val="22"/>
          <w:szCs w:val="22"/>
        </w:rPr>
        <w:t xml:space="preserve"> : Les différentes parties d’un même dossier seront séparées par les intercalaires de couleur autre que le blanc aussi bien dans l’original que dans les copies, de manière à faciliter son examen.</w:t>
      </w:r>
    </w:p>
    <w:p w:rsidR="008B2577" w:rsidRPr="00C34AB4" w:rsidRDefault="008B2577" w:rsidP="008B2577">
      <w:pPr>
        <w:autoSpaceDN/>
        <w:ind w:left="284"/>
        <w:jc w:val="both"/>
        <w:textAlignment w:val="auto"/>
        <w:rPr>
          <w:rFonts w:ascii="Book Antiqua" w:hAnsi="Book Antiqua"/>
          <w:bCs/>
          <w:i/>
          <w:iCs/>
          <w:sz w:val="22"/>
          <w:szCs w:val="22"/>
        </w:rPr>
      </w:pPr>
    </w:p>
    <w:p w:rsidR="008B2577" w:rsidRPr="00C34AB4" w:rsidRDefault="008B2577" w:rsidP="008B2577">
      <w:pPr>
        <w:autoSpaceDN/>
        <w:ind w:left="360" w:hanging="360"/>
        <w:jc w:val="both"/>
        <w:textAlignment w:val="auto"/>
        <w:rPr>
          <w:rFonts w:ascii="Book Antiqua" w:hAnsi="Book Antiqua"/>
          <w:b/>
          <w:sz w:val="22"/>
          <w:szCs w:val="22"/>
        </w:rPr>
      </w:pPr>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bookmarkStart w:id="71" w:name="_Toc163145452"/>
      <w:r w:rsidRPr="00C34AB4">
        <w:rPr>
          <w:rFonts w:ascii="Book Antiqua" w:hAnsi="Book Antiqua"/>
          <w:b/>
          <w:sz w:val="22"/>
          <w:szCs w:val="22"/>
        </w:rPr>
        <w:t>Mention des prix</w:t>
      </w:r>
      <w:bookmarkEnd w:id="71"/>
    </w:p>
    <w:p w:rsidR="008B2577" w:rsidRPr="005A3240" w:rsidRDefault="008B2577" w:rsidP="005A3240">
      <w:pPr>
        <w:autoSpaceDN/>
        <w:ind w:left="540" w:right="-72" w:hanging="540"/>
        <w:jc w:val="both"/>
        <w:textAlignment w:val="auto"/>
        <w:rPr>
          <w:rFonts w:ascii="Book Antiqua" w:hAnsi="Book Antiqua"/>
          <w:sz w:val="22"/>
          <w:szCs w:val="22"/>
        </w:rPr>
      </w:pPr>
      <w:r w:rsidRPr="00C34AB4">
        <w:rPr>
          <w:rFonts w:ascii="Book Antiqua" w:hAnsi="Book Antiqua"/>
          <w:sz w:val="22"/>
          <w:szCs w:val="22"/>
        </w:rPr>
        <w:t>4.1  Le soumissionnaire précisera dans la lettre de soumission le lieu d’exécution et la nature des prix</w:t>
      </w:r>
      <w:r w:rsidR="005A3240">
        <w:rPr>
          <w:rFonts w:ascii="Book Antiqua" w:hAnsi="Book Antiqua"/>
          <w:sz w:val="22"/>
          <w:szCs w:val="22"/>
        </w:rPr>
        <w:t xml:space="preserve"> :</w:t>
      </w:r>
    </w:p>
    <w:p w:rsidR="008B2577" w:rsidRPr="00C34AB4" w:rsidRDefault="008B2577" w:rsidP="00793E3D">
      <w:pPr>
        <w:numPr>
          <w:ilvl w:val="0"/>
          <w:numId w:val="67"/>
        </w:numPr>
        <w:suppressAutoHyphens w:val="0"/>
        <w:autoSpaceDN/>
        <w:ind w:right="-72"/>
        <w:jc w:val="both"/>
        <w:textAlignment w:val="auto"/>
        <w:rPr>
          <w:rFonts w:ascii="Book Antiqua" w:hAnsi="Book Antiqua"/>
          <w:sz w:val="22"/>
          <w:szCs w:val="22"/>
        </w:rPr>
      </w:pPr>
      <w:r w:rsidRPr="00C34AB4">
        <w:rPr>
          <w:rFonts w:ascii="Book Antiqua" w:hAnsi="Book Antiqua"/>
          <w:sz w:val="22"/>
          <w:szCs w:val="22"/>
        </w:rPr>
        <w:t xml:space="preserve">hors taxes sur la valeur ajoutée (HTVA) </w:t>
      </w:r>
    </w:p>
    <w:p w:rsidR="008B2577" w:rsidRPr="00C34AB4" w:rsidRDefault="008B2577" w:rsidP="008B2577">
      <w:pPr>
        <w:autoSpaceDN/>
        <w:ind w:left="1080" w:right="-72" w:hanging="578"/>
        <w:jc w:val="both"/>
        <w:textAlignment w:val="auto"/>
        <w:rPr>
          <w:rFonts w:ascii="Book Antiqua" w:hAnsi="Book Antiqua"/>
          <w:b/>
          <w:sz w:val="22"/>
          <w:szCs w:val="22"/>
        </w:rPr>
      </w:pPr>
      <w:r w:rsidRPr="00C34AB4">
        <w:rPr>
          <w:rFonts w:ascii="Book Antiqua" w:hAnsi="Book Antiqua"/>
          <w:b/>
          <w:sz w:val="22"/>
          <w:szCs w:val="22"/>
        </w:rPr>
        <w:t>et</w:t>
      </w:r>
    </w:p>
    <w:p w:rsidR="008B2577" w:rsidRPr="00C34AB4" w:rsidRDefault="008B2577" w:rsidP="008B2577">
      <w:pPr>
        <w:autoSpaceDN/>
        <w:ind w:left="1620" w:right="-72" w:hanging="540"/>
        <w:jc w:val="both"/>
        <w:textAlignment w:val="auto"/>
        <w:rPr>
          <w:rFonts w:ascii="Book Antiqua" w:hAnsi="Book Antiqua"/>
          <w:sz w:val="22"/>
          <w:szCs w:val="22"/>
        </w:rPr>
      </w:pPr>
      <w:r w:rsidRPr="00C34AB4">
        <w:rPr>
          <w:rFonts w:ascii="Book Antiqua" w:hAnsi="Book Antiqua"/>
          <w:sz w:val="22"/>
          <w:szCs w:val="22"/>
        </w:rPr>
        <w:t>b.</w:t>
      </w:r>
      <w:r w:rsidRPr="00C34AB4">
        <w:rPr>
          <w:rFonts w:ascii="Book Antiqua" w:hAnsi="Book Antiqua"/>
          <w:sz w:val="22"/>
          <w:szCs w:val="22"/>
        </w:rPr>
        <w:tab/>
        <w:t xml:space="preserve">toutes taxes comprises (TTC), </w:t>
      </w:r>
    </w:p>
    <w:p w:rsidR="008B2577" w:rsidRPr="00C34AB4" w:rsidRDefault="008B2577" w:rsidP="008B2577">
      <w:pPr>
        <w:autoSpaceDN/>
        <w:ind w:left="360" w:hanging="360"/>
        <w:textAlignment w:val="auto"/>
        <w:rPr>
          <w:rFonts w:ascii="Book Antiqua" w:hAnsi="Book Antiqua"/>
          <w:b/>
          <w:sz w:val="22"/>
          <w:szCs w:val="22"/>
        </w:rPr>
      </w:pPr>
    </w:p>
    <w:p w:rsidR="008B2577" w:rsidRPr="00C34AB4" w:rsidRDefault="008B2577" w:rsidP="008B2577">
      <w:pPr>
        <w:autoSpaceDN/>
        <w:ind w:left="540" w:right="-72" w:hanging="540"/>
        <w:jc w:val="both"/>
        <w:textAlignment w:val="auto"/>
        <w:rPr>
          <w:rFonts w:ascii="Book Antiqua" w:hAnsi="Book Antiqua"/>
          <w:sz w:val="22"/>
          <w:szCs w:val="22"/>
        </w:rPr>
      </w:pPr>
      <w:r w:rsidRPr="00C34AB4">
        <w:rPr>
          <w:rFonts w:ascii="Book Antiqua" w:hAnsi="Book Antiqua"/>
          <w:sz w:val="22"/>
          <w:szCs w:val="22"/>
        </w:rPr>
        <w:t>4.2</w:t>
      </w:r>
      <w:r w:rsidRPr="00C34AB4">
        <w:rPr>
          <w:rFonts w:ascii="Book Antiqua" w:hAnsi="Book Antiqua"/>
          <w:sz w:val="22"/>
          <w:szCs w:val="22"/>
        </w:rPr>
        <w:tab/>
        <w:t xml:space="preserve">Le soumissionnaire complétera le cadre du bordereau descriptif et quantitatif fourni dans le dossier de Demande de Cotation indiquant, les prix unitaires, le prix total pour chaque tâche en exécution de la lettre-commande à élaborer à l’issue de la présente demande de cotation. </w:t>
      </w:r>
    </w:p>
    <w:p w:rsidR="008B2577" w:rsidRPr="00C34AB4" w:rsidRDefault="008B2577" w:rsidP="008B2577">
      <w:pPr>
        <w:autoSpaceDN/>
        <w:ind w:left="540" w:right="-72" w:hanging="540"/>
        <w:jc w:val="both"/>
        <w:textAlignment w:val="auto"/>
        <w:rPr>
          <w:rFonts w:ascii="Book Antiqua" w:hAnsi="Book Antiqua"/>
          <w:sz w:val="22"/>
          <w:szCs w:val="22"/>
        </w:rPr>
      </w:pPr>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bookmarkStart w:id="72" w:name="_Toc451854122"/>
      <w:bookmarkStart w:id="73" w:name="_Toc454767709"/>
      <w:bookmarkStart w:id="74" w:name="_Toc4400402"/>
      <w:bookmarkStart w:id="75" w:name="_Toc4400673"/>
      <w:bookmarkStart w:id="76" w:name="_Toc4400931"/>
      <w:bookmarkStart w:id="77" w:name="_Toc163145453"/>
      <w:r w:rsidRPr="00C34AB4">
        <w:rPr>
          <w:rFonts w:ascii="Book Antiqua" w:hAnsi="Book Antiqua"/>
          <w:b/>
          <w:sz w:val="22"/>
          <w:szCs w:val="22"/>
        </w:rPr>
        <w:t>Monnaie de la cotation</w:t>
      </w:r>
      <w:bookmarkEnd w:id="72"/>
      <w:bookmarkEnd w:id="73"/>
      <w:bookmarkEnd w:id="74"/>
      <w:bookmarkEnd w:id="75"/>
      <w:bookmarkEnd w:id="76"/>
      <w:bookmarkEnd w:id="77"/>
    </w:p>
    <w:p w:rsidR="008B2577" w:rsidRPr="00C34AB4" w:rsidRDefault="008B2577" w:rsidP="008B2577">
      <w:pPr>
        <w:autoSpaceDN/>
        <w:ind w:right="-72"/>
        <w:jc w:val="both"/>
        <w:textAlignment w:val="auto"/>
        <w:rPr>
          <w:rFonts w:ascii="Book Antiqua" w:hAnsi="Book Antiqua"/>
          <w:sz w:val="22"/>
          <w:szCs w:val="22"/>
        </w:rPr>
      </w:pPr>
      <w:r w:rsidRPr="00C34AB4">
        <w:rPr>
          <w:rFonts w:ascii="Book Antiqua" w:hAnsi="Book Antiqua"/>
          <w:sz w:val="22"/>
          <w:szCs w:val="22"/>
        </w:rPr>
        <w:t>Les prix seront libellés en FRANCS CFA.</w:t>
      </w:r>
    </w:p>
    <w:p w:rsidR="008B2577" w:rsidRPr="00C34AB4" w:rsidRDefault="008B2577" w:rsidP="005A3240">
      <w:pPr>
        <w:autoSpaceDN/>
        <w:ind w:right="-72"/>
        <w:jc w:val="both"/>
        <w:textAlignment w:val="auto"/>
        <w:rPr>
          <w:rFonts w:ascii="Book Antiqua" w:hAnsi="Book Antiqua"/>
          <w:sz w:val="22"/>
          <w:szCs w:val="22"/>
        </w:rPr>
      </w:pPr>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bookmarkStart w:id="78" w:name="_Toc4400403"/>
      <w:bookmarkStart w:id="79" w:name="_Toc4400674"/>
      <w:bookmarkStart w:id="80" w:name="_Toc4400932"/>
      <w:bookmarkStart w:id="81" w:name="_Toc163145454"/>
      <w:bookmarkStart w:id="82" w:name="_Toc454767710"/>
      <w:r w:rsidRPr="00C34AB4">
        <w:rPr>
          <w:rFonts w:ascii="Book Antiqua" w:hAnsi="Book Antiqua"/>
          <w:b/>
          <w:sz w:val="22"/>
          <w:szCs w:val="22"/>
        </w:rPr>
        <w:t>Délai de validité des cotations</w:t>
      </w:r>
      <w:bookmarkEnd w:id="78"/>
      <w:bookmarkEnd w:id="79"/>
      <w:bookmarkEnd w:id="80"/>
      <w:bookmarkEnd w:id="81"/>
    </w:p>
    <w:bookmarkEnd w:id="82"/>
    <w:p w:rsidR="008B2577" w:rsidRPr="00C34AB4" w:rsidRDefault="008B2577" w:rsidP="008B2577">
      <w:pPr>
        <w:autoSpaceDN/>
        <w:ind w:right="-72"/>
        <w:jc w:val="both"/>
        <w:textAlignment w:val="auto"/>
        <w:rPr>
          <w:rFonts w:ascii="Book Antiqua" w:hAnsi="Book Antiqua"/>
          <w:sz w:val="22"/>
          <w:szCs w:val="22"/>
        </w:rPr>
      </w:pPr>
      <w:r w:rsidRPr="00C34AB4">
        <w:rPr>
          <w:rFonts w:ascii="Book Antiqua" w:hAnsi="Book Antiqua"/>
          <w:sz w:val="22"/>
          <w:szCs w:val="22"/>
        </w:rPr>
        <w:t>Les cotations seront valables pour la période stipulée dans</w:t>
      </w:r>
      <w:r w:rsidR="005A3240">
        <w:rPr>
          <w:rFonts w:ascii="Book Antiqua" w:hAnsi="Book Antiqua"/>
          <w:sz w:val="22"/>
          <w:szCs w:val="22"/>
        </w:rPr>
        <w:t xml:space="preserve"> l’avis de Demande de Cotation.</w:t>
      </w:r>
    </w:p>
    <w:p w:rsidR="008B2577" w:rsidRPr="00C34AB4" w:rsidRDefault="008B2577" w:rsidP="008B2577">
      <w:pPr>
        <w:autoSpaceDN/>
        <w:jc w:val="both"/>
        <w:textAlignment w:val="auto"/>
        <w:rPr>
          <w:rFonts w:ascii="Book Antiqua" w:hAnsi="Book Antiqua"/>
          <w:sz w:val="22"/>
          <w:szCs w:val="22"/>
        </w:rPr>
      </w:pPr>
      <w:r w:rsidRPr="00C34AB4">
        <w:rPr>
          <w:rFonts w:ascii="Book Antiqua" w:hAnsi="Book Antiqua"/>
          <w:sz w:val="22"/>
          <w:szCs w:val="22"/>
        </w:rPr>
        <w:t xml:space="preserve">La période de validité des offres est </w:t>
      </w:r>
      <w:r w:rsidR="00E80267" w:rsidRPr="00C34AB4">
        <w:rPr>
          <w:rFonts w:ascii="Book Antiqua" w:hAnsi="Book Antiqua"/>
          <w:b/>
          <w:sz w:val="22"/>
          <w:szCs w:val="22"/>
        </w:rPr>
        <w:t>90 JOURS</w:t>
      </w:r>
      <w:r w:rsidRPr="00C34AB4">
        <w:rPr>
          <w:rFonts w:ascii="Book Antiqua" w:hAnsi="Book Antiqua"/>
          <w:sz w:val="22"/>
          <w:szCs w:val="22"/>
        </w:rPr>
        <w:t xml:space="preserve"> à partir de la date limite de dépôt des offres.</w:t>
      </w:r>
    </w:p>
    <w:p w:rsidR="008B2577" w:rsidRPr="00C34AB4" w:rsidRDefault="008B2577" w:rsidP="008B2577">
      <w:pPr>
        <w:autoSpaceDN/>
        <w:jc w:val="both"/>
        <w:textAlignment w:val="auto"/>
        <w:rPr>
          <w:rFonts w:ascii="Book Antiqua" w:hAnsi="Book Antiqua"/>
          <w:sz w:val="22"/>
          <w:szCs w:val="22"/>
        </w:rPr>
      </w:pPr>
      <w:r w:rsidRPr="00C34AB4">
        <w:rPr>
          <w:rFonts w:ascii="Book Antiqua" w:hAnsi="Book Antiqua"/>
          <w:sz w:val="22"/>
          <w:szCs w:val="22"/>
        </w:rPr>
        <w:t>[Insérer le nombre de jours suivant la date limite de dépôt des offres.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Normalement, la période de validité ne doit pas dépasser cent vingt (120) jours.]</w:t>
      </w:r>
    </w:p>
    <w:p w:rsidR="008B2577" w:rsidRPr="00C34AB4" w:rsidRDefault="008B2577" w:rsidP="008B2577">
      <w:pPr>
        <w:autoSpaceDN/>
        <w:spacing w:line="360" w:lineRule="auto"/>
        <w:jc w:val="both"/>
        <w:textAlignment w:val="auto"/>
        <w:rPr>
          <w:rFonts w:ascii="Book Antiqua" w:hAnsi="Book Antiqua"/>
          <w:sz w:val="22"/>
          <w:szCs w:val="22"/>
        </w:rPr>
      </w:pPr>
    </w:p>
    <w:p w:rsidR="008B2577" w:rsidRPr="00C34AB4" w:rsidRDefault="008B2577" w:rsidP="00793E3D">
      <w:pPr>
        <w:numPr>
          <w:ilvl w:val="2"/>
          <w:numId w:val="72"/>
        </w:numPr>
        <w:suppressAutoHyphens w:val="0"/>
        <w:autoSpaceDN/>
        <w:jc w:val="both"/>
        <w:textAlignment w:val="auto"/>
        <w:outlineLvl w:val="2"/>
        <w:rPr>
          <w:rFonts w:ascii="Book Antiqua" w:hAnsi="Book Antiqua"/>
          <w:b/>
          <w:caps/>
          <w:sz w:val="22"/>
          <w:szCs w:val="22"/>
        </w:rPr>
      </w:pPr>
      <w:bookmarkStart w:id="83" w:name="_Toc4398414"/>
      <w:bookmarkStart w:id="84" w:name="_Toc4400404"/>
      <w:bookmarkStart w:id="85" w:name="_Toc4400675"/>
      <w:bookmarkStart w:id="86" w:name="_Toc4400933"/>
      <w:bookmarkStart w:id="87" w:name="_Toc163145455"/>
      <w:bookmarkStart w:id="88" w:name="_Toc163441746"/>
      <w:r w:rsidRPr="00C34AB4">
        <w:rPr>
          <w:rFonts w:ascii="Book Antiqua" w:hAnsi="Book Antiqua"/>
          <w:b/>
          <w:caps/>
          <w:sz w:val="22"/>
          <w:szCs w:val="22"/>
        </w:rPr>
        <w:t>Dépôt des cotations</w:t>
      </w:r>
      <w:bookmarkEnd w:id="83"/>
      <w:bookmarkEnd w:id="84"/>
      <w:bookmarkEnd w:id="85"/>
      <w:bookmarkEnd w:id="86"/>
      <w:bookmarkEnd w:id="87"/>
      <w:bookmarkEnd w:id="88"/>
    </w:p>
    <w:p w:rsidR="008B2577" w:rsidRPr="00C34AB4" w:rsidRDefault="008B2577" w:rsidP="008B2577">
      <w:pPr>
        <w:suppressAutoHyphens w:val="0"/>
        <w:autoSpaceDN/>
        <w:ind w:left="578" w:hanging="578"/>
        <w:jc w:val="both"/>
        <w:textAlignment w:val="auto"/>
        <w:rPr>
          <w:rFonts w:ascii="Book Antiqua" w:hAnsi="Book Antiqua"/>
          <w:sz w:val="22"/>
          <w:szCs w:val="22"/>
        </w:rPr>
      </w:pPr>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bookmarkStart w:id="89" w:name="_Toc163145456"/>
      <w:r w:rsidRPr="00C34AB4">
        <w:rPr>
          <w:rFonts w:ascii="Book Antiqua" w:hAnsi="Book Antiqua"/>
          <w:b/>
          <w:bCs/>
          <w:spacing w:val="10"/>
          <w:sz w:val="22"/>
          <w:szCs w:val="22"/>
        </w:rPr>
        <w:t>MODE DE SOUMISSION</w:t>
      </w:r>
      <w:bookmarkEnd w:id="89"/>
    </w:p>
    <w:p w:rsidR="008B2577" w:rsidRPr="00C34AB4" w:rsidRDefault="008B2577" w:rsidP="008B2577">
      <w:pPr>
        <w:suppressAutoHyphens w:val="0"/>
        <w:autoSpaceDN/>
        <w:ind w:left="578" w:hanging="578"/>
        <w:jc w:val="both"/>
        <w:textAlignment w:val="auto"/>
        <w:rPr>
          <w:rFonts w:ascii="Book Antiqua" w:hAnsi="Book Antiqua"/>
          <w:i/>
          <w:sz w:val="22"/>
          <w:szCs w:val="22"/>
        </w:rPr>
      </w:pPr>
      <w:r w:rsidRPr="00C34AB4">
        <w:rPr>
          <w:rFonts w:ascii="Book Antiqua" w:hAnsi="Book Antiqua"/>
          <w:sz w:val="22"/>
          <w:szCs w:val="22"/>
        </w:rPr>
        <w:t>Le mode de soumission retenu pour cette Demande de Cotation est</w:t>
      </w:r>
      <w:r w:rsidRPr="00C34AB4">
        <w:rPr>
          <w:rFonts w:ascii="Book Antiqua" w:hAnsi="Book Antiqua"/>
          <w:i/>
          <w:sz w:val="22"/>
          <w:szCs w:val="22"/>
        </w:rPr>
        <w:t xml:space="preserve"> : </w:t>
      </w:r>
    </w:p>
    <w:p w:rsidR="008B2577" w:rsidRPr="00C34AB4" w:rsidRDefault="008B2577" w:rsidP="00793E3D">
      <w:pPr>
        <w:widowControl w:val="0"/>
        <w:numPr>
          <w:ilvl w:val="0"/>
          <w:numId w:val="77"/>
        </w:numPr>
        <w:suppressAutoHyphens w:val="0"/>
        <w:autoSpaceDE w:val="0"/>
        <w:autoSpaceDN/>
        <w:adjustRightInd w:val="0"/>
        <w:spacing w:before="11" w:line="247" w:lineRule="auto"/>
        <w:ind w:right="-20"/>
        <w:contextualSpacing/>
        <w:jc w:val="both"/>
        <w:textAlignment w:val="auto"/>
        <w:rPr>
          <w:rFonts w:ascii="Book Antiqua" w:hAnsi="Book Antiqua"/>
          <w:b/>
          <w:sz w:val="22"/>
          <w:szCs w:val="22"/>
        </w:rPr>
      </w:pPr>
      <w:r w:rsidRPr="00C34AB4">
        <w:rPr>
          <w:rFonts w:ascii="Book Antiqua" w:hAnsi="Book Antiqua"/>
          <w:b/>
          <w:i/>
          <w:sz w:val="22"/>
          <w:szCs w:val="22"/>
        </w:rPr>
        <w:t>hors ligne ;</w:t>
      </w:r>
    </w:p>
    <w:p w:rsidR="008B2577" w:rsidRPr="00C34AB4" w:rsidRDefault="008B2577" w:rsidP="008B2577">
      <w:pPr>
        <w:suppressAutoHyphens w:val="0"/>
        <w:autoSpaceDN/>
        <w:ind w:left="578" w:hanging="578"/>
        <w:jc w:val="both"/>
        <w:textAlignment w:val="auto"/>
        <w:rPr>
          <w:rFonts w:ascii="Book Antiqua" w:hAnsi="Book Antiqua"/>
          <w:sz w:val="22"/>
          <w:szCs w:val="22"/>
        </w:rPr>
      </w:pPr>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bookmarkStart w:id="90" w:name="_Toc163145457"/>
      <w:bookmarkStart w:id="91" w:name="_Toc454767712"/>
      <w:r w:rsidRPr="00C34AB4">
        <w:rPr>
          <w:rFonts w:ascii="Book Antiqua" w:hAnsi="Book Antiqua"/>
          <w:b/>
          <w:sz w:val="22"/>
          <w:szCs w:val="22"/>
        </w:rPr>
        <w:t>Préparation et dépôt des cotations</w:t>
      </w:r>
      <w:bookmarkEnd w:id="90"/>
    </w:p>
    <w:p w:rsidR="008B2577" w:rsidRPr="00C34AB4" w:rsidRDefault="008B2577" w:rsidP="008B2577">
      <w:pPr>
        <w:tabs>
          <w:tab w:val="right" w:pos="7254"/>
        </w:tabs>
        <w:suppressAutoHyphens w:val="0"/>
        <w:autoSpaceDN/>
        <w:jc w:val="both"/>
        <w:textAlignment w:val="auto"/>
        <w:rPr>
          <w:rFonts w:ascii="Book Antiqua" w:hAnsi="Book Antiqua"/>
          <w:iCs/>
          <w:sz w:val="22"/>
          <w:szCs w:val="22"/>
        </w:rPr>
      </w:pPr>
    </w:p>
    <w:p w:rsidR="008B2577" w:rsidRPr="00C34AB4" w:rsidRDefault="008B2577" w:rsidP="008B2577">
      <w:pPr>
        <w:widowControl w:val="0"/>
        <w:autoSpaceDE w:val="0"/>
        <w:adjustRightInd w:val="0"/>
        <w:spacing w:line="360" w:lineRule="auto"/>
        <w:ind w:right="-20"/>
        <w:rPr>
          <w:rFonts w:ascii="Book Antiqua" w:hAnsi="Book Antiqua"/>
          <w:b/>
          <w:bCs/>
          <w:i/>
          <w:iCs/>
          <w:sz w:val="22"/>
          <w:szCs w:val="22"/>
          <w:u w:val="single"/>
        </w:rPr>
      </w:pPr>
      <w:r w:rsidRPr="00C34AB4">
        <w:rPr>
          <w:rFonts w:ascii="Book Antiqua" w:hAnsi="Book Antiqua"/>
          <w:b/>
          <w:bCs/>
          <w:i/>
          <w:iCs/>
          <w:sz w:val="22"/>
          <w:szCs w:val="22"/>
          <w:u w:val="single"/>
        </w:rPr>
        <w:t>Soumission hors ligne</w:t>
      </w:r>
    </w:p>
    <w:p w:rsidR="008B2577" w:rsidRPr="00C34AB4" w:rsidRDefault="008B2577" w:rsidP="008B2577">
      <w:pPr>
        <w:widowControl w:val="0"/>
        <w:suppressAutoHyphens w:val="0"/>
        <w:autoSpaceDE w:val="0"/>
        <w:adjustRightInd w:val="0"/>
        <w:spacing w:before="11" w:line="276" w:lineRule="auto"/>
        <w:ind w:right="132"/>
        <w:jc w:val="both"/>
        <w:textAlignment w:val="auto"/>
        <w:rPr>
          <w:rFonts w:ascii="Book Antiqua" w:hAnsi="Book Antiqua"/>
          <w:i/>
          <w:iCs/>
          <w:color w:val="000000"/>
          <w:sz w:val="22"/>
          <w:szCs w:val="22"/>
        </w:rPr>
      </w:pPr>
      <w:r w:rsidRPr="00C34AB4">
        <w:rPr>
          <w:rFonts w:ascii="Book Antiqua" w:hAnsi="Book Antiqua"/>
          <w:i/>
          <w:iCs/>
          <w:color w:val="000000"/>
          <w:sz w:val="22"/>
          <w:szCs w:val="22"/>
        </w:rPr>
        <w:t xml:space="preserve">Chaque offre rédigée en français ou en anglaisen </w:t>
      </w:r>
      <w:r w:rsidR="0035769C" w:rsidRPr="00C34AB4">
        <w:rPr>
          <w:rFonts w:ascii="Book Antiqua" w:hAnsi="Book Antiqua"/>
          <w:i/>
          <w:iCs/>
          <w:color w:val="000000"/>
          <w:sz w:val="22"/>
          <w:szCs w:val="22"/>
        </w:rPr>
        <w:t>08 exemplaires</w:t>
      </w:r>
      <w:r w:rsidRPr="00C34AB4">
        <w:rPr>
          <w:rFonts w:ascii="Book Antiqua" w:hAnsi="Book Antiqua"/>
          <w:i/>
          <w:iCs/>
          <w:color w:val="000000"/>
          <w:sz w:val="22"/>
          <w:szCs w:val="22"/>
        </w:rPr>
        <w:t xml:space="preserve"> dont un original </w:t>
      </w:r>
      <w:r w:rsidR="0035769C" w:rsidRPr="00C34AB4">
        <w:rPr>
          <w:rFonts w:ascii="Book Antiqua" w:hAnsi="Book Antiqua"/>
          <w:i/>
          <w:iCs/>
          <w:color w:val="000000"/>
          <w:sz w:val="22"/>
          <w:szCs w:val="22"/>
        </w:rPr>
        <w:t>01</w:t>
      </w:r>
      <w:r w:rsidR="00165EB1" w:rsidRPr="00C34AB4">
        <w:rPr>
          <w:rFonts w:ascii="Book Antiqua" w:hAnsi="Book Antiqua"/>
          <w:i/>
          <w:iCs/>
          <w:color w:val="000000"/>
          <w:sz w:val="22"/>
          <w:szCs w:val="22"/>
        </w:rPr>
        <w:t xml:space="preserve">et 08 </w:t>
      </w:r>
      <w:r w:rsidRPr="00C34AB4">
        <w:rPr>
          <w:rFonts w:ascii="Book Antiqua" w:hAnsi="Book Antiqua"/>
          <w:i/>
          <w:iCs/>
          <w:color w:val="000000"/>
          <w:sz w:val="22"/>
          <w:szCs w:val="22"/>
        </w:rPr>
        <w:t>copies et tenir compte de l’exemplaire à transmettre séance tenante après l’ouverture des offres  au point focal désigné par l’organisme chargé de la</w:t>
      </w:r>
      <w:r w:rsidR="00E34888" w:rsidRPr="00C34AB4">
        <w:rPr>
          <w:rFonts w:ascii="Book Antiqua" w:hAnsi="Book Antiqua"/>
          <w:i/>
          <w:iCs/>
          <w:color w:val="000000"/>
          <w:sz w:val="22"/>
          <w:szCs w:val="22"/>
        </w:rPr>
        <w:t xml:space="preserve"> régulation des marchés publics</w:t>
      </w:r>
      <w:r w:rsidRPr="00C34AB4">
        <w:rPr>
          <w:rFonts w:ascii="Book Antiqua" w:hAnsi="Book Antiqua"/>
          <w:i/>
          <w:iCs/>
          <w:color w:val="000000"/>
          <w:sz w:val="22"/>
          <w:szCs w:val="22"/>
        </w:rPr>
        <w:t xml:space="preserve"> de chaque proposition </w:t>
      </w:r>
      <w:r w:rsidRPr="00C34AB4">
        <w:rPr>
          <w:rFonts w:ascii="Book Antiqua" w:hAnsi="Book Antiqua"/>
          <w:color w:val="000000"/>
          <w:sz w:val="22"/>
          <w:szCs w:val="22"/>
        </w:rPr>
        <w:t>marquéescomm</w:t>
      </w:r>
      <w:r w:rsidRPr="00C34AB4">
        <w:rPr>
          <w:rFonts w:ascii="Book Antiqua" w:hAnsi="Book Antiqua"/>
          <w:color w:val="000000"/>
          <w:sz w:val="22"/>
          <w:szCs w:val="22"/>
        </w:rPr>
        <w:t>e</w:t>
      </w:r>
      <w:r w:rsidRPr="00C34AB4">
        <w:rPr>
          <w:rFonts w:ascii="Book Antiqua" w:hAnsi="Book Antiqua"/>
          <w:color w:val="000000"/>
          <w:sz w:val="22"/>
          <w:szCs w:val="22"/>
        </w:rPr>
        <w:t xml:space="preserve">tels,devraparvenir </w:t>
      </w:r>
      <w:r w:rsidR="00E34888" w:rsidRPr="00C34AB4">
        <w:rPr>
          <w:rFonts w:ascii="Book Antiqua" w:hAnsi="Book Antiqua"/>
          <w:sz w:val="22"/>
          <w:szCs w:val="22"/>
        </w:rPr>
        <w:t>au secrétariat des services du Secrétaire Général du Conseil Régional du Sud, Téléphone (237) 222 28 44 40/222 28 44 37,  au deuxième étage de l’immeuble siège du Conseil Régional du Sud</w:t>
      </w:r>
      <w:r w:rsidRPr="00C34AB4">
        <w:rPr>
          <w:rFonts w:ascii="Book Antiqua" w:hAnsi="Book Antiqua"/>
          <w:color w:val="000000"/>
          <w:sz w:val="22"/>
          <w:szCs w:val="22"/>
        </w:rPr>
        <w:t xml:space="preserve">, au plus tard le </w:t>
      </w:r>
      <w:r w:rsidR="00165EB1" w:rsidRPr="00C34AB4">
        <w:rPr>
          <w:rFonts w:ascii="Book Antiqua" w:hAnsi="Book Antiqua"/>
          <w:i/>
          <w:iCs/>
          <w:color w:val="000000"/>
          <w:sz w:val="22"/>
          <w:szCs w:val="22"/>
        </w:rPr>
        <w:t>--------------</w:t>
      </w:r>
      <w:r w:rsidRPr="00C34AB4">
        <w:rPr>
          <w:rFonts w:ascii="Book Antiqua" w:hAnsi="Book Antiqua"/>
          <w:i/>
          <w:iCs/>
          <w:color w:val="000000"/>
          <w:spacing w:val="-18"/>
          <w:sz w:val="22"/>
          <w:szCs w:val="22"/>
        </w:rPr>
        <w:t>à</w:t>
      </w:r>
      <w:r w:rsidR="00165EB1" w:rsidRPr="00C34AB4">
        <w:rPr>
          <w:rFonts w:ascii="Book Antiqua" w:hAnsi="Book Antiqua"/>
          <w:i/>
          <w:iCs/>
          <w:color w:val="000000"/>
          <w:sz w:val="22"/>
          <w:szCs w:val="22"/>
        </w:rPr>
        <w:t>---------------</w:t>
      </w:r>
      <w:r w:rsidRPr="00C34AB4">
        <w:rPr>
          <w:rFonts w:ascii="Book Antiqua" w:hAnsi="Book Antiqua"/>
          <w:i/>
          <w:iCs/>
          <w:color w:val="000000"/>
          <w:spacing w:val="-18"/>
          <w:sz w:val="22"/>
          <w:szCs w:val="22"/>
        </w:rPr>
        <w:t>et</w:t>
      </w:r>
      <w:r w:rsidRPr="00C34AB4">
        <w:rPr>
          <w:rFonts w:ascii="Book Antiqua" w:hAnsi="Book Antiqua"/>
          <w:color w:val="000000"/>
          <w:sz w:val="22"/>
          <w:szCs w:val="22"/>
        </w:rPr>
        <w:t xml:space="preserve"> devra porterlamention suivante sur les enveloppes fermées:</w:t>
      </w:r>
    </w:p>
    <w:p w:rsidR="008B2577" w:rsidRPr="00C34AB4" w:rsidRDefault="008740FC" w:rsidP="008B2577">
      <w:pPr>
        <w:tabs>
          <w:tab w:val="right" w:pos="7254"/>
        </w:tabs>
        <w:suppressAutoHyphens w:val="0"/>
        <w:autoSpaceDN/>
        <w:spacing w:after="120"/>
        <w:ind w:left="578" w:hanging="578"/>
        <w:jc w:val="both"/>
        <w:textAlignment w:val="auto"/>
        <w:rPr>
          <w:rFonts w:ascii="Book Antiqua" w:hAnsi="Book Antiqua"/>
          <w:sz w:val="22"/>
          <w:szCs w:val="22"/>
        </w:rPr>
      </w:pPr>
      <w:r w:rsidRPr="00C34AB4">
        <w:rPr>
          <w:rFonts w:ascii="Book Antiqua" w:hAnsi="Book Antiqua"/>
          <w:b/>
          <w:bCs/>
          <w:iCs/>
          <w:sz w:val="22"/>
          <w:szCs w:val="22"/>
        </w:rPr>
        <w:t>EN PROCEDURE D’URGENCE</w:t>
      </w:r>
      <w:r w:rsidRPr="00C34AB4">
        <w:rPr>
          <w:rFonts w:ascii="Book Antiqua" w:hAnsi="Book Antiqua"/>
          <w:b/>
          <w:bCs/>
          <w:sz w:val="22"/>
          <w:szCs w:val="22"/>
        </w:rPr>
        <w:t xml:space="preserve"> Dossier de Demande de Cotation N°…………/</w:t>
      </w:r>
      <w:r w:rsidRPr="00C34AB4">
        <w:rPr>
          <w:rFonts w:ascii="Book Antiqua" w:hAnsi="Book Antiqua"/>
          <w:b/>
          <w:bCs/>
          <w:iCs/>
          <w:sz w:val="22"/>
          <w:szCs w:val="22"/>
        </w:rPr>
        <w:t>DC/RS/CRS/</w:t>
      </w:r>
      <w:r w:rsidRPr="00C34AB4">
        <w:rPr>
          <w:rFonts w:ascii="Book Antiqua" w:hAnsi="Book Antiqua"/>
          <w:b/>
          <w:bCs/>
          <w:sz w:val="22"/>
          <w:szCs w:val="22"/>
        </w:rPr>
        <w:t xml:space="preserve">SG/DAG/SM/CIPM/2025 DU ………… 2025 </w:t>
      </w:r>
      <w:r w:rsidRPr="00C34AB4">
        <w:rPr>
          <w:rFonts w:ascii="Book Antiqua" w:hAnsi="Book Antiqua"/>
          <w:b/>
          <w:sz w:val="22"/>
          <w:szCs w:val="22"/>
        </w:rPr>
        <w:t>POUR  L’ACQUISITION ET L’INSTALLATION D’UN GROUPE ELECTROGENE AU CONSEIL REGIONAL DU SUD</w:t>
      </w:r>
      <w:r w:rsidR="008B2577" w:rsidRPr="00C34AB4">
        <w:rPr>
          <w:rFonts w:ascii="Book Antiqua" w:hAnsi="Book Antiqua"/>
          <w:sz w:val="22"/>
          <w:szCs w:val="22"/>
        </w:rPr>
        <w:t xml:space="preserve"> :</w:t>
      </w:r>
    </w:p>
    <w:p w:rsidR="008B2577" w:rsidRPr="00C34AB4" w:rsidRDefault="00B06AF5" w:rsidP="008B2577">
      <w:pPr>
        <w:tabs>
          <w:tab w:val="right" w:pos="7254"/>
        </w:tabs>
        <w:suppressAutoHyphens w:val="0"/>
        <w:autoSpaceDN/>
        <w:spacing w:after="120"/>
        <w:ind w:left="780"/>
        <w:contextualSpacing/>
        <w:jc w:val="both"/>
        <w:textAlignment w:val="auto"/>
        <w:rPr>
          <w:rFonts w:ascii="Book Antiqua" w:hAnsi="Book Antiqua"/>
          <w:sz w:val="22"/>
          <w:szCs w:val="22"/>
        </w:rPr>
      </w:pPr>
      <w:r w:rsidRPr="00C34AB4">
        <w:rPr>
          <w:rFonts w:ascii="Book Antiqua" w:hAnsi="Book Antiqua"/>
          <w:sz w:val="22"/>
          <w:szCs w:val="22"/>
        </w:rPr>
        <w:t>Au secrétariat des services du Secrétaire Général du Conseil Régional du Sud, Téléphone (237) 222 28 44 40/222 28 44 37,  au deuxième étage de l’immeuble siège du Conseil Régi</w:t>
      </w:r>
      <w:r w:rsidRPr="00C34AB4">
        <w:rPr>
          <w:rFonts w:ascii="Book Antiqua" w:hAnsi="Book Antiqua"/>
          <w:sz w:val="22"/>
          <w:szCs w:val="22"/>
        </w:rPr>
        <w:t>o</w:t>
      </w:r>
      <w:r w:rsidRPr="00C34AB4">
        <w:rPr>
          <w:rFonts w:ascii="Book Antiqua" w:hAnsi="Book Antiqua"/>
          <w:sz w:val="22"/>
          <w:szCs w:val="22"/>
        </w:rPr>
        <w:t>nal du Sud</w:t>
      </w:r>
    </w:p>
    <w:p w:rsidR="008B2577" w:rsidRPr="00C34AB4" w:rsidRDefault="008B2577" w:rsidP="008B2577">
      <w:pPr>
        <w:keepNext/>
        <w:numPr>
          <w:ilvl w:val="4"/>
          <w:numId w:val="0"/>
        </w:numPr>
        <w:suppressAutoHyphens w:val="0"/>
        <w:autoSpaceDN/>
        <w:ind w:left="1292" w:hanging="1008"/>
        <w:jc w:val="both"/>
        <w:textAlignment w:val="auto"/>
        <w:outlineLvl w:val="4"/>
        <w:rPr>
          <w:rFonts w:ascii="Book Antiqua" w:hAnsi="Book Antiqua"/>
          <w:b/>
          <w:sz w:val="22"/>
          <w:szCs w:val="22"/>
        </w:rPr>
      </w:pPr>
      <w:bookmarkStart w:id="92" w:name="_Toc4400406"/>
      <w:bookmarkStart w:id="93" w:name="_Toc4400677"/>
      <w:bookmarkStart w:id="94" w:name="_Toc4400935"/>
      <w:bookmarkStart w:id="95" w:name="_Toc163145458"/>
      <w:bookmarkStart w:id="96" w:name="_Toc454767713"/>
      <w:bookmarkEnd w:id="91"/>
      <w:r w:rsidRPr="00C34AB4">
        <w:rPr>
          <w:rFonts w:ascii="Book Antiqua" w:hAnsi="Book Antiqua"/>
          <w:b/>
          <w:sz w:val="22"/>
          <w:szCs w:val="22"/>
        </w:rPr>
        <w:t>Date et heure limites de dépôt des cotations</w:t>
      </w:r>
      <w:bookmarkEnd w:id="92"/>
      <w:bookmarkEnd w:id="93"/>
      <w:bookmarkEnd w:id="94"/>
      <w:bookmarkEnd w:id="95"/>
    </w:p>
    <w:bookmarkEnd w:id="96"/>
    <w:p w:rsidR="008B2577" w:rsidRPr="00C34AB4" w:rsidRDefault="008B2577" w:rsidP="008B2577">
      <w:pPr>
        <w:autoSpaceDN/>
        <w:ind w:right="-72"/>
        <w:jc w:val="both"/>
        <w:textAlignment w:val="auto"/>
        <w:rPr>
          <w:rFonts w:ascii="Book Antiqua" w:hAnsi="Book Antiqua"/>
          <w:sz w:val="22"/>
          <w:szCs w:val="22"/>
        </w:rPr>
      </w:pPr>
      <w:r w:rsidRPr="00C34AB4">
        <w:rPr>
          <w:rFonts w:ascii="Book Antiqua" w:hAnsi="Book Antiqua"/>
          <w:sz w:val="22"/>
          <w:szCs w:val="22"/>
        </w:rPr>
        <w:t>Les cotations doivent être reçues à l’adresse, heure et à la date indiquées dans l’avis de Demande de Cotation.</w:t>
      </w:r>
    </w:p>
    <w:p w:rsidR="008B2577" w:rsidRPr="00C34AB4" w:rsidRDefault="008B2577" w:rsidP="00B06AF5">
      <w:pPr>
        <w:numPr>
          <w:ilvl w:val="0"/>
          <w:numId w:val="82"/>
        </w:numPr>
        <w:suppressAutoHyphens w:val="0"/>
        <w:autoSpaceDN/>
        <w:ind w:right="-72"/>
        <w:contextualSpacing/>
        <w:jc w:val="both"/>
        <w:textAlignment w:val="auto"/>
        <w:rPr>
          <w:rFonts w:ascii="Book Antiqua" w:hAnsi="Book Antiqua"/>
          <w:sz w:val="22"/>
          <w:szCs w:val="22"/>
        </w:rPr>
      </w:pPr>
      <w:r w:rsidRPr="00C34AB4">
        <w:rPr>
          <w:rFonts w:ascii="Book Antiqua" w:hAnsi="Book Antiqua"/>
          <w:sz w:val="22"/>
          <w:szCs w:val="22"/>
        </w:rPr>
        <w:t>Date :</w:t>
      </w:r>
      <w:r w:rsidR="00B06AF5" w:rsidRPr="00C34AB4">
        <w:rPr>
          <w:rFonts w:ascii="Book Antiqua" w:hAnsi="Book Antiqua"/>
          <w:iCs/>
          <w:sz w:val="22"/>
          <w:szCs w:val="22"/>
        </w:rPr>
        <w:t xml:space="preserve"> -------------------</w:t>
      </w:r>
      <w:r w:rsidRPr="00C34AB4">
        <w:rPr>
          <w:rFonts w:ascii="Book Antiqua" w:hAnsi="Book Antiqua"/>
          <w:iCs/>
          <w:sz w:val="22"/>
          <w:szCs w:val="22"/>
        </w:rPr>
        <w:t xml:space="preserve"> Jui</w:t>
      </w:r>
      <w:r w:rsidR="00B06AF5" w:rsidRPr="00C34AB4">
        <w:rPr>
          <w:rFonts w:ascii="Book Antiqua" w:hAnsi="Book Antiqua"/>
          <w:iCs/>
          <w:sz w:val="22"/>
          <w:szCs w:val="22"/>
        </w:rPr>
        <w:t>llet 2005</w:t>
      </w:r>
    </w:p>
    <w:p w:rsidR="008B2577" w:rsidRPr="00C34AB4" w:rsidRDefault="008B2577" w:rsidP="00793E3D">
      <w:pPr>
        <w:numPr>
          <w:ilvl w:val="0"/>
          <w:numId w:val="82"/>
        </w:numPr>
        <w:suppressAutoHyphens w:val="0"/>
        <w:autoSpaceDN/>
        <w:ind w:right="-72"/>
        <w:contextualSpacing/>
        <w:jc w:val="both"/>
        <w:textAlignment w:val="auto"/>
        <w:rPr>
          <w:rFonts w:ascii="Book Antiqua" w:hAnsi="Book Antiqua"/>
          <w:sz w:val="22"/>
          <w:szCs w:val="22"/>
        </w:rPr>
      </w:pPr>
      <w:r w:rsidRPr="00C34AB4">
        <w:rPr>
          <w:rFonts w:ascii="Book Antiqua" w:hAnsi="Book Antiqua"/>
          <w:sz w:val="22"/>
          <w:szCs w:val="22"/>
        </w:rPr>
        <w:lastRenderedPageBreak/>
        <w:t xml:space="preserve"> Heure </w:t>
      </w:r>
      <w:r w:rsidRPr="00C34AB4">
        <w:rPr>
          <w:rFonts w:ascii="Book Antiqua" w:hAnsi="Book Antiqua"/>
          <w:iCs/>
          <w:sz w:val="22"/>
          <w:szCs w:val="22"/>
        </w:rPr>
        <w:t xml:space="preserve">: </w:t>
      </w:r>
      <w:r w:rsidR="003D3D62" w:rsidRPr="00C34AB4">
        <w:rPr>
          <w:rFonts w:ascii="Book Antiqua" w:hAnsi="Book Antiqua"/>
          <w:iCs/>
          <w:sz w:val="22"/>
          <w:szCs w:val="22"/>
        </w:rPr>
        <w:t>14 heures</w:t>
      </w:r>
      <w:r w:rsidRPr="00C34AB4">
        <w:rPr>
          <w:rFonts w:ascii="Book Antiqua" w:hAnsi="Book Antiqua"/>
          <w:i/>
          <w:iCs/>
          <w:sz w:val="22"/>
          <w:szCs w:val="22"/>
        </w:rPr>
        <w:t>le fuseau horaire de référence est l’heure locale (GMT/UTC + 1) visible sur la page de soumission</w:t>
      </w:r>
      <w:r w:rsidRPr="00C34AB4">
        <w:rPr>
          <w:rFonts w:ascii="Book Antiqua" w:hAnsi="Book Antiqua"/>
          <w:sz w:val="22"/>
          <w:szCs w:val="22"/>
        </w:rPr>
        <w:t>.</w:t>
      </w:r>
    </w:p>
    <w:p w:rsidR="008B2577" w:rsidRPr="00C34AB4" w:rsidRDefault="008B2577" w:rsidP="00793E3D">
      <w:pPr>
        <w:numPr>
          <w:ilvl w:val="0"/>
          <w:numId w:val="82"/>
        </w:numPr>
        <w:suppressAutoHyphens w:val="0"/>
        <w:autoSpaceDN/>
        <w:ind w:right="-72"/>
        <w:contextualSpacing/>
        <w:jc w:val="both"/>
        <w:textAlignment w:val="auto"/>
        <w:rPr>
          <w:rFonts w:ascii="Book Antiqua" w:hAnsi="Book Antiqua"/>
          <w:sz w:val="22"/>
          <w:szCs w:val="22"/>
        </w:rPr>
      </w:pPr>
      <w:r w:rsidRPr="00C34AB4">
        <w:rPr>
          <w:rFonts w:ascii="Book Antiqua" w:hAnsi="Book Antiqua"/>
          <w:sz w:val="22"/>
          <w:szCs w:val="22"/>
        </w:rPr>
        <w:t xml:space="preserve"> et </w:t>
      </w:r>
      <w:r w:rsidR="008740FC" w:rsidRPr="00C34AB4">
        <w:rPr>
          <w:rFonts w:ascii="Book Antiqua" w:hAnsi="Book Antiqua"/>
          <w:sz w:val="22"/>
          <w:szCs w:val="22"/>
        </w:rPr>
        <w:t>à l’adresse précisée dans l’avis de</w:t>
      </w:r>
      <w:r w:rsidRPr="00C34AB4">
        <w:rPr>
          <w:rFonts w:ascii="Book Antiqua" w:hAnsi="Book Antiqua"/>
          <w:sz w:val="22"/>
          <w:szCs w:val="22"/>
        </w:rPr>
        <w:t xml:space="preserve"> Demande de Cotation.</w:t>
      </w:r>
    </w:p>
    <w:p w:rsidR="008B2577" w:rsidRPr="00C34AB4" w:rsidRDefault="008B2577" w:rsidP="008B2577">
      <w:pPr>
        <w:autoSpaceDN/>
        <w:ind w:left="720" w:right="-72"/>
        <w:contextualSpacing/>
        <w:jc w:val="both"/>
        <w:textAlignment w:val="auto"/>
        <w:rPr>
          <w:rFonts w:ascii="Book Antiqua" w:hAnsi="Book Antiqua"/>
          <w:sz w:val="22"/>
          <w:szCs w:val="22"/>
        </w:rPr>
      </w:pPr>
    </w:p>
    <w:p w:rsidR="008B2577" w:rsidRPr="00C34AB4" w:rsidRDefault="008B2577" w:rsidP="00793E3D">
      <w:pPr>
        <w:numPr>
          <w:ilvl w:val="2"/>
          <w:numId w:val="72"/>
        </w:numPr>
        <w:suppressAutoHyphens w:val="0"/>
        <w:autoSpaceDN/>
        <w:jc w:val="both"/>
        <w:textAlignment w:val="auto"/>
        <w:outlineLvl w:val="2"/>
        <w:rPr>
          <w:rFonts w:ascii="Book Antiqua" w:hAnsi="Book Antiqua"/>
          <w:b/>
          <w:caps/>
          <w:sz w:val="22"/>
          <w:szCs w:val="22"/>
        </w:rPr>
      </w:pPr>
      <w:bookmarkStart w:id="97" w:name="_Toc454767714"/>
      <w:bookmarkStart w:id="98" w:name="_Toc4398415"/>
      <w:bookmarkStart w:id="99" w:name="_Toc4400407"/>
      <w:bookmarkStart w:id="100" w:name="_Toc4400678"/>
      <w:bookmarkStart w:id="101" w:name="_Toc4400936"/>
      <w:bookmarkStart w:id="102" w:name="_Toc163145459"/>
      <w:bookmarkStart w:id="103" w:name="_Toc163441747"/>
      <w:r w:rsidRPr="00C34AB4">
        <w:rPr>
          <w:rFonts w:ascii="Book Antiqua" w:hAnsi="Book Antiqua"/>
          <w:b/>
          <w:caps/>
          <w:sz w:val="22"/>
          <w:szCs w:val="22"/>
        </w:rPr>
        <w:t xml:space="preserve">Ouverture des plis et évaluation des </w:t>
      </w:r>
      <w:bookmarkEnd w:id="97"/>
      <w:r w:rsidRPr="00C34AB4">
        <w:rPr>
          <w:rFonts w:ascii="Book Antiqua" w:hAnsi="Book Antiqua"/>
          <w:b/>
          <w:caps/>
          <w:sz w:val="22"/>
          <w:szCs w:val="22"/>
        </w:rPr>
        <w:t>cotations</w:t>
      </w:r>
      <w:bookmarkEnd w:id="98"/>
      <w:bookmarkEnd w:id="99"/>
      <w:bookmarkEnd w:id="100"/>
      <w:bookmarkEnd w:id="101"/>
      <w:bookmarkEnd w:id="102"/>
      <w:bookmarkEnd w:id="103"/>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bookmarkStart w:id="104" w:name="_Toc340304823"/>
      <w:bookmarkStart w:id="105" w:name="_Toc454767715"/>
      <w:bookmarkStart w:id="106" w:name="_Toc4400408"/>
      <w:bookmarkStart w:id="107" w:name="_Toc4400679"/>
      <w:bookmarkStart w:id="108" w:name="_Toc4400937"/>
      <w:bookmarkStart w:id="109" w:name="_Toc163145460"/>
      <w:r w:rsidRPr="00C34AB4">
        <w:rPr>
          <w:rFonts w:ascii="Book Antiqua" w:hAnsi="Book Antiqua"/>
          <w:b/>
          <w:sz w:val="22"/>
          <w:szCs w:val="22"/>
        </w:rPr>
        <w:t xml:space="preserve">Ouverture des plis par </w:t>
      </w:r>
      <w:bookmarkEnd w:id="104"/>
      <w:bookmarkEnd w:id="105"/>
      <w:r w:rsidRPr="00C34AB4">
        <w:rPr>
          <w:rFonts w:ascii="Book Antiqua" w:hAnsi="Book Antiqua"/>
          <w:b/>
          <w:sz w:val="22"/>
          <w:szCs w:val="22"/>
        </w:rPr>
        <w:t>la Commission de Passation des Marchés</w:t>
      </w:r>
      <w:bookmarkEnd w:id="106"/>
      <w:bookmarkEnd w:id="107"/>
      <w:bookmarkEnd w:id="108"/>
      <w:bookmarkEnd w:id="109"/>
    </w:p>
    <w:p w:rsidR="008B2577" w:rsidRPr="00C34AB4" w:rsidRDefault="008B2577" w:rsidP="00DA5011">
      <w:pPr>
        <w:autoSpaceDN/>
        <w:ind w:left="533" w:right="-72" w:hanging="533"/>
        <w:jc w:val="both"/>
        <w:textAlignment w:val="auto"/>
        <w:rPr>
          <w:rFonts w:ascii="Book Antiqua" w:hAnsi="Book Antiqua"/>
          <w:sz w:val="22"/>
          <w:szCs w:val="22"/>
          <w:lang w:val="fr-CM"/>
        </w:rPr>
      </w:pPr>
      <w:r w:rsidRPr="00C34AB4">
        <w:rPr>
          <w:rFonts w:ascii="Book Antiqua" w:hAnsi="Book Antiqua"/>
          <w:sz w:val="22"/>
          <w:szCs w:val="22"/>
        </w:rPr>
        <w:t>10.1</w:t>
      </w:r>
      <w:r w:rsidRPr="00C34AB4">
        <w:rPr>
          <w:rFonts w:ascii="Book Antiqua" w:hAnsi="Book Antiqua"/>
          <w:sz w:val="22"/>
          <w:szCs w:val="22"/>
        </w:rPr>
        <w:tab/>
        <w:t xml:space="preserve">L’ouverture </w:t>
      </w:r>
      <w:r w:rsidRPr="00C34AB4">
        <w:rPr>
          <w:rFonts w:ascii="Book Antiqua" w:hAnsi="Book Antiqua"/>
          <w:i/>
          <w:iCs/>
          <w:sz w:val="22"/>
          <w:szCs w:val="22"/>
        </w:rPr>
        <w:t xml:space="preserve">des plis se fait en un temps </w:t>
      </w:r>
      <w:r w:rsidRPr="00C34AB4">
        <w:rPr>
          <w:rFonts w:ascii="Book Antiqua" w:hAnsi="Book Antiqua"/>
          <w:i/>
          <w:iCs/>
          <w:sz w:val="22"/>
          <w:szCs w:val="22"/>
          <w:vertAlign w:val="superscript"/>
        </w:rPr>
        <w:t>et</w:t>
      </w:r>
      <w:r w:rsidRPr="00C34AB4">
        <w:rPr>
          <w:rFonts w:ascii="Book Antiqua" w:hAnsi="Book Antiqua"/>
          <w:sz w:val="22"/>
          <w:szCs w:val="22"/>
        </w:rPr>
        <w:t xml:space="preserve"> aura lieu le______ </w:t>
      </w:r>
      <w:r w:rsidR="003D3D62" w:rsidRPr="00C34AB4">
        <w:rPr>
          <w:rFonts w:ascii="Book Antiqua" w:hAnsi="Book Antiqua"/>
          <w:sz w:val="22"/>
          <w:szCs w:val="22"/>
        </w:rPr>
        <w:t>à 15</w:t>
      </w:r>
      <w:r w:rsidRPr="00C34AB4">
        <w:rPr>
          <w:rFonts w:ascii="Book Antiqua" w:hAnsi="Book Antiqua"/>
          <w:sz w:val="22"/>
          <w:szCs w:val="22"/>
        </w:rPr>
        <w:t xml:space="preserve"> heures par la Commission de Passation des Marchés</w:t>
      </w:r>
      <w:r w:rsidRPr="00C34AB4">
        <w:rPr>
          <w:rFonts w:ascii="Book Antiqua" w:hAnsi="Book Antiqua"/>
          <w:i/>
          <w:iCs/>
          <w:sz w:val="22"/>
          <w:szCs w:val="22"/>
        </w:rPr>
        <w:t xml:space="preserve"> du Maître d’Ouvrage </w:t>
      </w:r>
      <w:r w:rsidRPr="00C34AB4">
        <w:rPr>
          <w:rFonts w:ascii="Book Antiqua" w:hAnsi="Book Antiqua"/>
          <w:sz w:val="22"/>
          <w:szCs w:val="22"/>
        </w:rPr>
        <w:t xml:space="preserve">dans la salle </w:t>
      </w:r>
      <w:r w:rsidR="009C27FE" w:rsidRPr="00C34AB4">
        <w:rPr>
          <w:rFonts w:ascii="Book Antiqua" w:hAnsi="Book Antiqua"/>
          <w:sz w:val="22"/>
          <w:szCs w:val="22"/>
          <w:lang w:val="fr-CM"/>
        </w:rPr>
        <w:t>salle de conférence du Conseil Régional du Sud</w:t>
      </w:r>
      <w:r w:rsidR="00DA5011" w:rsidRPr="00C34AB4">
        <w:rPr>
          <w:rFonts w:ascii="Book Antiqua" w:hAnsi="Book Antiqua"/>
          <w:sz w:val="22"/>
          <w:szCs w:val="22"/>
          <w:lang w:val="fr-CM"/>
        </w:rPr>
        <w:t xml:space="preserve"> au 1</w:t>
      </w:r>
      <w:r w:rsidR="00DA5011" w:rsidRPr="00C34AB4">
        <w:rPr>
          <w:rFonts w:ascii="Book Antiqua" w:hAnsi="Book Antiqua"/>
          <w:sz w:val="22"/>
          <w:szCs w:val="22"/>
          <w:vertAlign w:val="superscript"/>
          <w:lang w:val="fr-CM"/>
        </w:rPr>
        <w:t>er</w:t>
      </w:r>
      <w:r w:rsidR="00DA5011" w:rsidRPr="00C34AB4">
        <w:rPr>
          <w:rFonts w:ascii="Book Antiqua" w:hAnsi="Book Antiqua"/>
          <w:sz w:val="22"/>
          <w:szCs w:val="22"/>
          <w:lang w:val="fr-CM"/>
        </w:rPr>
        <w:t xml:space="preserve"> étage. </w:t>
      </w:r>
    </w:p>
    <w:p w:rsidR="008B2577" w:rsidRPr="00C34AB4" w:rsidRDefault="008B2577" w:rsidP="008B2577">
      <w:pPr>
        <w:suppressAutoHyphens w:val="0"/>
        <w:autoSpaceDN/>
        <w:contextualSpacing/>
        <w:jc w:val="both"/>
        <w:textAlignment w:val="auto"/>
        <w:rPr>
          <w:rFonts w:ascii="Book Antiqua" w:hAnsi="Book Antiqua"/>
          <w:sz w:val="22"/>
          <w:szCs w:val="22"/>
        </w:rPr>
      </w:pPr>
      <w:r w:rsidRPr="00C34AB4">
        <w:rPr>
          <w:rFonts w:ascii="Book Antiqua" w:hAnsi="Book Antiqua"/>
          <w:sz w:val="22"/>
          <w:szCs w:val="22"/>
        </w:rPr>
        <w:t>Seuls les soumissionnaires peuvent assister à cette séance d'ouverture ou s'y faire représenter par une seule personne de leur choix dûment mandaté même en cas de groupement d’entreprises.</w:t>
      </w:r>
    </w:p>
    <w:p w:rsidR="008B2577" w:rsidRPr="00C34AB4" w:rsidRDefault="008B2577" w:rsidP="008B2577">
      <w:pPr>
        <w:suppressAutoHyphens w:val="0"/>
        <w:autoSpaceDN/>
        <w:ind w:left="720" w:hanging="578"/>
        <w:contextualSpacing/>
        <w:jc w:val="both"/>
        <w:textAlignment w:val="auto"/>
        <w:rPr>
          <w:rFonts w:ascii="Book Antiqua" w:hAnsi="Book Antiqua"/>
          <w:sz w:val="22"/>
          <w:szCs w:val="22"/>
        </w:rPr>
      </w:pPr>
    </w:p>
    <w:p w:rsidR="008B2577" w:rsidRPr="00C34AB4" w:rsidRDefault="008B2577" w:rsidP="008B2577">
      <w:pPr>
        <w:suppressAutoHyphens w:val="0"/>
        <w:autoSpaceDN/>
        <w:contextualSpacing/>
        <w:jc w:val="both"/>
        <w:textAlignment w:val="auto"/>
        <w:rPr>
          <w:rFonts w:ascii="Book Antiqua" w:hAnsi="Book Antiqua"/>
          <w:b/>
          <w:sz w:val="22"/>
          <w:szCs w:val="22"/>
        </w:rPr>
      </w:pPr>
      <w:bookmarkStart w:id="110" w:name="_Hlk161748637"/>
      <w:r w:rsidRPr="00C34AB4">
        <w:rPr>
          <w:rFonts w:ascii="Book Antiqua" w:hAnsi="Book Antiqua"/>
          <w:b/>
          <w:sz w:val="22"/>
          <w:szCs w:val="22"/>
        </w:rPr>
        <w:t>Sous peine de rejet, les pièces du dossier administratif requises doivent être produites en orig</w:t>
      </w:r>
      <w:r w:rsidRPr="00C34AB4">
        <w:rPr>
          <w:rFonts w:ascii="Book Antiqua" w:hAnsi="Book Antiqua"/>
          <w:b/>
          <w:sz w:val="22"/>
          <w:szCs w:val="22"/>
        </w:rPr>
        <w:t>i</w:t>
      </w:r>
      <w:r w:rsidRPr="00C34AB4">
        <w:rPr>
          <w:rFonts w:ascii="Book Antiqua" w:hAnsi="Book Antiqua"/>
          <w:b/>
          <w:sz w:val="22"/>
          <w:szCs w:val="22"/>
        </w:rPr>
        <w:t>naux ou en copies certifiées conformes par le service émetteur ou autorité administrative co</w:t>
      </w:r>
      <w:r w:rsidRPr="00C34AB4">
        <w:rPr>
          <w:rFonts w:ascii="Book Antiqua" w:hAnsi="Book Antiqua"/>
          <w:b/>
          <w:sz w:val="22"/>
          <w:szCs w:val="22"/>
        </w:rPr>
        <w:t>m</w:t>
      </w:r>
      <w:r w:rsidRPr="00C34AB4">
        <w:rPr>
          <w:rFonts w:ascii="Book Antiqua" w:hAnsi="Book Antiqua"/>
          <w:b/>
          <w:sz w:val="22"/>
          <w:szCs w:val="22"/>
        </w:rPr>
        <w:t>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Demande de Cotation.</w:t>
      </w:r>
    </w:p>
    <w:p w:rsidR="008B2577" w:rsidRPr="00C34AB4" w:rsidRDefault="008B2577" w:rsidP="008B2577">
      <w:pPr>
        <w:suppressAutoHyphens w:val="0"/>
        <w:autoSpaceDN/>
        <w:ind w:left="720" w:hanging="578"/>
        <w:contextualSpacing/>
        <w:jc w:val="both"/>
        <w:textAlignment w:val="auto"/>
        <w:rPr>
          <w:rFonts w:ascii="Book Antiqua" w:hAnsi="Book Antiqua"/>
          <w:b/>
          <w:sz w:val="22"/>
          <w:szCs w:val="22"/>
        </w:rPr>
      </w:pPr>
    </w:p>
    <w:p w:rsidR="008B2577" w:rsidRPr="00C34AB4" w:rsidRDefault="008B2577" w:rsidP="008B2577">
      <w:pPr>
        <w:suppressAutoHyphens w:val="0"/>
        <w:autoSpaceDN/>
        <w:jc w:val="both"/>
        <w:textAlignment w:val="auto"/>
        <w:rPr>
          <w:rFonts w:ascii="Book Antiqua" w:hAnsi="Book Antiqua"/>
          <w:sz w:val="22"/>
          <w:szCs w:val="22"/>
        </w:rPr>
      </w:pPr>
      <w:bookmarkStart w:id="111" w:name="_Hlk161748628"/>
      <w:bookmarkEnd w:id="110"/>
      <w:r w:rsidRPr="00C34AB4">
        <w:rPr>
          <w:rFonts w:ascii="Book Antiqua" w:hAnsi="Book Antiqua"/>
          <w:sz w:val="22"/>
          <w:szCs w:val="22"/>
        </w:rPr>
        <w:t>En cas d’absence ou de non-conformité d’une pièce du dossier administratif lors de l’ouverture des plis, un délai de quarante-huit heures est accordé aux soumissionnaires concernés pour produire ou remplacer la pièce en question.</w:t>
      </w:r>
    </w:p>
    <w:bookmarkEnd w:id="111"/>
    <w:p w:rsidR="008B2577" w:rsidRPr="00C34AB4" w:rsidRDefault="008B2577" w:rsidP="008B2577">
      <w:pPr>
        <w:suppressAutoHyphens w:val="0"/>
        <w:autoSpaceDN/>
        <w:spacing w:line="276" w:lineRule="auto"/>
        <w:contextualSpacing/>
        <w:jc w:val="both"/>
        <w:textAlignment w:val="auto"/>
        <w:rPr>
          <w:rFonts w:ascii="Book Antiqua" w:hAnsi="Book Antiqua"/>
          <w:sz w:val="22"/>
          <w:szCs w:val="22"/>
        </w:rPr>
      </w:pPr>
      <w:r w:rsidRPr="00C34AB4">
        <w:rPr>
          <w:rFonts w:ascii="Book Antiqua" w:hAnsi="Book Antiqua"/>
          <w:sz w:val="22"/>
          <w:szCs w:val="22"/>
        </w:rPr>
        <w:t>Est déclarée irrecevable et rejetée par la Commission de Passation des Marchés :</w:t>
      </w:r>
    </w:p>
    <w:p w:rsidR="008B2577" w:rsidRPr="00C34AB4" w:rsidRDefault="008B2577" w:rsidP="00793E3D">
      <w:pPr>
        <w:numPr>
          <w:ilvl w:val="0"/>
          <w:numId w:val="60"/>
        </w:numPr>
        <w:suppressAutoHyphens w:val="0"/>
        <w:autoSpaceDN/>
        <w:spacing w:line="276" w:lineRule="auto"/>
        <w:contextualSpacing/>
        <w:jc w:val="both"/>
        <w:textAlignment w:val="auto"/>
        <w:rPr>
          <w:rFonts w:ascii="Book Antiqua" w:hAnsi="Book Antiqua"/>
          <w:sz w:val="22"/>
          <w:szCs w:val="22"/>
        </w:rPr>
      </w:pPr>
      <w:r w:rsidRPr="00C34AB4">
        <w:rPr>
          <w:rFonts w:ascii="Book Antiqua" w:hAnsi="Book Antiqua"/>
          <w:sz w:val="22"/>
          <w:szCs w:val="22"/>
        </w:rPr>
        <w:t>Toute offre produite en nombre insuffisant ou uniquement en copies ;</w:t>
      </w:r>
    </w:p>
    <w:p w:rsidR="008B2577" w:rsidRPr="00C34AB4" w:rsidRDefault="008B2577" w:rsidP="00793E3D">
      <w:pPr>
        <w:numPr>
          <w:ilvl w:val="0"/>
          <w:numId w:val="60"/>
        </w:numPr>
        <w:suppressAutoHyphens w:val="0"/>
        <w:autoSpaceDN/>
        <w:spacing w:line="276" w:lineRule="auto"/>
        <w:contextualSpacing/>
        <w:jc w:val="both"/>
        <w:textAlignment w:val="auto"/>
        <w:rPr>
          <w:rFonts w:ascii="Book Antiqua" w:hAnsi="Book Antiqua"/>
          <w:sz w:val="22"/>
          <w:szCs w:val="22"/>
        </w:rPr>
      </w:pPr>
      <w:r w:rsidRPr="00C34AB4">
        <w:rPr>
          <w:rFonts w:ascii="Book Antiqua" w:hAnsi="Book Antiqua"/>
          <w:sz w:val="22"/>
          <w:szCs w:val="22"/>
        </w:rPr>
        <w:t>les plis portant les indications sur l’identité des soumissionnaires ;</w:t>
      </w:r>
    </w:p>
    <w:p w:rsidR="008B2577" w:rsidRPr="00C34AB4" w:rsidRDefault="008B2577" w:rsidP="00793E3D">
      <w:pPr>
        <w:numPr>
          <w:ilvl w:val="0"/>
          <w:numId w:val="60"/>
        </w:numPr>
        <w:suppressAutoHyphens w:val="0"/>
        <w:autoSpaceDN/>
        <w:spacing w:line="276" w:lineRule="auto"/>
        <w:contextualSpacing/>
        <w:jc w:val="both"/>
        <w:textAlignment w:val="auto"/>
        <w:rPr>
          <w:rFonts w:ascii="Book Antiqua" w:hAnsi="Book Antiqua"/>
          <w:sz w:val="22"/>
          <w:szCs w:val="22"/>
        </w:rPr>
      </w:pPr>
      <w:r w:rsidRPr="00C34AB4">
        <w:rPr>
          <w:rFonts w:ascii="Book Antiqua" w:hAnsi="Book Antiqua"/>
          <w:sz w:val="22"/>
          <w:szCs w:val="22"/>
        </w:rPr>
        <w:t xml:space="preserve">les plis parvenus postérieurement aux dates et heures limites de dépôt ; </w:t>
      </w:r>
    </w:p>
    <w:p w:rsidR="008B2577" w:rsidRPr="00C34AB4" w:rsidRDefault="008B2577" w:rsidP="00793E3D">
      <w:pPr>
        <w:numPr>
          <w:ilvl w:val="0"/>
          <w:numId w:val="60"/>
        </w:numPr>
        <w:suppressAutoHyphens w:val="0"/>
        <w:autoSpaceDN/>
        <w:spacing w:line="276" w:lineRule="auto"/>
        <w:contextualSpacing/>
        <w:jc w:val="both"/>
        <w:textAlignment w:val="auto"/>
        <w:rPr>
          <w:rFonts w:ascii="Book Antiqua" w:hAnsi="Book Antiqua"/>
          <w:sz w:val="22"/>
          <w:szCs w:val="22"/>
        </w:rPr>
      </w:pPr>
      <w:r w:rsidRPr="00C34AB4">
        <w:rPr>
          <w:rFonts w:ascii="Book Antiqua" w:hAnsi="Book Antiqua"/>
          <w:sz w:val="22"/>
          <w:szCs w:val="22"/>
        </w:rPr>
        <w:t xml:space="preserve"> les plis sans indication de l’identité de l’Appel d’Offres ;</w:t>
      </w:r>
    </w:p>
    <w:p w:rsidR="008B2577" w:rsidRPr="00C34AB4" w:rsidRDefault="008B2577" w:rsidP="00793E3D">
      <w:pPr>
        <w:numPr>
          <w:ilvl w:val="0"/>
          <w:numId w:val="60"/>
        </w:numPr>
        <w:suppressAutoHyphens w:val="0"/>
        <w:autoSpaceDN/>
        <w:spacing w:line="276" w:lineRule="auto"/>
        <w:contextualSpacing/>
        <w:jc w:val="both"/>
        <w:textAlignment w:val="auto"/>
        <w:rPr>
          <w:rFonts w:ascii="Book Antiqua" w:hAnsi="Book Antiqua"/>
          <w:sz w:val="22"/>
          <w:szCs w:val="22"/>
        </w:rPr>
      </w:pPr>
      <w:r w:rsidRPr="00C34AB4">
        <w:rPr>
          <w:rFonts w:ascii="Book Antiqua" w:hAnsi="Book Antiqua"/>
          <w:sz w:val="22"/>
          <w:szCs w:val="22"/>
        </w:rPr>
        <w:t>les plis non-conformes au mode de soumission ;</w:t>
      </w:r>
    </w:p>
    <w:p w:rsidR="008B2577" w:rsidRPr="00C34AB4" w:rsidRDefault="008B2577" w:rsidP="00793E3D">
      <w:pPr>
        <w:numPr>
          <w:ilvl w:val="0"/>
          <w:numId w:val="60"/>
        </w:numPr>
        <w:suppressAutoHyphens w:val="0"/>
        <w:autoSpaceDN/>
        <w:spacing w:line="276" w:lineRule="auto"/>
        <w:contextualSpacing/>
        <w:jc w:val="both"/>
        <w:textAlignment w:val="auto"/>
        <w:rPr>
          <w:rFonts w:ascii="Book Antiqua" w:hAnsi="Book Antiqua"/>
          <w:sz w:val="22"/>
          <w:szCs w:val="22"/>
        </w:rPr>
      </w:pPr>
      <w:r w:rsidRPr="00C34AB4">
        <w:rPr>
          <w:rFonts w:ascii="Book Antiqua" w:hAnsi="Book Antiqua"/>
          <w:sz w:val="22"/>
          <w:szCs w:val="22"/>
        </w:rPr>
        <w:t xml:space="preserve">toute offre non conforme aux dispositions du Dossier de Cotation ; </w:t>
      </w:r>
    </w:p>
    <w:p w:rsidR="008B2577" w:rsidRPr="00C34AB4" w:rsidRDefault="008B2577" w:rsidP="00793E3D">
      <w:pPr>
        <w:numPr>
          <w:ilvl w:val="0"/>
          <w:numId w:val="60"/>
        </w:numPr>
        <w:suppressAutoHyphens w:val="0"/>
        <w:autoSpaceDN/>
        <w:spacing w:line="276" w:lineRule="auto"/>
        <w:contextualSpacing/>
        <w:jc w:val="both"/>
        <w:textAlignment w:val="auto"/>
        <w:rPr>
          <w:rFonts w:ascii="Book Antiqua" w:hAnsi="Book Antiqua"/>
          <w:sz w:val="22"/>
          <w:szCs w:val="22"/>
        </w:rPr>
      </w:pPr>
      <w:r w:rsidRPr="00C34AB4">
        <w:rPr>
          <w:rFonts w:ascii="Book Antiqua" w:hAnsi="Book Antiqua"/>
          <w:sz w:val="22"/>
          <w:szCs w:val="22"/>
        </w:rPr>
        <w:t>L’absence de la caution de soumission délivrée par un organisme ou une institution fina</w:t>
      </w:r>
      <w:r w:rsidRPr="00C34AB4">
        <w:rPr>
          <w:rFonts w:ascii="Book Antiqua" w:hAnsi="Book Antiqua"/>
          <w:sz w:val="22"/>
          <w:szCs w:val="22"/>
        </w:rPr>
        <w:t>n</w:t>
      </w:r>
      <w:r w:rsidRPr="00C34AB4">
        <w:rPr>
          <w:rFonts w:ascii="Book Antiqua" w:hAnsi="Book Antiqua"/>
          <w:sz w:val="22"/>
          <w:szCs w:val="22"/>
        </w:rPr>
        <w:t>cière agréée par le Ministre en charge des finances pour émettre les cautions dans le d</w:t>
      </w:r>
      <w:r w:rsidRPr="00C34AB4">
        <w:rPr>
          <w:rFonts w:ascii="Book Antiqua" w:hAnsi="Book Antiqua"/>
          <w:sz w:val="22"/>
          <w:szCs w:val="22"/>
        </w:rPr>
        <w:t>o</w:t>
      </w:r>
      <w:r w:rsidRPr="00C34AB4">
        <w:rPr>
          <w:rFonts w:ascii="Book Antiqua" w:hAnsi="Book Antiqua"/>
          <w:sz w:val="22"/>
          <w:szCs w:val="22"/>
        </w:rPr>
        <w:t>maine des marchés publics ou le non-respect des modèles des pièces du Dossier d'Appel d'Offres, entraînera le rejet pur et simple de l'offre sans aucun recours.  Une caution de soumission produite mais n'ayant aucun rapport avec la consultation concernée est cons</w:t>
      </w:r>
      <w:r w:rsidRPr="00C34AB4">
        <w:rPr>
          <w:rFonts w:ascii="Book Antiqua" w:hAnsi="Book Antiqua"/>
          <w:sz w:val="22"/>
          <w:szCs w:val="22"/>
        </w:rPr>
        <w:t>i</w:t>
      </w:r>
      <w:r w:rsidRPr="00C34AB4">
        <w:rPr>
          <w:rFonts w:ascii="Book Antiqua" w:hAnsi="Book Antiqua"/>
          <w:sz w:val="22"/>
          <w:szCs w:val="22"/>
        </w:rPr>
        <w:t xml:space="preserve">dérée comme absente. La caution de soumission présentée par un soumissionnaire au cours de la séance d’ouverture des plis est irrecevable. ; </w:t>
      </w:r>
    </w:p>
    <w:p w:rsidR="008B2577" w:rsidRPr="00C34AB4" w:rsidRDefault="008B2577" w:rsidP="008B2577">
      <w:pPr>
        <w:suppressAutoHyphens w:val="0"/>
        <w:autoSpaceDN/>
        <w:contextualSpacing/>
        <w:jc w:val="both"/>
        <w:textAlignment w:val="auto"/>
        <w:rPr>
          <w:rFonts w:ascii="Book Antiqua" w:hAnsi="Book Antiqua"/>
          <w:b/>
          <w:sz w:val="22"/>
          <w:szCs w:val="22"/>
        </w:rPr>
      </w:pPr>
      <w:r w:rsidRPr="00C34AB4">
        <w:rPr>
          <w:rFonts w:ascii="Book Antiqua" w:hAnsi="Book Antiqua"/>
          <w:b/>
          <w:i/>
          <w:iCs/>
          <w:sz w:val="22"/>
          <w:szCs w:val="22"/>
        </w:rPr>
        <w:t>[L’ouverture de la séance de dépouillement doit se faire au plus tard une heure après celle limite de réception des offres fixée dans le Dossier d’Appel d’Offres].</w:t>
      </w:r>
    </w:p>
    <w:p w:rsidR="008B2577" w:rsidRPr="00C34AB4" w:rsidRDefault="008B2577" w:rsidP="008B2577">
      <w:pPr>
        <w:suppressAutoHyphens w:val="0"/>
        <w:autoSpaceDN/>
        <w:ind w:left="720" w:hanging="578"/>
        <w:contextualSpacing/>
        <w:jc w:val="both"/>
        <w:textAlignment w:val="auto"/>
        <w:rPr>
          <w:rFonts w:ascii="Book Antiqua" w:hAnsi="Book Antiqua"/>
          <w:sz w:val="22"/>
          <w:szCs w:val="22"/>
        </w:rPr>
      </w:pPr>
    </w:p>
    <w:p w:rsidR="008B2577" w:rsidRPr="00C34AB4" w:rsidRDefault="008B2577" w:rsidP="008B2577">
      <w:pPr>
        <w:autoSpaceDN/>
        <w:ind w:left="533" w:right="-72" w:hanging="533"/>
        <w:jc w:val="both"/>
        <w:textAlignment w:val="auto"/>
        <w:rPr>
          <w:rFonts w:ascii="Book Antiqua" w:hAnsi="Book Antiqua"/>
          <w:sz w:val="22"/>
          <w:szCs w:val="22"/>
        </w:rPr>
      </w:pPr>
      <w:r w:rsidRPr="00C34AB4">
        <w:rPr>
          <w:rFonts w:ascii="Book Antiqua" w:hAnsi="Book Antiqua"/>
          <w:sz w:val="22"/>
          <w:szCs w:val="22"/>
        </w:rPr>
        <w:t>10.2</w:t>
      </w:r>
      <w:r w:rsidRPr="00C34AB4">
        <w:rPr>
          <w:rFonts w:ascii="Book Antiqua" w:hAnsi="Book Antiqua"/>
          <w:sz w:val="22"/>
          <w:szCs w:val="22"/>
        </w:rPr>
        <w:tab/>
        <w:t>La Commission de Passation des Marchés établira un procès-verbal de la séance d’ouverture des plis, dont une copie sera remise à tous les soumissionnaires.</w:t>
      </w:r>
    </w:p>
    <w:p w:rsidR="008B2577" w:rsidRPr="00C34AB4" w:rsidRDefault="008B2577" w:rsidP="008B2577">
      <w:pPr>
        <w:autoSpaceDN/>
        <w:ind w:left="360" w:hanging="360"/>
        <w:textAlignment w:val="auto"/>
        <w:rPr>
          <w:rFonts w:ascii="Book Antiqua" w:hAnsi="Book Antiqua"/>
          <w:b/>
          <w:sz w:val="22"/>
          <w:szCs w:val="22"/>
        </w:rPr>
      </w:pPr>
      <w:bookmarkStart w:id="112" w:name="_Toc454767716"/>
      <w:bookmarkStart w:id="113" w:name="_Toc340304827"/>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bookmarkStart w:id="114" w:name="_Toc4400409"/>
      <w:bookmarkStart w:id="115" w:name="_Toc4400680"/>
      <w:bookmarkStart w:id="116" w:name="_Toc4400938"/>
      <w:bookmarkStart w:id="117" w:name="_Toc163145461"/>
      <w:r w:rsidRPr="00C34AB4">
        <w:rPr>
          <w:rFonts w:ascii="Book Antiqua" w:hAnsi="Book Antiqua"/>
          <w:b/>
          <w:sz w:val="22"/>
          <w:szCs w:val="22"/>
        </w:rPr>
        <w:t xml:space="preserve">Evaluation et Comparaison des </w:t>
      </w:r>
      <w:bookmarkEnd w:id="112"/>
      <w:r w:rsidRPr="00C34AB4">
        <w:rPr>
          <w:rFonts w:ascii="Book Antiqua" w:hAnsi="Book Antiqua"/>
          <w:b/>
          <w:sz w:val="22"/>
          <w:szCs w:val="22"/>
        </w:rPr>
        <w:t>cotations</w:t>
      </w:r>
      <w:bookmarkEnd w:id="114"/>
      <w:bookmarkEnd w:id="115"/>
      <w:bookmarkEnd w:id="116"/>
      <w:bookmarkEnd w:id="117"/>
    </w:p>
    <w:bookmarkEnd w:id="113"/>
    <w:p w:rsidR="008B2577" w:rsidRPr="00C34AB4" w:rsidRDefault="008B2577" w:rsidP="008B2577">
      <w:pPr>
        <w:tabs>
          <w:tab w:val="left" w:pos="567"/>
        </w:tabs>
        <w:suppressAutoHyphens w:val="0"/>
        <w:autoSpaceDN/>
        <w:ind w:left="578" w:hanging="578"/>
        <w:jc w:val="both"/>
        <w:textAlignment w:val="auto"/>
        <w:rPr>
          <w:rFonts w:ascii="Book Antiqua" w:hAnsi="Book Antiqua"/>
          <w:sz w:val="22"/>
          <w:szCs w:val="22"/>
        </w:rPr>
      </w:pPr>
      <w:r w:rsidRPr="00C34AB4">
        <w:rPr>
          <w:rFonts w:ascii="Book Antiqua" w:hAnsi="Book Antiqua"/>
          <w:sz w:val="22"/>
          <w:szCs w:val="22"/>
        </w:rPr>
        <w:t xml:space="preserve">La Commission de Passation des Marchés </w:t>
      </w:r>
      <w:bookmarkStart w:id="118" w:name="_Toc454767717"/>
      <w:r w:rsidRPr="00C34AB4">
        <w:rPr>
          <w:rFonts w:ascii="Book Antiqua" w:hAnsi="Book Antiqua"/>
          <w:sz w:val="22"/>
          <w:szCs w:val="22"/>
        </w:rPr>
        <w:t>procédera à l'évaluation des cotations dans l'ordre su</w:t>
      </w:r>
      <w:r w:rsidRPr="00C34AB4">
        <w:rPr>
          <w:rFonts w:ascii="Book Antiqua" w:hAnsi="Book Antiqua"/>
          <w:sz w:val="22"/>
          <w:szCs w:val="22"/>
        </w:rPr>
        <w:t>i</w:t>
      </w:r>
      <w:r w:rsidRPr="00C34AB4">
        <w:rPr>
          <w:rFonts w:ascii="Book Antiqua" w:hAnsi="Book Antiqua"/>
          <w:sz w:val="22"/>
          <w:szCs w:val="22"/>
        </w:rPr>
        <w:t>vant :</w:t>
      </w:r>
    </w:p>
    <w:p w:rsidR="008B2577" w:rsidRPr="00C34AB4" w:rsidRDefault="008B2577" w:rsidP="008B2577">
      <w:pPr>
        <w:autoSpaceDN/>
        <w:ind w:left="578" w:hanging="578"/>
        <w:jc w:val="both"/>
        <w:textAlignment w:val="auto"/>
        <w:rPr>
          <w:rFonts w:ascii="Book Antiqua" w:hAnsi="Book Antiqua"/>
          <w:sz w:val="22"/>
          <w:szCs w:val="22"/>
        </w:rPr>
      </w:pPr>
    </w:p>
    <w:p w:rsidR="00CA5D39" w:rsidRPr="00C34AB4" w:rsidRDefault="008B2577" w:rsidP="00793E3D">
      <w:pPr>
        <w:numPr>
          <w:ilvl w:val="1"/>
          <w:numId w:val="86"/>
        </w:numPr>
        <w:suppressAutoHyphens w:val="0"/>
        <w:autoSpaceDN/>
        <w:spacing w:after="120" w:line="276" w:lineRule="auto"/>
        <w:ind w:left="567"/>
        <w:contextualSpacing/>
        <w:jc w:val="both"/>
        <w:textAlignment w:val="auto"/>
        <w:rPr>
          <w:rFonts w:ascii="Book Antiqua" w:hAnsi="Book Antiqua"/>
          <w:sz w:val="22"/>
          <w:szCs w:val="22"/>
        </w:rPr>
      </w:pPr>
      <w:r w:rsidRPr="00C34AB4">
        <w:rPr>
          <w:rFonts w:ascii="Book Antiqua" w:hAnsi="Book Antiqua"/>
          <w:b/>
          <w:bCs/>
          <w:sz w:val="22"/>
          <w:szCs w:val="22"/>
        </w:rPr>
        <w:t>Vérification de la conformité des Offres sur la base des critères ci-après</w:t>
      </w:r>
      <w:r w:rsidRPr="00C34AB4">
        <w:rPr>
          <w:rFonts w:ascii="Book Antiqua" w:hAnsi="Book Antiqua"/>
          <w:sz w:val="22"/>
          <w:szCs w:val="22"/>
        </w:rPr>
        <w:t xml:space="preserve">: </w:t>
      </w:r>
    </w:p>
    <w:p w:rsidR="008B2577" w:rsidRPr="00C34AB4" w:rsidRDefault="00CA5D39" w:rsidP="00CA5D39">
      <w:pPr>
        <w:suppressAutoHyphens w:val="0"/>
        <w:autoSpaceDN/>
        <w:spacing w:after="120" w:line="276" w:lineRule="auto"/>
        <w:ind w:left="567"/>
        <w:contextualSpacing/>
        <w:jc w:val="both"/>
        <w:textAlignment w:val="auto"/>
        <w:rPr>
          <w:rFonts w:ascii="Book Antiqua" w:hAnsi="Book Antiqua"/>
          <w:sz w:val="22"/>
          <w:szCs w:val="22"/>
        </w:rPr>
      </w:pPr>
      <w:r w:rsidRPr="00C34AB4">
        <w:rPr>
          <w:rFonts w:ascii="Book Antiqua" w:hAnsi="Book Antiqua"/>
          <w:bCs/>
          <w:sz w:val="22"/>
          <w:szCs w:val="22"/>
        </w:rPr>
        <w:t>[</w:t>
      </w:r>
      <w:r w:rsidR="008B2577" w:rsidRPr="00C34AB4">
        <w:rPr>
          <w:rFonts w:ascii="Book Antiqua" w:hAnsi="Book Antiqua"/>
          <w:sz w:val="22"/>
          <w:szCs w:val="22"/>
        </w:rPr>
        <w:t>Etant entendu qu’un critère ne peut être à la fois éliminatoire et essentiel]</w:t>
      </w:r>
    </w:p>
    <w:p w:rsidR="008B2577" w:rsidRPr="00C34AB4" w:rsidRDefault="008B2577" w:rsidP="008B2577">
      <w:pPr>
        <w:autoSpaceDN/>
        <w:spacing w:after="120" w:line="276" w:lineRule="auto"/>
        <w:ind w:left="142"/>
        <w:jc w:val="both"/>
        <w:textAlignment w:val="auto"/>
        <w:rPr>
          <w:rFonts w:ascii="Book Antiqua" w:hAnsi="Book Antiqua"/>
          <w:b/>
          <w:sz w:val="22"/>
          <w:szCs w:val="22"/>
        </w:rPr>
      </w:pPr>
      <w:r w:rsidRPr="00C34AB4">
        <w:rPr>
          <w:rFonts w:ascii="Book Antiqua" w:hAnsi="Book Antiqua"/>
          <w:b/>
          <w:sz w:val="22"/>
          <w:szCs w:val="22"/>
        </w:rPr>
        <w:t>11.1-a -Critères éliminatoires</w:t>
      </w:r>
    </w:p>
    <w:p w:rsidR="008B2577" w:rsidRPr="00C34AB4" w:rsidRDefault="008B2577" w:rsidP="008B2577">
      <w:pPr>
        <w:autoSpaceDN/>
        <w:spacing w:after="120" w:line="276" w:lineRule="auto"/>
        <w:ind w:left="142"/>
        <w:jc w:val="both"/>
        <w:textAlignment w:val="auto"/>
        <w:rPr>
          <w:rFonts w:ascii="Book Antiqua" w:hAnsi="Book Antiqua"/>
          <w:bCs/>
          <w:sz w:val="22"/>
          <w:szCs w:val="22"/>
        </w:rPr>
      </w:pPr>
      <w:r w:rsidRPr="00C34AB4">
        <w:rPr>
          <w:rFonts w:ascii="Book Antiqua" w:hAnsi="Book Antiqua"/>
          <w:bCs/>
          <w:sz w:val="22"/>
          <w:szCs w:val="22"/>
        </w:rPr>
        <w:t xml:space="preserve">Il s’agit notamment :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lastRenderedPageBreak/>
        <w:t>de la non-production dans un délai de 48h après l’ouverture des plis, d’une pièce du dossier administratif jugée non conforme ou absente  autre que la caution de soumi</w:t>
      </w:r>
      <w:r w:rsidRPr="00C34AB4">
        <w:rPr>
          <w:rFonts w:ascii="Book Antiqua" w:hAnsi="Book Antiqua"/>
          <w:sz w:val="22"/>
          <w:szCs w:val="22"/>
        </w:rPr>
        <w:t>s</w:t>
      </w:r>
      <w:r w:rsidRPr="00C34AB4">
        <w:rPr>
          <w:rFonts w:ascii="Book Antiqua" w:hAnsi="Book Antiqua"/>
          <w:sz w:val="22"/>
          <w:szCs w:val="22"/>
        </w:rPr>
        <w:t>sion,;</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de l’absence du cautionnement de soumission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des fausses déclarations, les manœuvres frauduleuses ou la falsification de pièces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 xml:space="preserve">du non-respect de </w:t>
      </w:r>
      <w:r w:rsidR="00CA5D39" w:rsidRPr="00C34AB4">
        <w:rPr>
          <w:rFonts w:ascii="Book Antiqua" w:hAnsi="Book Antiqua"/>
          <w:sz w:val="22"/>
          <w:szCs w:val="22"/>
        </w:rPr>
        <w:t>5</w:t>
      </w:r>
      <w:r w:rsidR="00891011" w:rsidRPr="00C34AB4">
        <w:rPr>
          <w:rFonts w:ascii="Book Antiqua" w:hAnsi="Book Antiqua"/>
          <w:sz w:val="22"/>
          <w:szCs w:val="22"/>
        </w:rPr>
        <w:t>/8</w:t>
      </w:r>
      <w:r w:rsidRPr="00C34AB4">
        <w:rPr>
          <w:rFonts w:ascii="Book Antiqua" w:hAnsi="Book Antiqua"/>
          <w:sz w:val="22"/>
          <w:szCs w:val="22"/>
        </w:rPr>
        <w:t xml:space="preserve"> critères essentiels (X renvoyant au seuil de qualification des offres techniques) ;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de L’absence de la déclaration sur l’honneur de non abandon de l’exécution d’une prestation au cours des trois dernières années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 xml:space="preserve"> non-respect du format de fichier des offres en cas de soumission en ligne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de la non-conformité aux spécifications techniques majeures de la fourniture (à lister)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de l’absence d’un prix unitaire quantifié dans la cotation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 xml:space="preserve">de l’absence d’un élément de l’offre financière (la soumission, les BPU, le DQE) ;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de la non-conformité du modèle de soumission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de l’absence de prospectus accompagné des fiches techniques du fabricant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de l’absence de l’agrément ou de l’autorisation du fabricant le cas échéant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de la non-conformité du mode de soumission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de l’absence de la charte d’intégrité datée et signée ;</w:t>
      </w:r>
    </w:p>
    <w:p w:rsidR="008B2577" w:rsidRPr="00C34AB4" w:rsidRDefault="008B2577" w:rsidP="00793E3D">
      <w:pPr>
        <w:numPr>
          <w:ilvl w:val="3"/>
          <w:numId w:val="70"/>
        </w:numPr>
        <w:suppressAutoHyphens w:val="0"/>
        <w:autoSpaceDN/>
        <w:spacing w:after="120" w:line="276" w:lineRule="auto"/>
        <w:ind w:left="1134" w:hanging="283"/>
        <w:jc w:val="both"/>
        <w:textAlignment w:val="auto"/>
        <w:rPr>
          <w:rFonts w:ascii="Book Antiqua" w:hAnsi="Book Antiqua"/>
          <w:sz w:val="22"/>
          <w:szCs w:val="22"/>
        </w:rPr>
      </w:pPr>
      <w:r w:rsidRPr="00C34AB4">
        <w:rPr>
          <w:rFonts w:ascii="Book Antiqua" w:hAnsi="Book Antiqua"/>
          <w:sz w:val="22"/>
          <w:szCs w:val="22"/>
        </w:rPr>
        <w:t>de l’absence de la déclaration d’engagement au respect des clauses environnementales et sociales datée et signée ;</w:t>
      </w:r>
    </w:p>
    <w:p w:rsidR="008B2577" w:rsidRPr="00C34AB4" w:rsidRDefault="008B2577" w:rsidP="008B2577">
      <w:pPr>
        <w:autoSpaceDN/>
        <w:spacing w:after="120" w:line="276" w:lineRule="auto"/>
        <w:ind w:left="142"/>
        <w:jc w:val="both"/>
        <w:textAlignment w:val="auto"/>
        <w:rPr>
          <w:rFonts w:ascii="Book Antiqua" w:hAnsi="Book Antiqua"/>
          <w:i/>
          <w:sz w:val="22"/>
          <w:szCs w:val="22"/>
        </w:rPr>
      </w:pPr>
      <w:r w:rsidRPr="00C34AB4">
        <w:rPr>
          <w:rFonts w:ascii="Book Antiqua" w:hAnsi="Book Antiqua"/>
          <w:b/>
          <w:bCs/>
          <w:i/>
          <w:sz w:val="22"/>
          <w:szCs w:val="22"/>
        </w:rPr>
        <w:t>NB</w:t>
      </w:r>
      <w:r w:rsidRPr="00C34AB4">
        <w:rPr>
          <w:rFonts w:ascii="Book Antiqua" w:hAnsi="Book Antiqua"/>
          <w:i/>
          <w:sz w:val="22"/>
          <w:szCs w:val="22"/>
        </w:rPr>
        <w:t> : en fonction de la spécificité de la prestation, d’autres critères pertinents pourront être ajoutés lors de l’élaboration de la Demande de Cotation.</w:t>
      </w:r>
    </w:p>
    <w:p w:rsidR="008B2577" w:rsidRPr="00C34AB4" w:rsidRDefault="008B2577" w:rsidP="008B2577">
      <w:pPr>
        <w:autoSpaceDN/>
        <w:spacing w:after="120" w:line="276" w:lineRule="auto"/>
        <w:jc w:val="both"/>
        <w:textAlignment w:val="auto"/>
        <w:rPr>
          <w:rFonts w:ascii="Book Antiqua" w:hAnsi="Book Antiqua"/>
          <w:b/>
          <w:sz w:val="22"/>
          <w:szCs w:val="22"/>
        </w:rPr>
      </w:pPr>
      <w:r w:rsidRPr="00C34AB4">
        <w:rPr>
          <w:rFonts w:ascii="Book Antiqua" w:hAnsi="Book Antiqua"/>
          <w:b/>
          <w:sz w:val="22"/>
          <w:szCs w:val="22"/>
        </w:rPr>
        <w:t xml:space="preserve">11.1-b-Critères essentiels </w:t>
      </w:r>
    </w:p>
    <w:p w:rsidR="008B2577" w:rsidRPr="00C34AB4" w:rsidRDefault="008B2577" w:rsidP="008B2577">
      <w:pPr>
        <w:autoSpaceDN/>
        <w:spacing w:after="120" w:line="276" w:lineRule="auto"/>
        <w:jc w:val="both"/>
        <w:textAlignment w:val="auto"/>
        <w:rPr>
          <w:rFonts w:ascii="Book Antiqua" w:hAnsi="Book Antiqua"/>
          <w:sz w:val="22"/>
          <w:szCs w:val="22"/>
        </w:rPr>
      </w:pPr>
      <w:r w:rsidRPr="00C34AB4">
        <w:rPr>
          <w:rFonts w:ascii="Book Antiqua" w:hAnsi="Book Antiqua"/>
          <w:sz w:val="22"/>
          <w:szCs w:val="22"/>
        </w:rPr>
        <w:t>Les critères essentiels à la qualification des soumissionnaires porteront à titre indicatif sur :</w:t>
      </w:r>
    </w:p>
    <w:p w:rsidR="008B2577" w:rsidRPr="00C34AB4" w:rsidRDefault="008B2577" w:rsidP="00793E3D">
      <w:pPr>
        <w:numPr>
          <w:ilvl w:val="2"/>
          <w:numId w:val="78"/>
        </w:numPr>
        <w:suppressAutoHyphens w:val="0"/>
        <w:autoSpaceDN/>
        <w:spacing w:after="120" w:line="276" w:lineRule="auto"/>
        <w:ind w:left="567" w:hanging="141"/>
        <w:jc w:val="both"/>
        <w:textAlignment w:val="auto"/>
        <w:rPr>
          <w:rFonts w:ascii="Book Antiqua" w:hAnsi="Book Antiqua"/>
          <w:sz w:val="22"/>
          <w:szCs w:val="22"/>
        </w:rPr>
      </w:pPr>
      <w:r w:rsidRPr="00C34AB4">
        <w:rPr>
          <w:rFonts w:ascii="Book Antiqua" w:hAnsi="Book Antiqua"/>
          <w:sz w:val="22"/>
          <w:szCs w:val="22"/>
        </w:rPr>
        <w:t>la présentation de l’offre ;</w:t>
      </w:r>
    </w:p>
    <w:p w:rsidR="008B2577" w:rsidRPr="00C34AB4" w:rsidRDefault="008B2577" w:rsidP="00793E3D">
      <w:pPr>
        <w:numPr>
          <w:ilvl w:val="2"/>
          <w:numId w:val="78"/>
        </w:numPr>
        <w:suppressAutoHyphens w:val="0"/>
        <w:autoSpaceDN/>
        <w:spacing w:after="120" w:line="276" w:lineRule="auto"/>
        <w:ind w:left="567" w:hanging="141"/>
        <w:jc w:val="both"/>
        <w:textAlignment w:val="auto"/>
        <w:rPr>
          <w:rFonts w:ascii="Book Antiqua" w:hAnsi="Book Antiqua"/>
          <w:sz w:val="22"/>
          <w:szCs w:val="22"/>
        </w:rPr>
      </w:pPr>
      <w:r w:rsidRPr="00C34AB4">
        <w:rPr>
          <w:rFonts w:ascii="Book Antiqua" w:hAnsi="Book Antiqua"/>
          <w:sz w:val="22"/>
          <w:szCs w:val="22"/>
        </w:rPr>
        <w:t>les références du soumissionnaire ;</w:t>
      </w:r>
    </w:p>
    <w:p w:rsidR="008B2577" w:rsidRPr="00C34AB4" w:rsidRDefault="008B2577" w:rsidP="00793E3D">
      <w:pPr>
        <w:numPr>
          <w:ilvl w:val="2"/>
          <w:numId w:val="78"/>
        </w:numPr>
        <w:suppressAutoHyphens w:val="0"/>
        <w:autoSpaceDN/>
        <w:spacing w:after="120" w:line="276" w:lineRule="auto"/>
        <w:ind w:left="567" w:hanging="141"/>
        <w:jc w:val="both"/>
        <w:textAlignment w:val="auto"/>
        <w:rPr>
          <w:rFonts w:ascii="Book Antiqua" w:hAnsi="Book Antiqua"/>
          <w:sz w:val="22"/>
          <w:szCs w:val="22"/>
        </w:rPr>
      </w:pPr>
      <w:r w:rsidRPr="00C34AB4">
        <w:rPr>
          <w:rFonts w:ascii="Book Antiqua" w:hAnsi="Book Antiqua"/>
          <w:sz w:val="22"/>
          <w:szCs w:val="22"/>
        </w:rPr>
        <w:t>le service après-vente (disponibilité des pièces de r</w:t>
      </w:r>
      <w:r w:rsidR="00B940F5" w:rsidRPr="00C34AB4">
        <w:rPr>
          <w:rFonts w:ascii="Book Antiqua" w:hAnsi="Book Antiqua"/>
          <w:sz w:val="22"/>
          <w:szCs w:val="22"/>
        </w:rPr>
        <w:t xml:space="preserve">echange, atelier de réparation </w:t>
      </w:r>
      <w:r w:rsidRPr="00C34AB4">
        <w:rPr>
          <w:rFonts w:ascii="Book Antiqua" w:hAnsi="Book Antiqua"/>
          <w:sz w:val="22"/>
          <w:szCs w:val="22"/>
        </w:rPr>
        <w:t>;</w:t>
      </w:r>
    </w:p>
    <w:p w:rsidR="008B2577" w:rsidRPr="00C34AB4" w:rsidRDefault="008B2577" w:rsidP="00793E3D">
      <w:pPr>
        <w:numPr>
          <w:ilvl w:val="2"/>
          <w:numId w:val="78"/>
        </w:numPr>
        <w:suppressAutoHyphens w:val="0"/>
        <w:autoSpaceDN/>
        <w:spacing w:after="120" w:line="276" w:lineRule="auto"/>
        <w:ind w:left="567" w:hanging="141"/>
        <w:jc w:val="both"/>
        <w:textAlignment w:val="auto"/>
        <w:rPr>
          <w:rFonts w:ascii="Book Antiqua" w:hAnsi="Book Antiqua"/>
          <w:sz w:val="22"/>
          <w:szCs w:val="22"/>
        </w:rPr>
      </w:pPr>
      <w:r w:rsidRPr="00C34AB4">
        <w:rPr>
          <w:rFonts w:ascii="Book Antiqua" w:hAnsi="Book Antiqua"/>
          <w:sz w:val="22"/>
          <w:szCs w:val="22"/>
        </w:rPr>
        <w:t xml:space="preserve">la capacité financière </w:t>
      </w:r>
    </w:p>
    <w:p w:rsidR="008B2577" w:rsidRPr="00C34AB4" w:rsidRDefault="008B2577" w:rsidP="00793E3D">
      <w:pPr>
        <w:numPr>
          <w:ilvl w:val="2"/>
          <w:numId w:val="78"/>
        </w:numPr>
        <w:suppressAutoHyphens w:val="0"/>
        <w:autoSpaceDN/>
        <w:spacing w:after="120" w:line="276" w:lineRule="auto"/>
        <w:ind w:left="567" w:hanging="141"/>
        <w:jc w:val="both"/>
        <w:textAlignment w:val="auto"/>
        <w:rPr>
          <w:rFonts w:ascii="Book Antiqua" w:hAnsi="Book Antiqua"/>
          <w:sz w:val="22"/>
          <w:szCs w:val="22"/>
        </w:rPr>
      </w:pPr>
      <w:r w:rsidRPr="00C34AB4">
        <w:rPr>
          <w:rFonts w:ascii="Book Antiqua" w:hAnsi="Book Antiqua"/>
          <w:sz w:val="22"/>
          <w:szCs w:val="22"/>
        </w:rPr>
        <w:t xml:space="preserve">la méthodologie </w:t>
      </w:r>
    </w:p>
    <w:p w:rsidR="008B2577" w:rsidRPr="00C34AB4" w:rsidRDefault="008B2577" w:rsidP="00793E3D">
      <w:pPr>
        <w:numPr>
          <w:ilvl w:val="2"/>
          <w:numId w:val="78"/>
        </w:numPr>
        <w:suppressAutoHyphens w:val="0"/>
        <w:autoSpaceDN/>
        <w:spacing w:after="120" w:line="276" w:lineRule="auto"/>
        <w:ind w:left="567" w:hanging="141"/>
        <w:jc w:val="both"/>
        <w:textAlignment w:val="auto"/>
        <w:rPr>
          <w:rFonts w:ascii="Book Antiqua" w:hAnsi="Book Antiqua"/>
          <w:sz w:val="22"/>
          <w:szCs w:val="22"/>
        </w:rPr>
      </w:pPr>
      <w:r w:rsidRPr="00C34AB4">
        <w:rPr>
          <w:rFonts w:ascii="Book Antiqua" w:hAnsi="Book Antiqua"/>
          <w:sz w:val="22"/>
          <w:szCs w:val="22"/>
        </w:rPr>
        <w:t xml:space="preserve">le délai d’exécution </w:t>
      </w:r>
    </w:p>
    <w:p w:rsidR="008B2577" w:rsidRPr="00C34AB4" w:rsidRDefault="008B2577" w:rsidP="008B2577">
      <w:pPr>
        <w:autoSpaceDN/>
        <w:spacing w:after="120" w:line="276" w:lineRule="auto"/>
        <w:ind w:left="578" w:hanging="578"/>
        <w:jc w:val="both"/>
        <w:textAlignment w:val="auto"/>
        <w:rPr>
          <w:rFonts w:ascii="Book Antiqua" w:hAnsi="Book Antiqua"/>
          <w:b/>
          <w:bCs/>
          <w:i/>
          <w:iCs/>
          <w:sz w:val="22"/>
          <w:szCs w:val="22"/>
        </w:rPr>
      </w:pPr>
      <w:r w:rsidRPr="00C34AB4">
        <w:rPr>
          <w:rFonts w:ascii="Book Antiqua" w:hAnsi="Book Antiqua"/>
          <w:b/>
          <w:bCs/>
          <w:i/>
          <w:iCs/>
          <w:sz w:val="22"/>
          <w:szCs w:val="22"/>
        </w:rPr>
        <w:t xml:space="preserve">11.1-C- Critères et Sous critères de l’évaluation détaillée </w:t>
      </w:r>
    </w:p>
    <w:p w:rsidR="008B2577" w:rsidRPr="00C34AB4" w:rsidRDefault="008B2577" w:rsidP="00793E3D">
      <w:pPr>
        <w:numPr>
          <w:ilvl w:val="0"/>
          <w:numId w:val="22"/>
        </w:numPr>
        <w:suppressAutoHyphens w:val="0"/>
        <w:autoSpaceDN/>
        <w:spacing w:after="120" w:line="276" w:lineRule="auto"/>
        <w:ind w:left="720"/>
        <w:jc w:val="both"/>
        <w:textAlignment w:val="auto"/>
        <w:rPr>
          <w:rFonts w:ascii="Book Antiqua" w:hAnsi="Book Antiqua"/>
          <w:b/>
          <w:bCs/>
          <w:i/>
          <w:iCs/>
          <w:sz w:val="22"/>
          <w:szCs w:val="22"/>
        </w:rPr>
      </w:pPr>
      <w:r w:rsidRPr="00C34AB4">
        <w:rPr>
          <w:rFonts w:ascii="Book Antiqua" w:hAnsi="Book Antiqua"/>
          <w:b/>
          <w:bCs/>
          <w:i/>
          <w:iCs/>
          <w:sz w:val="22"/>
          <w:szCs w:val="22"/>
        </w:rPr>
        <w:t>Critères éliminatoires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B82E1F" w:rsidRPr="00C34AB4" w:rsidTr="005408B2">
        <w:trPr>
          <w:tblHeader/>
          <w:jc w:val="center"/>
        </w:trPr>
        <w:tc>
          <w:tcPr>
            <w:tcW w:w="725" w:type="dxa"/>
            <w:shd w:val="clear" w:color="auto" w:fill="DDD9C3"/>
          </w:tcPr>
          <w:p w:rsidR="00B82E1F" w:rsidRPr="00C34AB4" w:rsidRDefault="00B82E1F" w:rsidP="005408B2">
            <w:pPr>
              <w:suppressAutoHyphens w:val="0"/>
              <w:autoSpaceDN/>
              <w:contextualSpacing/>
              <w:jc w:val="center"/>
              <w:textAlignment w:val="auto"/>
              <w:rPr>
                <w:rFonts w:ascii="Book Antiqua" w:eastAsia="Calibri" w:hAnsi="Book Antiqua"/>
                <w:b/>
                <w:bCs/>
                <w:sz w:val="22"/>
                <w:szCs w:val="22"/>
                <w:highlight w:val="yellow"/>
                <w:lang w:eastAsia="en-US"/>
              </w:rPr>
            </w:pPr>
            <w:r w:rsidRPr="00C34AB4">
              <w:rPr>
                <w:rFonts w:ascii="Book Antiqua" w:eastAsia="Calibri" w:hAnsi="Book Antiqua"/>
                <w:b/>
                <w:bCs/>
                <w:sz w:val="22"/>
                <w:szCs w:val="22"/>
                <w:highlight w:val="yellow"/>
                <w:lang w:eastAsia="en-US"/>
              </w:rPr>
              <w:t>N°</w:t>
            </w:r>
          </w:p>
        </w:tc>
        <w:tc>
          <w:tcPr>
            <w:tcW w:w="5755" w:type="dxa"/>
            <w:shd w:val="clear" w:color="auto" w:fill="DDD9C3"/>
          </w:tcPr>
          <w:p w:rsidR="00B82E1F" w:rsidRPr="00C34AB4" w:rsidRDefault="00B82E1F" w:rsidP="005408B2">
            <w:pPr>
              <w:suppressAutoHyphens w:val="0"/>
              <w:autoSpaceDN/>
              <w:ind w:left="76"/>
              <w:contextualSpacing/>
              <w:jc w:val="center"/>
              <w:textAlignment w:val="auto"/>
              <w:rPr>
                <w:rFonts w:ascii="Book Antiqua" w:eastAsia="Calibri" w:hAnsi="Book Antiqua"/>
                <w:b/>
                <w:bCs/>
                <w:sz w:val="22"/>
                <w:szCs w:val="22"/>
                <w:highlight w:val="yellow"/>
                <w:lang w:eastAsia="en-US"/>
              </w:rPr>
            </w:pPr>
            <w:r w:rsidRPr="00C34AB4">
              <w:rPr>
                <w:rFonts w:ascii="Book Antiqua" w:eastAsia="Calibri" w:hAnsi="Book Antiqua"/>
                <w:b/>
                <w:bCs/>
                <w:sz w:val="22"/>
                <w:szCs w:val="22"/>
                <w:highlight w:val="yellow"/>
                <w:lang w:eastAsia="en-US"/>
              </w:rPr>
              <w:t>Rubrique</w:t>
            </w:r>
          </w:p>
        </w:tc>
        <w:tc>
          <w:tcPr>
            <w:tcW w:w="1798" w:type="dxa"/>
            <w:shd w:val="clear" w:color="auto" w:fill="DDD9C3"/>
          </w:tcPr>
          <w:p w:rsidR="00B82E1F" w:rsidRPr="00C34AB4" w:rsidRDefault="00B82E1F" w:rsidP="005408B2">
            <w:pPr>
              <w:suppressAutoHyphens w:val="0"/>
              <w:autoSpaceDN/>
              <w:ind w:left="32"/>
              <w:contextualSpacing/>
              <w:jc w:val="center"/>
              <w:textAlignment w:val="auto"/>
              <w:rPr>
                <w:rFonts w:ascii="Book Antiqua" w:eastAsia="Calibri" w:hAnsi="Book Antiqua"/>
                <w:b/>
                <w:bCs/>
                <w:sz w:val="22"/>
                <w:szCs w:val="22"/>
                <w:highlight w:val="yellow"/>
                <w:lang w:eastAsia="en-US"/>
              </w:rPr>
            </w:pPr>
            <w:r w:rsidRPr="00C34AB4">
              <w:rPr>
                <w:rFonts w:ascii="Book Antiqua" w:eastAsia="Calibri" w:hAnsi="Book Antiqua"/>
                <w:b/>
                <w:bCs/>
                <w:sz w:val="22"/>
                <w:szCs w:val="22"/>
                <w:highlight w:val="yellow"/>
                <w:lang w:eastAsia="en-US"/>
              </w:rPr>
              <w:t>Oui/Non</w:t>
            </w:r>
          </w:p>
        </w:tc>
      </w:tr>
      <w:tr w:rsidR="00B82E1F" w:rsidRPr="00C34AB4" w:rsidTr="005408B2">
        <w:trPr>
          <w:jc w:val="center"/>
        </w:trPr>
        <w:tc>
          <w:tcPr>
            <w:tcW w:w="8278" w:type="dxa"/>
            <w:gridSpan w:val="3"/>
            <w:shd w:val="clear" w:color="auto" w:fill="auto"/>
          </w:tcPr>
          <w:p w:rsidR="00B82E1F" w:rsidRPr="00C34AB4" w:rsidRDefault="00B82E1F" w:rsidP="00793E3D">
            <w:pPr>
              <w:numPr>
                <w:ilvl w:val="0"/>
                <w:numId w:val="23"/>
              </w:numPr>
              <w:suppressAutoHyphens w:val="0"/>
              <w:autoSpaceDN/>
              <w:contextualSpacing/>
              <w:jc w:val="both"/>
              <w:textAlignment w:val="auto"/>
              <w:rPr>
                <w:rFonts w:ascii="Book Antiqua" w:eastAsia="Calibri" w:hAnsi="Book Antiqua"/>
                <w:b/>
                <w:sz w:val="22"/>
                <w:szCs w:val="22"/>
                <w:highlight w:val="yellow"/>
                <w:lang w:eastAsia="en-US"/>
              </w:rPr>
            </w:pPr>
            <w:r w:rsidRPr="00C34AB4">
              <w:rPr>
                <w:rFonts w:ascii="Book Antiqua" w:eastAsia="Calibri" w:hAnsi="Book Antiqua"/>
                <w:b/>
                <w:sz w:val="22"/>
                <w:szCs w:val="22"/>
                <w:highlight w:val="yellow"/>
                <w:lang w:eastAsia="en-US"/>
              </w:rPr>
              <w:t xml:space="preserve">Critères éliminatoires </w:t>
            </w:r>
          </w:p>
        </w:tc>
      </w:tr>
      <w:tr w:rsidR="00B82E1F" w:rsidRPr="00C34AB4" w:rsidTr="005408B2">
        <w:trPr>
          <w:jc w:val="center"/>
        </w:trPr>
        <w:tc>
          <w:tcPr>
            <w:tcW w:w="725" w:type="dxa"/>
            <w:shd w:val="clear" w:color="auto" w:fill="auto"/>
          </w:tcPr>
          <w:p w:rsidR="00B82E1F" w:rsidRPr="00C34AB4" w:rsidRDefault="00B82E1F" w:rsidP="005408B2">
            <w:pPr>
              <w:suppressAutoHyphens w:val="0"/>
              <w:autoSpaceDN/>
              <w:ind w:left="28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1</w:t>
            </w:r>
          </w:p>
        </w:tc>
        <w:tc>
          <w:tcPr>
            <w:tcW w:w="5755" w:type="dxa"/>
            <w:shd w:val="clear" w:color="auto" w:fill="auto"/>
          </w:tcPr>
          <w:p w:rsidR="00B82E1F" w:rsidRPr="00C34AB4" w:rsidRDefault="00B82E1F" w:rsidP="0029042A">
            <w:pPr>
              <w:suppressAutoHyphens w:val="0"/>
              <w:autoSpaceDN/>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 xml:space="preserve">Non-production au-delà du délai de 48h d’une pièce du dossier administratif jugée non conforme ou </w:t>
            </w:r>
            <w:r w:rsidR="00D34017" w:rsidRPr="00C34AB4">
              <w:rPr>
                <w:rFonts w:ascii="Book Antiqua" w:eastAsia="Calibri" w:hAnsi="Book Antiqua"/>
                <w:sz w:val="22"/>
                <w:szCs w:val="22"/>
                <w:highlight w:val="yellow"/>
                <w:lang w:eastAsia="en-US"/>
              </w:rPr>
              <w:t xml:space="preserve">absente </w:t>
            </w:r>
            <w:r w:rsidR="00D34017" w:rsidRPr="00C34AB4">
              <w:rPr>
                <w:rFonts w:ascii="Book Antiqua" w:eastAsia="Calibri" w:hAnsi="Book Antiqua"/>
                <w:sz w:val="22"/>
                <w:szCs w:val="22"/>
                <w:highlight w:val="yellow"/>
                <w:lang w:eastAsia="en-US"/>
              </w:rPr>
              <w:lastRenderedPageBreak/>
              <w:t>lors</w:t>
            </w:r>
            <w:r w:rsidRPr="00C34AB4">
              <w:rPr>
                <w:rFonts w:ascii="Book Antiqua" w:eastAsia="Calibri" w:hAnsi="Book Antiqua"/>
                <w:sz w:val="22"/>
                <w:szCs w:val="22"/>
                <w:highlight w:val="yellow"/>
                <w:lang w:eastAsia="en-US"/>
              </w:rPr>
              <w:t>de l’ouverture des plis, (excepté le cautionnement de soumission)</w:t>
            </w:r>
          </w:p>
        </w:tc>
        <w:tc>
          <w:tcPr>
            <w:tcW w:w="1798" w:type="dxa"/>
            <w:shd w:val="clear" w:color="auto" w:fill="auto"/>
            <w:vAlign w:val="center"/>
          </w:tcPr>
          <w:p w:rsidR="00B82E1F" w:rsidRPr="00C34AB4" w:rsidRDefault="00B82E1F" w:rsidP="005408B2">
            <w:pPr>
              <w:suppressAutoHyphens w:val="0"/>
              <w:autoSpaceDN/>
              <w:ind w:left="284"/>
              <w:contextualSpacing/>
              <w:jc w:val="center"/>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lastRenderedPageBreak/>
              <w:t>Oui/Non</w:t>
            </w:r>
          </w:p>
        </w:tc>
      </w:tr>
      <w:tr w:rsidR="00B82E1F" w:rsidRPr="00C34AB4" w:rsidTr="005408B2">
        <w:trPr>
          <w:jc w:val="center"/>
        </w:trPr>
        <w:tc>
          <w:tcPr>
            <w:tcW w:w="725" w:type="dxa"/>
            <w:shd w:val="clear" w:color="auto" w:fill="auto"/>
          </w:tcPr>
          <w:p w:rsidR="00B82E1F" w:rsidRPr="00C34AB4" w:rsidRDefault="00B82E1F" w:rsidP="005408B2">
            <w:pPr>
              <w:suppressAutoHyphens w:val="0"/>
              <w:autoSpaceDN/>
              <w:ind w:left="28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lastRenderedPageBreak/>
              <w:t>2</w:t>
            </w:r>
          </w:p>
        </w:tc>
        <w:tc>
          <w:tcPr>
            <w:tcW w:w="5755" w:type="dxa"/>
            <w:shd w:val="clear" w:color="auto" w:fill="auto"/>
          </w:tcPr>
          <w:p w:rsidR="00B82E1F" w:rsidRPr="00C34AB4" w:rsidRDefault="00B82E1F" w:rsidP="005408B2">
            <w:pPr>
              <w:suppressAutoHyphens w:val="0"/>
              <w:autoSpaceDN/>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fausses déclarations, manœuvres frauduleuses ou falsif</w:t>
            </w:r>
            <w:r w:rsidRPr="00C34AB4">
              <w:rPr>
                <w:rFonts w:ascii="Book Antiqua" w:eastAsia="Calibri" w:hAnsi="Book Antiqua"/>
                <w:sz w:val="22"/>
                <w:szCs w:val="22"/>
                <w:highlight w:val="yellow"/>
                <w:lang w:eastAsia="en-US"/>
              </w:rPr>
              <w:t>i</w:t>
            </w:r>
            <w:r w:rsidRPr="00C34AB4">
              <w:rPr>
                <w:rFonts w:ascii="Book Antiqua" w:eastAsia="Calibri" w:hAnsi="Book Antiqua"/>
                <w:sz w:val="22"/>
                <w:szCs w:val="22"/>
                <w:highlight w:val="yellow"/>
                <w:lang w:eastAsia="en-US"/>
              </w:rPr>
              <w:t>cation de la pièce</w:t>
            </w:r>
          </w:p>
        </w:tc>
        <w:tc>
          <w:tcPr>
            <w:tcW w:w="1798" w:type="dxa"/>
            <w:shd w:val="clear" w:color="auto" w:fill="auto"/>
            <w:vAlign w:val="center"/>
          </w:tcPr>
          <w:p w:rsidR="00B82E1F" w:rsidRPr="00C34AB4" w:rsidRDefault="0029042A" w:rsidP="005408B2">
            <w:pPr>
              <w:suppressAutoHyphens w:val="0"/>
              <w:autoSpaceDN/>
              <w:ind w:left="284"/>
              <w:contextualSpacing/>
              <w:jc w:val="center"/>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Oui/Non</w:t>
            </w:r>
          </w:p>
        </w:tc>
      </w:tr>
      <w:tr w:rsidR="00B82E1F" w:rsidRPr="00C34AB4" w:rsidTr="005408B2">
        <w:trPr>
          <w:jc w:val="center"/>
        </w:trPr>
        <w:tc>
          <w:tcPr>
            <w:tcW w:w="725" w:type="dxa"/>
            <w:shd w:val="clear" w:color="auto" w:fill="auto"/>
          </w:tcPr>
          <w:p w:rsidR="00B82E1F" w:rsidRPr="00C34AB4" w:rsidRDefault="00B82E1F" w:rsidP="005408B2">
            <w:pPr>
              <w:suppressAutoHyphens w:val="0"/>
              <w:autoSpaceDN/>
              <w:ind w:left="28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3</w:t>
            </w:r>
          </w:p>
        </w:tc>
        <w:tc>
          <w:tcPr>
            <w:tcW w:w="5755" w:type="dxa"/>
            <w:shd w:val="clear" w:color="auto" w:fill="auto"/>
          </w:tcPr>
          <w:p w:rsidR="00B82E1F" w:rsidRPr="00C34AB4" w:rsidRDefault="00B82E1F" w:rsidP="005408B2">
            <w:pPr>
              <w:suppressAutoHyphens w:val="0"/>
              <w:autoSpaceDN/>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i/>
                <w:sz w:val="22"/>
                <w:szCs w:val="22"/>
                <w:highlight w:val="yellow"/>
                <w:lang w:eastAsia="en-US"/>
              </w:rPr>
              <w:t>l’absence de la déclaration sur l’honneur de non abandon des prestations au cours des trois dernières années</w:t>
            </w:r>
          </w:p>
        </w:tc>
        <w:tc>
          <w:tcPr>
            <w:tcW w:w="1798" w:type="dxa"/>
            <w:shd w:val="clear" w:color="auto" w:fill="auto"/>
            <w:vAlign w:val="center"/>
          </w:tcPr>
          <w:p w:rsidR="00B82E1F" w:rsidRPr="00C34AB4" w:rsidRDefault="00B82E1F" w:rsidP="005408B2">
            <w:pPr>
              <w:suppressAutoHyphens w:val="0"/>
              <w:autoSpaceDN/>
              <w:ind w:left="284"/>
              <w:contextualSpacing/>
              <w:jc w:val="center"/>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Oui/Non</w:t>
            </w:r>
          </w:p>
        </w:tc>
      </w:tr>
      <w:tr w:rsidR="00B82E1F" w:rsidRPr="00C34AB4" w:rsidTr="005408B2">
        <w:trPr>
          <w:jc w:val="center"/>
        </w:trPr>
        <w:tc>
          <w:tcPr>
            <w:tcW w:w="725" w:type="dxa"/>
            <w:shd w:val="clear" w:color="auto" w:fill="auto"/>
          </w:tcPr>
          <w:p w:rsidR="00B82E1F" w:rsidRPr="00C34AB4" w:rsidRDefault="00B82E1F" w:rsidP="005408B2">
            <w:pPr>
              <w:suppressAutoHyphens w:val="0"/>
              <w:autoSpaceDN/>
              <w:ind w:left="28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4</w:t>
            </w:r>
          </w:p>
        </w:tc>
        <w:tc>
          <w:tcPr>
            <w:tcW w:w="5755" w:type="dxa"/>
            <w:shd w:val="clear" w:color="auto" w:fill="auto"/>
          </w:tcPr>
          <w:p w:rsidR="00B82E1F" w:rsidRPr="00C34AB4" w:rsidRDefault="00B82E1F" w:rsidP="005408B2">
            <w:pPr>
              <w:suppressAutoHyphens w:val="0"/>
              <w:autoSpaceDN/>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i/>
                <w:sz w:val="22"/>
                <w:szCs w:val="22"/>
                <w:highlight w:val="yellow"/>
                <w:lang w:eastAsia="en-US"/>
              </w:rPr>
              <w:t>l’absence de la charte d’intégrité datée et signée </w:t>
            </w:r>
          </w:p>
        </w:tc>
        <w:tc>
          <w:tcPr>
            <w:tcW w:w="1798" w:type="dxa"/>
            <w:shd w:val="clear" w:color="auto" w:fill="auto"/>
          </w:tcPr>
          <w:p w:rsidR="00B82E1F" w:rsidRPr="00C34AB4" w:rsidRDefault="00B82E1F" w:rsidP="005408B2">
            <w:pPr>
              <w:suppressAutoHyphens w:val="0"/>
              <w:autoSpaceDN/>
              <w:ind w:left="28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Oui/Non</w:t>
            </w:r>
          </w:p>
        </w:tc>
      </w:tr>
      <w:tr w:rsidR="00B82E1F" w:rsidRPr="00C34AB4" w:rsidTr="005408B2">
        <w:trPr>
          <w:jc w:val="center"/>
        </w:trPr>
        <w:tc>
          <w:tcPr>
            <w:tcW w:w="725" w:type="dxa"/>
            <w:shd w:val="clear" w:color="auto" w:fill="auto"/>
          </w:tcPr>
          <w:p w:rsidR="00B82E1F" w:rsidRPr="00C34AB4" w:rsidRDefault="00B82E1F" w:rsidP="005408B2">
            <w:pPr>
              <w:suppressAutoHyphens w:val="0"/>
              <w:autoSpaceDN/>
              <w:ind w:left="28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5</w:t>
            </w:r>
          </w:p>
        </w:tc>
        <w:tc>
          <w:tcPr>
            <w:tcW w:w="5755" w:type="dxa"/>
            <w:shd w:val="clear" w:color="auto" w:fill="auto"/>
          </w:tcPr>
          <w:p w:rsidR="00B82E1F" w:rsidRPr="00C34AB4" w:rsidRDefault="00B82E1F" w:rsidP="005408B2">
            <w:pPr>
              <w:suppressAutoHyphens w:val="0"/>
              <w:autoSpaceDN/>
              <w:contextualSpacing/>
              <w:jc w:val="both"/>
              <w:textAlignment w:val="auto"/>
              <w:rPr>
                <w:rFonts w:ascii="Book Antiqua" w:eastAsia="Calibri" w:hAnsi="Book Antiqua"/>
                <w:sz w:val="22"/>
                <w:szCs w:val="22"/>
                <w:highlight w:val="yellow"/>
                <w:lang w:eastAsia="en-US"/>
              </w:rPr>
            </w:pPr>
            <w:r w:rsidRPr="00C34AB4">
              <w:rPr>
                <w:rFonts w:ascii="Book Antiqua" w:hAnsi="Book Antiqua"/>
                <w:i/>
                <w:sz w:val="22"/>
                <w:szCs w:val="22"/>
                <w:highlight w:val="yellow"/>
              </w:rPr>
              <w:t>de l’absence d’un prix unitaire quantifié dans l’Offre fina</w:t>
            </w:r>
            <w:r w:rsidRPr="00C34AB4">
              <w:rPr>
                <w:rFonts w:ascii="Book Antiqua" w:hAnsi="Book Antiqua"/>
                <w:i/>
                <w:sz w:val="22"/>
                <w:szCs w:val="22"/>
                <w:highlight w:val="yellow"/>
              </w:rPr>
              <w:t>n</w:t>
            </w:r>
            <w:r w:rsidRPr="00C34AB4">
              <w:rPr>
                <w:rFonts w:ascii="Book Antiqua" w:hAnsi="Book Antiqua"/>
                <w:i/>
                <w:sz w:val="22"/>
                <w:szCs w:val="22"/>
                <w:highlight w:val="yellow"/>
              </w:rPr>
              <w:t>cière</w:t>
            </w:r>
          </w:p>
        </w:tc>
        <w:tc>
          <w:tcPr>
            <w:tcW w:w="1798" w:type="dxa"/>
            <w:shd w:val="clear" w:color="auto" w:fill="auto"/>
          </w:tcPr>
          <w:p w:rsidR="00B82E1F" w:rsidRPr="00C34AB4" w:rsidRDefault="00B82E1F" w:rsidP="005408B2">
            <w:pPr>
              <w:suppressAutoHyphens w:val="0"/>
              <w:autoSpaceDN/>
              <w:ind w:left="28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Oui/Non</w:t>
            </w:r>
          </w:p>
        </w:tc>
      </w:tr>
      <w:tr w:rsidR="00B82E1F" w:rsidRPr="00C34AB4" w:rsidTr="005408B2">
        <w:trPr>
          <w:jc w:val="center"/>
        </w:trPr>
        <w:tc>
          <w:tcPr>
            <w:tcW w:w="725" w:type="dxa"/>
            <w:shd w:val="clear" w:color="auto" w:fill="auto"/>
          </w:tcPr>
          <w:p w:rsidR="00B82E1F" w:rsidRPr="00C34AB4" w:rsidRDefault="00B82E1F" w:rsidP="005408B2">
            <w:pPr>
              <w:suppressAutoHyphens w:val="0"/>
              <w:autoSpaceDN/>
              <w:ind w:left="20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6</w:t>
            </w:r>
          </w:p>
        </w:tc>
        <w:tc>
          <w:tcPr>
            <w:tcW w:w="5755" w:type="dxa"/>
            <w:shd w:val="clear" w:color="auto" w:fill="auto"/>
          </w:tcPr>
          <w:p w:rsidR="00B82E1F" w:rsidRPr="00C34AB4" w:rsidRDefault="00B82E1F" w:rsidP="005408B2">
            <w:pPr>
              <w:suppressAutoHyphens w:val="0"/>
              <w:autoSpaceDN/>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i/>
                <w:sz w:val="22"/>
                <w:szCs w:val="22"/>
                <w:highlight w:val="yellow"/>
                <w:lang w:eastAsia="en-US"/>
              </w:rPr>
              <w:t>l’absence de prospectus accompagné des fiches techniques du fabricant, le cas échéant ;</w:t>
            </w:r>
          </w:p>
        </w:tc>
        <w:tc>
          <w:tcPr>
            <w:tcW w:w="1798" w:type="dxa"/>
            <w:shd w:val="clear" w:color="auto" w:fill="auto"/>
            <w:vAlign w:val="center"/>
          </w:tcPr>
          <w:p w:rsidR="00B82E1F" w:rsidRPr="00C34AB4" w:rsidRDefault="00B82E1F" w:rsidP="005408B2">
            <w:pPr>
              <w:suppressAutoHyphens w:val="0"/>
              <w:autoSpaceDN/>
              <w:ind w:left="28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Oui/Non</w:t>
            </w:r>
          </w:p>
        </w:tc>
      </w:tr>
      <w:tr w:rsidR="00B82E1F" w:rsidRPr="00C34AB4" w:rsidTr="005408B2">
        <w:trPr>
          <w:jc w:val="center"/>
        </w:trPr>
        <w:tc>
          <w:tcPr>
            <w:tcW w:w="725" w:type="dxa"/>
            <w:shd w:val="clear" w:color="auto" w:fill="auto"/>
          </w:tcPr>
          <w:p w:rsidR="00B82E1F" w:rsidRPr="00C34AB4" w:rsidRDefault="00B82E1F" w:rsidP="005408B2">
            <w:pPr>
              <w:suppressAutoHyphens w:val="0"/>
              <w:autoSpaceDN/>
              <w:ind w:left="20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7</w:t>
            </w:r>
          </w:p>
        </w:tc>
        <w:tc>
          <w:tcPr>
            <w:tcW w:w="5755" w:type="dxa"/>
            <w:shd w:val="clear" w:color="auto" w:fill="auto"/>
          </w:tcPr>
          <w:p w:rsidR="00B82E1F" w:rsidRPr="00C34AB4" w:rsidRDefault="00B82E1F" w:rsidP="005408B2">
            <w:pPr>
              <w:widowControl w:val="0"/>
              <w:autoSpaceDE w:val="0"/>
              <w:jc w:val="both"/>
              <w:rPr>
                <w:rFonts w:ascii="Book Antiqua" w:hAnsi="Book Antiqua"/>
                <w:i/>
                <w:sz w:val="22"/>
                <w:szCs w:val="22"/>
                <w:highlight w:val="yellow"/>
              </w:rPr>
            </w:pPr>
            <w:r w:rsidRPr="00C34AB4">
              <w:rPr>
                <w:rFonts w:ascii="Book Antiqua" w:hAnsi="Book Antiqua"/>
                <w:i/>
                <w:sz w:val="22"/>
                <w:szCs w:val="22"/>
                <w:highlight w:val="yellow"/>
              </w:rPr>
              <w:t>du non-respect des spécifications techniques indiquées dans le Descriptif des fournitures du présent DC, le cas échéant </w:t>
            </w:r>
          </w:p>
        </w:tc>
        <w:tc>
          <w:tcPr>
            <w:tcW w:w="1798" w:type="dxa"/>
            <w:shd w:val="clear" w:color="auto" w:fill="auto"/>
            <w:vAlign w:val="center"/>
          </w:tcPr>
          <w:p w:rsidR="00B82E1F" w:rsidRPr="00C34AB4" w:rsidRDefault="00B82E1F" w:rsidP="005408B2">
            <w:pPr>
              <w:suppressAutoHyphens w:val="0"/>
              <w:autoSpaceDN/>
              <w:ind w:left="28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Oui/Non</w:t>
            </w:r>
          </w:p>
        </w:tc>
      </w:tr>
      <w:tr w:rsidR="00B82E1F" w:rsidRPr="00C34AB4" w:rsidTr="005408B2">
        <w:trPr>
          <w:jc w:val="center"/>
        </w:trPr>
        <w:tc>
          <w:tcPr>
            <w:tcW w:w="725" w:type="dxa"/>
            <w:shd w:val="clear" w:color="auto" w:fill="auto"/>
          </w:tcPr>
          <w:p w:rsidR="00B82E1F" w:rsidRPr="00C34AB4" w:rsidRDefault="00B82E1F" w:rsidP="005408B2">
            <w:pPr>
              <w:suppressAutoHyphens w:val="0"/>
              <w:autoSpaceDN/>
              <w:ind w:left="20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8</w:t>
            </w:r>
          </w:p>
        </w:tc>
        <w:tc>
          <w:tcPr>
            <w:tcW w:w="5755" w:type="dxa"/>
            <w:shd w:val="clear" w:color="auto" w:fill="auto"/>
          </w:tcPr>
          <w:p w:rsidR="00B82E1F" w:rsidRPr="00C34AB4" w:rsidRDefault="00B82E1F" w:rsidP="005408B2">
            <w:pPr>
              <w:widowControl w:val="0"/>
              <w:autoSpaceDE w:val="0"/>
              <w:jc w:val="both"/>
              <w:rPr>
                <w:rFonts w:ascii="Book Antiqua" w:hAnsi="Book Antiqua"/>
                <w:i/>
                <w:sz w:val="22"/>
                <w:szCs w:val="22"/>
                <w:highlight w:val="yellow"/>
              </w:rPr>
            </w:pPr>
            <w:r w:rsidRPr="00C34AB4">
              <w:rPr>
                <w:rFonts w:ascii="Book Antiqua" w:hAnsi="Book Antiqua"/>
                <w:i/>
                <w:sz w:val="22"/>
                <w:szCs w:val="22"/>
                <w:highlight w:val="yellow"/>
              </w:rPr>
              <w:t xml:space="preserve">Non satisfaction d’au moins </w:t>
            </w:r>
            <w:r w:rsidRPr="00C34AB4">
              <w:rPr>
                <w:rFonts w:ascii="Book Antiqua" w:hAnsi="Book Antiqua"/>
                <w:b/>
                <w:i/>
                <w:sz w:val="22"/>
                <w:szCs w:val="22"/>
                <w:highlight w:val="yellow"/>
              </w:rPr>
              <w:t>6/8</w:t>
            </w:r>
            <w:r w:rsidRPr="00C34AB4">
              <w:rPr>
                <w:rFonts w:ascii="Book Antiqua" w:hAnsi="Book Antiqua"/>
                <w:i/>
                <w:sz w:val="22"/>
                <w:szCs w:val="22"/>
                <w:highlight w:val="yellow"/>
              </w:rPr>
              <w:t xml:space="preserve"> des critères essentiels  </w:t>
            </w:r>
          </w:p>
          <w:p w:rsidR="00B82E1F" w:rsidRPr="00C34AB4" w:rsidRDefault="00B82E1F" w:rsidP="005408B2">
            <w:pPr>
              <w:suppressAutoHyphens w:val="0"/>
              <w:autoSpaceDN/>
              <w:ind w:left="284"/>
              <w:contextualSpacing/>
              <w:jc w:val="both"/>
              <w:textAlignment w:val="auto"/>
              <w:rPr>
                <w:rFonts w:ascii="Book Antiqua" w:eastAsia="Calibri" w:hAnsi="Book Antiqua"/>
                <w:sz w:val="22"/>
                <w:szCs w:val="22"/>
                <w:highlight w:val="yellow"/>
                <w:lang w:eastAsia="en-US"/>
              </w:rPr>
            </w:pPr>
          </w:p>
        </w:tc>
        <w:tc>
          <w:tcPr>
            <w:tcW w:w="1798" w:type="dxa"/>
            <w:shd w:val="clear" w:color="auto" w:fill="auto"/>
            <w:vAlign w:val="center"/>
          </w:tcPr>
          <w:p w:rsidR="00B82E1F" w:rsidRPr="00C34AB4" w:rsidRDefault="00B82E1F" w:rsidP="005408B2">
            <w:pPr>
              <w:suppressAutoHyphens w:val="0"/>
              <w:autoSpaceDN/>
              <w:ind w:left="284"/>
              <w:contextualSpacing/>
              <w:jc w:val="both"/>
              <w:textAlignment w:val="auto"/>
              <w:rPr>
                <w:rFonts w:ascii="Book Antiqua" w:eastAsia="Calibri" w:hAnsi="Book Antiqua"/>
                <w:sz w:val="22"/>
                <w:szCs w:val="22"/>
                <w:highlight w:val="yellow"/>
                <w:lang w:eastAsia="en-US"/>
              </w:rPr>
            </w:pPr>
            <w:r w:rsidRPr="00C34AB4">
              <w:rPr>
                <w:rFonts w:ascii="Book Antiqua" w:eastAsia="Calibri" w:hAnsi="Book Antiqua"/>
                <w:sz w:val="22"/>
                <w:szCs w:val="22"/>
                <w:highlight w:val="yellow"/>
                <w:lang w:eastAsia="en-US"/>
              </w:rPr>
              <w:t>Oui/Non</w:t>
            </w:r>
          </w:p>
        </w:tc>
      </w:tr>
    </w:tbl>
    <w:p w:rsidR="008B2577" w:rsidRPr="00C34AB4" w:rsidRDefault="008B2577" w:rsidP="008B2577">
      <w:pPr>
        <w:autoSpaceDN/>
        <w:spacing w:after="120" w:line="276" w:lineRule="auto"/>
        <w:jc w:val="both"/>
        <w:textAlignment w:val="auto"/>
        <w:rPr>
          <w:rFonts w:ascii="Book Antiqua" w:hAnsi="Book Antiqua"/>
          <w:b/>
          <w:bCs/>
          <w:i/>
          <w:iCs/>
          <w:sz w:val="22"/>
          <w:szCs w:val="22"/>
        </w:rPr>
      </w:pPr>
    </w:p>
    <w:p w:rsidR="008B2577" w:rsidRPr="00D34017" w:rsidRDefault="008B2577" w:rsidP="00D34017">
      <w:pPr>
        <w:widowControl w:val="0"/>
        <w:numPr>
          <w:ilvl w:val="0"/>
          <w:numId w:val="88"/>
        </w:numPr>
        <w:suppressAutoHyphens w:val="0"/>
        <w:autoSpaceDE w:val="0"/>
        <w:autoSpaceDN/>
        <w:adjustRightInd w:val="0"/>
        <w:ind w:left="714" w:right="74" w:hanging="357"/>
        <w:jc w:val="both"/>
        <w:textAlignment w:val="auto"/>
        <w:rPr>
          <w:rFonts w:ascii="Book Antiqua" w:eastAsia="Calibri" w:hAnsi="Book Antiqua"/>
          <w:b/>
          <w:color w:val="000000"/>
          <w:sz w:val="22"/>
          <w:szCs w:val="22"/>
          <w:lang w:eastAsia="en-US"/>
        </w:rPr>
      </w:pPr>
      <w:r w:rsidRPr="00C34AB4">
        <w:rPr>
          <w:rFonts w:ascii="Book Antiqua" w:eastAsia="Calibri" w:hAnsi="Book Antiqua"/>
          <w:b/>
          <w:i/>
          <w:iCs/>
          <w:color w:val="000000"/>
          <w:sz w:val="22"/>
          <w:szCs w:val="22"/>
          <w:lang w:eastAsia="en-US"/>
        </w:rPr>
        <w:t>Critères essentiels</w:t>
      </w:r>
    </w:p>
    <w:p w:rsidR="008B2577" w:rsidRPr="00C34AB4" w:rsidRDefault="008B2577" w:rsidP="00793E3D">
      <w:pPr>
        <w:widowControl w:val="0"/>
        <w:numPr>
          <w:ilvl w:val="0"/>
          <w:numId w:val="42"/>
        </w:numPr>
        <w:suppressAutoHyphens w:val="0"/>
        <w:autoSpaceDE w:val="0"/>
        <w:autoSpaceDN/>
        <w:spacing w:before="44" w:line="360" w:lineRule="auto"/>
        <w:ind w:left="644" w:right="132"/>
        <w:jc w:val="both"/>
        <w:textAlignment w:val="auto"/>
        <w:rPr>
          <w:rFonts w:ascii="Book Antiqua" w:hAnsi="Book Antiqua"/>
          <w:iCs/>
          <w:sz w:val="22"/>
          <w:szCs w:val="22"/>
        </w:rPr>
      </w:pPr>
      <w:r w:rsidRPr="00C34AB4">
        <w:rPr>
          <w:rFonts w:ascii="Book Antiqua" w:hAnsi="Book Antiqua"/>
          <w:b/>
          <w:iCs/>
          <w:sz w:val="22"/>
          <w:szCs w:val="22"/>
        </w:rPr>
        <w:t>la présentation de l’offre [0ui/non]</w:t>
      </w:r>
      <w:r w:rsidRPr="00C34AB4">
        <w:rPr>
          <w:rFonts w:ascii="Book Antiqua" w:hAnsi="Book Antiqua"/>
          <w:iCs/>
          <w:sz w:val="22"/>
          <w:szCs w:val="22"/>
        </w:rPr>
        <w:t> ;</w:t>
      </w:r>
    </w:p>
    <w:p w:rsidR="008B2577" w:rsidRPr="00C34AB4" w:rsidRDefault="008B2577" w:rsidP="008B2577">
      <w:pPr>
        <w:spacing w:line="360" w:lineRule="auto"/>
        <w:ind w:left="720"/>
        <w:jc w:val="both"/>
        <w:rPr>
          <w:rFonts w:ascii="Book Antiqua" w:hAnsi="Book Antiqua"/>
          <w:sz w:val="22"/>
          <w:szCs w:val="22"/>
          <w:u w:val="single"/>
        </w:rPr>
      </w:pPr>
      <w:r w:rsidRPr="00C34AB4">
        <w:rPr>
          <w:rFonts w:ascii="Book Antiqua" w:hAnsi="Book Antiqua"/>
          <w:sz w:val="22"/>
          <w:szCs w:val="22"/>
          <w:u w:val="single"/>
        </w:rPr>
        <w:t xml:space="preserve">(Lisibilité, pièces dans l’ordre du RPAO, sommaires, intercalaire de couleur, pagination…) </w:t>
      </w:r>
      <w:r w:rsidRPr="00C34AB4">
        <w:rPr>
          <w:rFonts w:ascii="Book Antiqua" w:hAnsi="Book Antiqua"/>
          <w:b/>
          <w:iCs/>
          <w:sz w:val="22"/>
          <w:szCs w:val="22"/>
          <w:u w:val="single"/>
        </w:rPr>
        <w:t>[0ui/non]</w:t>
      </w:r>
    </w:p>
    <w:p w:rsidR="008B2577" w:rsidRPr="00C34AB4" w:rsidRDefault="008B2577" w:rsidP="008B2577">
      <w:pPr>
        <w:ind w:left="278"/>
        <w:rPr>
          <w:rFonts w:ascii="Book Antiqua" w:hAnsi="Book Antiqua"/>
          <w:b/>
          <w:bCs/>
          <w:i/>
          <w:iCs/>
          <w:sz w:val="22"/>
          <w:szCs w:val="22"/>
        </w:rPr>
      </w:pPr>
      <w:r w:rsidRPr="00C34AB4">
        <w:rPr>
          <w:rFonts w:ascii="Book Antiqua" w:hAnsi="Book Antiqua"/>
          <w:b/>
          <w:bCs/>
          <w:i/>
          <w:iCs/>
          <w:sz w:val="22"/>
          <w:szCs w:val="22"/>
        </w:rPr>
        <w:t xml:space="preserve">validation de </w:t>
      </w:r>
      <w:r w:rsidR="00546DE1" w:rsidRPr="00C34AB4">
        <w:rPr>
          <w:rFonts w:ascii="Book Antiqua" w:hAnsi="Book Antiqua"/>
          <w:b/>
          <w:bCs/>
          <w:i/>
          <w:iCs/>
          <w:sz w:val="22"/>
          <w:szCs w:val="22"/>
        </w:rPr>
        <w:t xml:space="preserve">4/5 </w:t>
      </w:r>
      <w:r w:rsidRPr="00C34AB4">
        <w:rPr>
          <w:rFonts w:ascii="Book Antiqua" w:hAnsi="Book Antiqua"/>
          <w:b/>
          <w:bCs/>
          <w:i/>
          <w:iCs/>
          <w:sz w:val="22"/>
          <w:szCs w:val="22"/>
        </w:rPr>
        <w:t>sous  critèrespar critère   pour obtenir  un oui]</w:t>
      </w:r>
    </w:p>
    <w:p w:rsidR="008B2577" w:rsidRPr="00C34AB4" w:rsidRDefault="008B2577" w:rsidP="008B2577">
      <w:pPr>
        <w:widowControl w:val="0"/>
        <w:tabs>
          <w:tab w:val="left" w:pos="4700"/>
        </w:tabs>
        <w:autoSpaceDE w:val="0"/>
        <w:adjustRightInd w:val="0"/>
        <w:spacing w:before="11" w:line="276" w:lineRule="auto"/>
        <w:ind w:left="1780" w:right="1691"/>
        <w:jc w:val="both"/>
        <w:rPr>
          <w:rFonts w:ascii="Book Antiqua" w:eastAsia="Calibri" w:hAnsi="Book Antiqua"/>
          <w:sz w:val="22"/>
          <w:szCs w:val="22"/>
          <w:lang w:eastAsia="en-US"/>
        </w:rPr>
      </w:pPr>
    </w:p>
    <w:p w:rsidR="008B2577" w:rsidRPr="00C34AB4" w:rsidRDefault="008B2577" w:rsidP="00793E3D">
      <w:pPr>
        <w:numPr>
          <w:ilvl w:val="0"/>
          <w:numId w:val="83"/>
        </w:numPr>
        <w:suppressAutoHyphens w:val="0"/>
        <w:autoSpaceDN/>
        <w:spacing w:after="160" w:line="360" w:lineRule="auto"/>
        <w:jc w:val="both"/>
        <w:textAlignment w:val="auto"/>
        <w:rPr>
          <w:rFonts w:ascii="Book Antiqua" w:eastAsia="Calibri" w:hAnsi="Book Antiqua"/>
          <w:b/>
          <w:sz w:val="22"/>
          <w:szCs w:val="22"/>
          <w:u w:val="single"/>
          <w:lang w:eastAsia="en-US"/>
        </w:rPr>
      </w:pPr>
      <w:bookmarkStart w:id="119" w:name="_Hlk162973801"/>
      <w:r w:rsidRPr="00C34AB4">
        <w:rPr>
          <w:rFonts w:ascii="Book Antiqua" w:eastAsia="Calibri" w:hAnsi="Book Antiqua"/>
          <w:b/>
          <w:sz w:val="22"/>
          <w:szCs w:val="22"/>
          <w:u w:val="single"/>
          <w:lang w:eastAsia="en-US"/>
        </w:rPr>
        <w:t>Expérience</w:t>
      </w:r>
    </w:p>
    <w:p w:rsidR="008B2577" w:rsidRPr="00C34AB4" w:rsidRDefault="008B2577" w:rsidP="00793E3D">
      <w:pPr>
        <w:numPr>
          <w:ilvl w:val="0"/>
          <w:numId w:val="83"/>
        </w:numPr>
        <w:suppressAutoHyphens w:val="0"/>
        <w:autoSpaceDN/>
        <w:spacing w:line="360" w:lineRule="auto"/>
        <w:jc w:val="both"/>
        <w:textAlignment w:val="auto"/>
        <w:rPr>
          <w:rFonts w:ascii="Book Antiqua" w:eastAsia="Calibri" w:hAnsi="Book Antiqua"/>
          <w:b/>
          <w:sz w:val="22"/>
          <w:szCs w:val="22"/>
          <w:u w:val="single"/>
          <w:lang w:eastAsia="en-US"/>
        </w:rPr>
      </w:pPr>
      <w:r w:rsidRPr="00C34AB4">
        <w:rPr>
          <w:rFonts w:ascii="Book Antiqua" w:eastAsia="Calibri" w:hAnsi="Book Antiqua"/>
          <w:b/>
          <w:sz w:val="22"/>
          <w:szCs w:val="22"/>
          <w:u w:val="single"/>
          <w:lang w:eastAsia="en-US"/>
        </w:rPr>
        <w:t xml:space="preserve">Expérience générale en travaux </w:t>
      </w:r>
    </w:p>
    <w:p w:rsidR="008B2577" w:rsidRPr="00C34AB4" w:rsidRDefault="008B2577" w:rsidP="008B2577">
      <w:pPr>
        <w:spacing w:line="360" w:lineRule="auto"/>
        <w:jc w:val="both"/>
        <w:rPr>
          <w:rFonts w:ascii="Book Antiqua" w:hAnsi="Book Antiqua"/>
          <w:color w:val="ED7D31"/>
          <w:sz w:val="22"/>
          <w:szCs w:val="22"/>
        </w:rPr>
      </w:pPr>
      <w:r w:rsidRPr="00C34AB4">
        <w:rPr>
          <w:rFonts w:ascii="Book Antiqua" w:hAnsi="Book Antiqua"/>
          <w:sz w:val="22"/>
          <w:szCs w:val="22"/>
        </w:rPr>
        <w:t xml:space="preserve">Expérience dans les marchés </w:t>
      </w:r>
      <w:r w:rsidR="004E4A8C" w:rsidRPr="00C34AB4">
        <w:rPr>
          <w:rFonts w:ascii="Book Antiqua" w:hAnsi="Book Antiqua"/>
          <w:sz w:val="22"/>
          <w:szCs w:val="22"/>
        </w:rPr>
        <w:t>publics</w:t>
      </w:r>
      <w:r w:rsidR="004E4A8C" w:rsidRPr="00C34AB4">
        <w:rPr>
          <w:rFonts w:ascii="Book Antiqua" w:hAnsi="Book Antiqua"/>
          <w:bCs/>
          <w:color w:val="ED7D31"/>
          <w:sz w:val="22"/>
          <w:szCs w:val="22"/>
        </w:rPr>
        <w:t>01</w:t>
      </w:r>
      <w:r w:rsidRPr="00C34AB4">
        <w:rPr>
          <w:rFonts w:ascii="Book Antiqua" w:hAnsi="Book Antiqua"/>
          <w:bCs/>
          <w:color w:val="ED7D31"/>
          <w:sz w:val="22"/>
          <w:szCs w:val="22"/>
        </w:rPr>
        <w:t xml:space="preserve"> m</w:t>
      </w:r>
      <w:r w:rsidR="004E4A8C" w:rsidRPr="00C34AB4">
        <w:rPr>
          <w:rFonts w:ascii="Book Antiqua" w:hAnsi="Book Antiqua"/>
          <w:bCs/>
          <w:color w:val="ED7D31"/>
          <w:sz w:val="22"/>
          <w:szCs w:val="22"/>
        </w:rPr>
        <w:t xml:space="preserve">arché exécuté d’un montant : </w:t>
      </w:r>
      <w:r w:rsidR="00D45E38" w:rsidRPr="00C34AB4">
        <w:rPr>
          <w:rFonts w:ascii="Book Antiqua" w:hAnsi="Book Antiqua"/>
          <w:bCs/>
          <w:color w:val="ED7D31"/>
          <w:sz w:val="22"/>
          <w:szCs w:val="22"/>
        </w:rPr>
        <w:t>11</w:t>
      </w:r>
      <w:r w:rsidR="00BA2FB1" w:rsidRPr="00C34AB4">
        <w:rPr>
          <w:rFonts w:ascii="Book Antiqua" w:hAnsi="Book Antiqua"/>
          <w:bCs/>
          <w:color w:val="ED7D31"/>
          <w:sz w:val="22"/>
          <w:szCs w:val="22"/>
        </w:rPr>
        <w:t> </w:t>
      </w:r>
      <w:r w:rsidR="00D45E38" w:rsidRPr="00C34AB4">
        <w:rPr>
          <w:rFonts w:ascii="Book Antiqua" w:hAnsi="Book Antiqua"/>
          <w:bCs/>
          <w:color w:val="ED7D31"/>
          <w:sz w:val="22"/>
          <w:szCs w:val="22"/>
        </w:rPr>
        <w:t>25</w:t>
      </w:r>
      <w:r w:rsidR="00BA2FB1" w:rsidRPr="00C34AB4">
        <w:rPr>
          <w:rFonts w:ascii="Book Antiqua" w:hAnsi="Book Antiqua"/>
          <w:bCs/>
          <w:color w:val="ED7D31"/>
          <w:sz w:val="22"/>
          <w:szCs w:val="22"/>
        </w:rPr>
        <w:t>0 000 FCFA</w:t>
      </w:r>
      <w:r w:rsidRPr="00C34AB4">
        <w:rPr>
          <w:rFonts w:ascii="Book Antiqua" w:hAnsi="Book Antiqua"/>
          <w:sz w:val="22"/>
          <w:szCs w:val="22"/>
        </w:rPr>
        <w:t>à titre d’entr</w:t>
      </w:r>
      <w:r w:rsidR="00BA2FB1" w:rsidRPr="00C34AB4">
        <w:rPr>
          <w:rFonts w:ascii="Book Antiqua" w:hAnsi="Book Antiqua"/>
          <w:sz w:val="22"/>
          <w:szCs w:val="22"/>
        </w:rPr>
        <w:t xml:space="preserve">epreneur au cours des </w:t>
      </w:r>
      <w:r w:rsidRPr="00C34AB4">
        <w:rPr>
          <w:rFonts w:ascii="Book Antiqua" w:hAnsi="Book Antiqua"/>
          <w:i/>
          <w:sz w:val="22"/>
          <w:szCs w:val="22"/>
        </w:rPr>
        <w:t xml:space="preserve">trois </w:t>
      </w:r>
      <w:r w:rsidR="00BA2FB1" w:rsidRPr="00C34AB4">
        <w:rPr>
          <w:rFonts w:ascii="Book Antiqua" w:hAnsi="Book Antiqua"/>
          <w:i/>
          <w:sz w:val="22"/>
          <w:szCs w:val="22"/>
        </w:rPr>
        <w:t>03</w:t>
      </w:r>
      <w:r w:rsidRPr="00C34AB4">
        <w:rPr>
          <w:rFonts w:ascii="Book Antiqua" w:hAnsi="Book Antiqua"/>
          <w:sz w:val="22"/>
          <w:szCs w:val="22"/>
        </w:rPr>
        <w:t xml:space="preserve"> dernières années qui précèdent la date limite de </w:t>
      </w:r>
      <w:r w:rsidRPr="00C34AB4">
        <w:rPr>
          <w:rFonts w:ascii="Book Antiqua" w:hAnsi="Book Antiqua"/>
          <w:color w:val="ED7D31"/>
          <w:sz w:val="22"/>
          <w:szCs w:val="22"/>
        </w:rPr>
        <w:t>dépôt des soumissions.</w:t>
      </w:r>
    </w:p>
    <w:p w:rsidR="008B2577" w:rsidRPr="00C34AB4" w:rsidRDefault="008B2577" w:rsidP="008B2577">
      <w:pPr>
        <w:spacing w:line="360" w:lineRule="auto"/>
        <w:jc w:val="both"/>
        <w:rPr>
          <w:rFonts w:ascii="Book Antiqua" w:hAnsi="Book Antiqua"/>
          <w:b/>
          <w:bCs/>
          <w:i/>
          <w:iCs/>
          <w:sz w:val="22"/>
          <w:szCs w:val="22"/>
        </w:rPr>
      </w:pPr>
      <w:r w:rsidRPr="00C34AB4">
        <w:rPr>
          <w:rFonts w:ascii="Book Antiqua" w:hAnsi="Book Antiqua"/>
          <w:b/>
          <w:bCs/>
          <w:i/>
          <w:iCs/>
          <w:color w:val="ED7D31"/>
          <w:sz w:val="22"/>
          <w:szCs w:val="22"/>
        </w:rPr>
        <w:t xml:space="preserve">validation de </w:t>
      </w:r>
      <w:r w:rsidR="00BA2FB1" w:rsidRPr="00C34AB4">
        <w:rPr>
          <w:rFonts w:ascii="Book Antiqua" w:hAnsi="Book Antiqua"/>
          <w:b/>
          <w:bCs/>
          <w:i/>
          <w:iCs/>
          <w:color w:val="ED7D31"/>
          <w:sz w:val="22"/>
          <w:szCs w:val="22"/>
        </w:rPr>
        <w:t xml:space="preserve">1/1 </w:t>
      </w:r>
      <w:r w:rsidR="00BA2FB1" w:rsidRPr="00C34AB4">
        <w:rPr>
          <w:rFonts w:ascii="Book Antiqua" w:hAnsi="Book Antiqua"/>
          <w:b/>
          <w:bCs/>
          <w:i/>
          <w:iCs/>
          <w:sz w:val="22"/>
          <w:szCs w:val="22"/>
        </w:rPr>
        <w:t>sous  critère</w:t>
      </w:r>
      <w:r w:rsidRPr="00C34AB4">
        <w:rPr>
          <w:rFonts w:ascii="Book Antiqua" w:hAnsi="Book Antiqua"/>
          <w:b/>
          <w:bCs/>
          <w:i/>
          <w:iCs/>
          <w:sz w:val="22"/>
          <w:szCs w:val="22"/>
        </w:rPr>
        <w:t>par</w:t>
      </w:r>
      <w:r w:rsidR="00BA2FB1" w:rsidRPr="00C34AB4">
        <w:rPr>
          <w:rFonts w:ascii="Book Antiqua" w:hAnsi="Book Antiqua"/>
          <w:b/>
          <w:bCs/>
          <w:i/>
          <w:iCs/>
          <w:sz w:val="22"/>
          <w:szCs w:val="22"/>
        </w:rPr>
        <w:t xml:space="preserve"> critère   pour obtenir  un oui</w:t>
      </w:r>
    </w:p>
    <w:p w:rsidR="008B2577" w:rsidRPr="00C34AB4" w:rsidRDefault="008B2577" w:rsidP="008B2577">
      <w:pPr>
        <w:spacing w:line="360" w:lineRule="auto"/>
        <w:jc w:val="both"/>
        <w:rPr>
          <w:rFonts w:ascii="Book Antiqua" w:hAnsi="Book Antiqua"/>
          <w:sz w:val="22"/>
          <w:szCs w:val="22"/>
        </w:rPr>
      </w:pPr>
    </w:p>
    <w:p w:rsidR="008B2577" w:rsidRPr="00C34AB4" w:rsidRDefault="008B2577" w:rsidP="008B2577">
      <w:pPr>
        <w:spacing w:line="244" w:lineRule="auto"/>
        <w:ind w:right="137"/>
        <w:rPr>
          <w:rFonts w:ascii="Book Antiqua" w:eastAsia="Calibri" w:hAnsi="Book Antiqua"/>
          <w:i/>
          <w:color w:val="FF0000"/>
          <w:sz w:val="22"/>
          <w:szCs w:val="22"/>
          <w:lang w:eastAsia="en-US"/>
        </w:rPr>
      </w:pPr>
      <w:r w:rsidRPr="00C34AB4">
        <w:rPr>
          <w:rFonts w:ascii="Book Antiqua" w:eastAsia="Calibri" w:hAnsi="Book Antiqua"/>
          <w:i/>
          <w:color w:val="FF0000"/>
          <w:sz w:val="22"/>
          <w:szCs w:val="22"/>
          <w:lang w:eastAsia="en-US"/>
        </w:rPr>
        <w:t xml:space="preserve">Ces références devront être accompagnées des pièces justificatives, en l’occurrence : </w:t>
      </w:r>
    </w:p>
    <w:p w:rsidR="008B2577" w:rsidRPr="00C34AB4" w:rsidRDefault="008B2577" w:rsidP="00793E3D">
      <w:pPr>
        <w:numPr>
          <w:ilvl w:val="0"/>
          <w:numId w:val="43"/>
        </w:numPr>
        <w:suppressAutoHyphens w:val="0"/>
        <w:autoSpaceDN/>
        <w:spacing w:line="244" w:lineRule="auto"/>
        <w:ind w:right="137"/>
        <w:jc w:val="both"/>
        <w:textAlignment w:val="auto"/>
        <w:rPr>
          <w:rFonts w:ascii="Book Antiqua" w:eastAsia="Calibri" w:hAnsi="Book Antiqua"/>
          <w:i/>
          <w:color w:val="FF0000"/>
          <w:sz w:val="22"/>
          <w:szCs w:val="22"/>
          <w:lang w:eastAsia="en-US"/>
        </w:rPr>
      </w:pPr>
      <w:r w:rsidRPr="00C34AB4">
        <w:rPr>
          <w:rFonts w:ascii="Book Antiqua" w:eastAsia="Calibri" w:hAnsi="Book Antiqua"/>
          <w:i/>
          <w:color w:val="FF0000"/>
          <w:sz w:val="22"/>
          <w:szCs w:val="22"/>
          <w:lang w:eastAsia="en-US"/>
        </w:rPr>
        <w:t>Copies des premières et dernières pages du contrat ;</w:t>
      </w:r>
    </w:p>
    <w:p w:rsidR="008B2577" w:rsidRPr="00C34AB4" w:rsidRDefault="008B2577" w:rsidP="00793E3D">
      <w:pPr>
        <w:numPr>
          <w:ilvl w:val="0"/>
          <w:numId w:val="43"/>
        </w:numPr>
        <w:suppressAutoHyphens w:val="0"/>
        <w:autoSpaceDN/>
        <w:spacing w:line="244" w:lineRule="auto"/>
        <w:ind w:right="137"/>
        <w:jc w:val="both"/>
        <w:textAlignment w:val="auto"/>
        <w:rPr>
          <w:rFonts w:ascii="Book Antiqua" w:eastAsia="Calibri" w:hAnsi="Book Antiqua"/>
          <w:i/>
          <w:color w:val="FF0000"/>
          <w:sz w:val="22"/>
          <w:szCs w:val="22"/>
          <w:lang w:eastAsia="en-US"/>
        </w:rPr>
      </w:pPr>
      <w:r w:rsidRPr="00C34AB4">
        <w:rPr>
          <w:rFonts w:ascii="Book Antiqua" w:eastAsia="Calibri" w:hAnsi="Book Antiqua"/>
          <w:i/>
          <w:color w:val="FF0000"/>
          <w:sz w:val="22"/>
          <w:szCs w:val="22"/>
          <w:lang w:eastAsia="en-US"/>
        </w:rPr>
        <w:t>PV de réception provisoire ou définitive ou attestation de bonne fin signée du Maitre d’Ouvrage ;</w:t>
      </w:r>
    </w:p>
    <w:p w:rsidR="008B2577" w:rsidRPr="00C34AB4" w:rsidRDefault="008B2577" w:rsidP="00D45E38">
      <w:pPr>
        <w:spacing w:line="360" w:lineRule="auto"/>
        <w:ind w:right="137"/>
        <w:rPr>
          <w:rFonts w:ascii="Book Antiqua" w:eastAsia="Calibri" w:hAnsi="Book Antiqua"/>
          <w:b/>
          <w:bCs/>
          <w:i/>
          <w:iCs/>
          <w:sz w:val="22"/>
          <w:szCs w:val="22"/>
          <w:u w:val="single"/>
          <w:lang w:eastAsia="en-US"/>
        </w:rPr>
      </w:pPr>
      <w:r w:rsidRPr="00C34AB4">
        <w:rPr>
          <w:rFonts w:ascii="Book Antiqua" w:eastAsia="Calibri" w:hAnsi="Book Antiqua"/>
          <w:i/>
          <w:color w:val="ED7D31"/>
          <w:sz w:val="22"/>
          <w:szCs w:val="22"/>
        </w:rPr>
        <w:t xml:space="preserve">Pour les marchés dans lesquels la période de garantie n’est pas encore échue, le PV de réception provisoire </w:t>
      </w:r>
    </w:p>
    <w:bookmarkEnd w:id="119"/>
    <w:p w:rsidR="008B2577" w:rsidRPr="00C34AB4" w:rsidRDefault="008B2577" w:rsidP="00793E3D">
      <w:pPr>
        <w:numPr>
          <w:ilvl w:val="0"/>
          <w:numId w:val="83"/>
        </w:numPr>
        <w:suppressAutoHyphens w:val="0"/>
        <w:autoSpaceDN/>
        <w:spacing w:line="360" w:lineRule="auto"/>
        <w:jc w:val="both"/>
        <w:textAlignment w:val="auto"/>
        <w:rPr>
          <w:rFonts w:ascii="Book Antiqua" w:hAnsi="Book Antiqua"/>
          <w:sz w:val="22"/>
          <w:szCs w:val="22"/>
        </w:rPr>
      </w:pPr>
      <w:r w:rsidRPr="00C34AB4">
        <w:rPr>
          <w:rFonts w:ascii="Book Antiqua" w:hAnsi="Book Antiqua"/>
          <w:b/>
          <w:sz w:val="22"/>
          <w:szCs w:val="22"/>
          <w:u w:val="single"/>
        </w:rPr>
        <w:t>Service après-vente (fournitures)</w:t>
      </w:r>
      <w:r w:rsidRPr="00C34AB4">
        <w:rPr>
          <w:rFonts w:ascii="Book Antiqua" w:hAnsi="Book Antiqua"/>
          <w:b/>
          <w:sz w:val="22"/>
          <w:szCs w:val="22"/>
        </w:rPr>
        <w:t xml:space="preserve"> : </w:t>
      </w:r>
    </w:p>
    <w:p w:rsidR="008B2577" w:rsidRPr="00C34AB4" w:rsidRDefault="008B2577" w:rsidP="008B2577">
      <w:pPr>
        <w:suppressAutoHyphens w:val="0"/>
        <w:autoSpaceDN/>
        <w:spacing w:line="360" w:lineRule="auto"/>
        <w:ind w:left="578"/>
        <w:jc w:val="both"/>
        <w:textAlignment w:val="auto"/>
        <w:rPr>
          <w:rFonts w:ascii="Book Antiqua" w:hAnsi="Book Antiqua"/>
          <w:sz w:val="22"/>
          <w:szCs w:val="22"/>
        </w:rPr>
      </w:pPr>
      <w:r w:rsidRPr="00C34AB4">
        <w:rPr>
          <w:rFonts w:ascii="Book Antiqua" w:hAnsi="Book Antiqua"/>
          <w:sz w:val="22"/>
          <w:szCs w:val="22"/>
        </w:rPr>
        <w:t xml:space="preserve">Les Soumissionnaires devront produire </w:t>
      </w:r>
    </w:p>
    <w:p w:rsidR="00063DC7" w:rsidRPr="00C34AB4" w:rsidRDefault="008B2577" w:rsidP="00793679">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 xml:space="preserve">une preuve de disponibilité des pièces de rechange, et/ou consommables obligatoires </w:t>
      </w:r>
    </w:p>
    <w:p w:rsidR="00063DC7" w:rsidRPr="00C34AB4" w:rsidRDefault="00063DC7" w:rsidP="00063DC7">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Alternateur synchrone : 10KVA ;</w:t>
      </w:r>
    </w:p>
    <w:p w:rsidR="00063DC7" w:rsidRPr="00C34AB4" w:rsidRDefault="00063DC7" w:rsidP="00063DC7">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la batterie : 12V 120Ah ;</w:t>
      </w:r>
    </w:p>
    <w:p w:rsidR="00063DC7" w:rsidRPr="00C34AB4" w:rsidRDefault="00063DC7" w:rsidP="00063DC7">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Chargeur de batterie intégré ;</w:t>
      </w:r>
    </w:p>
    <w:p w:rsidR="00063DC7" w:rsidRPr="00C34AB4" w:rsidRDefault="00063DC7" w:rsidP="00063DC7">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Système de régulation automatique ;</w:t>
      </w:r>
    </w:p>
    <w:p w:rsidR="00063DC7" w:rsidRPr="00C34AB4" w:rsidRDefault="00063DC7" w:rsidP="00063DC7">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Indicateur de fonctionnement : tension, courant, fréquence, etc ;</w:t>
      </w:r>
    </w:p>
    <w:p w:rsidR="008B2577" w:rsidRPr="00C34AB4" w:rsidRDefault="008B2577" w:rsidP="00793E3D">
      <w:pPr>
        <w:numPr>
          <w:ilvl w:val="0"/>
          <w:numId w:val="85"/>
        </w:numPr>
        <w:suppressAutoHyphens w:val="0"/>
        <w:autoSpaceDN/>
        <w:spacing w:line="360" w:lineRule="auto"/>
        <w:contextualSpacing/>
        <w:jc w:val="both"/>
        <w:textAlignment w:val="auto"/>
        <w:rPr>
          <w:rFonts w:ascii="Book Antiqua" w:hAnsi="Book Antiqua"/>
          <w:sz w:val="22"/>
          <w:szCs w:val="22"/>
        </w:rPr>
      </w:pPr>
      <w:r w:rsidRPr="00C34AB4">
        <w:rPr>
          <w:rFonts w:ascii="Book Antiqua" w:hAnsi="Book Antiqua"/>
          <w:sz w:val="22"/>
          <w:szCs w:val="22"/>
        </w:rPr>
        <w:t xml:space="preserve">pendant une période </w:t>
      </w:r>
      <w:r w:rsidR="005C261C" w:rsidRPr="00C34AB4">
        <w:rPr>
          <w:rFonts w:ascii="Book Antiqua" w:hAnsi="Book Antiqua"/>
          <w:sz w:val="22"/>
          <w:szCs w:val="22"/>
        </w:rPr>
        <w:t>06 mois</w:t>
      </w:r>
    </w:p>
    <w:p w:rsidR="008B2577" w:rsidRPr="00C34AB4" w:rsidRDefault="008B2577" w:rsidP="00793E3D">
      <w:pPr>
        <w:numPr>
          <w:ilvl w:val="0"/>
          <w:numId w:val="85"/>
        </w:numPr>
        <w:suppressAutoHyphens w:val="0"/>
        <w:autoSpaceDN/>
        <w:spacing w:line="360" w:lineRule="auto"/>
        <w:contextualSpacing/>
        <w:jc w:val="both"/>
        <w:textAlignment w:val="auto"/>
        <w:rPr>
          <w:rFonts w:ascii="Book Antiqua" w:hAnsi="Book Antiqua"/>
          <w:sz w:val="22"/>
          <w:szCs w:val="22"/>
          <w:lang w:val="fr-CM"/>
        </w:rPr>
      </w:pPr>
      <w:r w:rsidRPr="00C34AB4">
        <w:rPr>
          <w:rFonts w:ascii="Book Antiqua" w:hAnsi="Book Antiqua"/>
          <w:sz w:val="22"/>
          <w:szCs w:val="22"/>
        </w:rPr>
        <w:lastRenderedPageBreak/>
        <w:t>(ii) un personnel qualifié pour assurer la mise en service et le suivi de la garantie</w:t>
      </w:r>
      <w:r w:rsidR="005C261C" w:rsidRPr="00C34AB4">
        <w:rPr>
          <w:rFonts w:ascii="Book Antiqua" w:hAnsi="Book Antiqua"/>
          <w:sz w:val="22"/>
          <w:szCs w:val="22"/>
        </w:rPr>
        <w:t xml:space="preserve"> : </w:t>
      </w:r>
      <w:r w:rsidR="005C261C" w:rsidRPr="00C34AB4">
        <w:rPr>
          <w:rFonts w:ascii="Book Antiqua" w:hAnsi="Book Antiqua"/>
          <w:b/>
          <w:sz w:val="22"/>
          <w:szCs w:val="22"/>
        </w:rPr>
        <w:t>un technicien électromécanicien</w:t>
      </w:r>
      <w:r w:rsidRPr="00C34AB4">
        <w:rPr>
          <w:rFonts w:ascii="Book Antiqua" w:hAnsi="Book Antiqua"/>
          <w:i/>
          <w:sz w:val="22"/>
          <w:szCs w:val="22"/>
          <w:lang w:val="fr-CM"/>
        </w:rPr>
        <w:t xml:space="preserve">, </w:t>
      </w:r>
    </w:p>
    <w:p w:rsidR="008B2577" w:rsidRPr="00C34AB4" w:rsidRDefault="008B2577" w:rsidP="00793E3D">
      <w:pPr>
        <w:numPr>
          <w:ilvl w:val="0"/>
          <w:numId w:val="85"/>
        </w:numPr>
        <w:suppressAutoHyphens w:val="0"/>
        <w:autoSpaceDN/>
        <w:spacing w:line="360" w:lineRule="auto"/>
        <w:contextualSpacing/>
        <w:jc w:val="both"/>
        <w:textAlignment w:val="auto"/>
        <w:rPr>
          <w:rFonts w:ascii="Book Antiqua" w:hAnsi="Book Antiqua"/>
          <w:sz w:val="22"/>
          <w:szCs w:val="22"/>
          <w:lang w:val="fr-CM"/>
        </w:rPr>
      </w:pPr>
      <w:r w:rsidRPr="00C34AB4">
        <w:rPr>
          <w:rFonts w:ascii="Book Antiqua" w:hAnsi="Book Antiqua"/>
          <w:i/>
          <w:sz w:val="22"/>
          <w:szCs w:val="22"/>
          <w:lang w:val="fr-CM"/>
        </w:rPr>
        <w:t xml:space="preserve">(iv) </w:t>
      </w:r>
      <w:r w:rsidRPr="00C34AB4">
        <w:rPr>
          <w:rFonts w:ascii="Book Antiqua" w:hAnsi="Book Antiqua"/>
          <w:sz w:val="22"/>
          <w:szCs w:val="22"/>
          <w:lang w:val="fr-CM"/>
        </w:rPr>
        <w:t>formation des utilisateurs</w:t>
      </w:r>
      <w:r w:rsidR="003B4E4A" w:rsidRPr="00C34AB4">
        <w:rPr>
          <w:rFonts w:ascii="Book Antiqua" w:hAnsi="Book Antiqua"/>
          <w:sz w:val="22"/>
          <w:szCs w:val="22"/>
          <w:lang w:val="fr-CM"/>
        </w:rPr>
        <w:t xml:space="preserve"> : </w:t>
      </w:r>
      <w:r w:rsidR="003B4E4A" w:rsidRPr="00C34AB4">
        <w:rPr>
          <w:rFonts w:ascii="Book Antiqua" w:hAnsi="Book Antiqua"/>
          <w:b/>
          <w:sz w:val="22"/>
          <w:szCs w:val="22"/>
          <w:lang w:val="fr-CM"/>
        </w:rPr>
        <w:t>un personnel par localité</w:t>
      </w:r>
      <w:r w:rsidRPr="00C34AB4">
        <w:rPr>
          <w:rFonts w:ascii="Book Antiqua" w:hAnsi="Book Antiqua"/>
          <w:sz w:val="22"/>
          <w:szCs w:val="22"/>
          <w:lang w:val="fr-CM"/>
        </w:rPr>
        <w:t>.</w:t>
      </w:r>
    </w:p>
    <w:p w:rsidR="008B2577" w:rsidRPr="00C34AB4" w:rsidRDefault="008B2577" w:rsidP="00793E3D">
      <w:pPr>
        <w:numPr>
          <w:ilvl w:val="0"/>
          <w:numId w:val="83"/>
        </w:numPr>
        <w:suppressAutoHyphens w:val="0"/>
        <w:autoSpaceDN/>
        <w:spacing w:after="120" w:line="276" w:lineRule="auto"/>
        <w:jc w:val="both"/>
        <w:textAlignment w:val="auto"/>
        <w:rPr>
          <w:rFonts w:ascii="Book Antiqua" w:hAnsi="Book Antiqua"/>
          <w:b/>
          <w:sz w:val="22"/>
          <w:szCs w:val="22"/>
          <w:u w:val="single"/>
        </w:rPr>
      </w:pPr>
      <w:r w:rsidRPr="00C34AB4">
        <w:rPr>
          <w:rFonts w:ascii="Book Antiqua" w:hAnsi="Book Antiqua"/>
          <w:b/>
          <w:sz w:val="22"/>
          <w:szCs w:val="22"/>
          <w:u w:val="single"/>
        </w:rPr>
        <w:t>Calendrier de livraison</w:t>
      </w:r>
    </w:p>
    <w:p w:rsidR="008B2577" w:rsidRPr="00C34AB4" w:rsidRDefault="008B2577" w:rsidP="008B2577">
      <w:pPr>
        <w:autoSpaceDN/>
        <w:spacing w:after="120" w:line="276" w:lineRule="auto"/>
        <w:ind w:left="578" w:hanging="578"/>
        <w:jc w:val="both"/>
        <w:textAlignment w:val="auto"/>
        <w:rPr>
          <w:rFonts w:ascii="Book Antiqua" w:hAnsi="Book Antiqua"/>
          <w:sz w:val="22"/>
          <w:szCs w:val="22"/>
        </w:rPr>
      </w:pPr>
      <w:r w:rsidRPr="00C34AB4">
        <w:rPr>
          <w:rFonts w:ascii="Book Antiqua" w:hAnsi="Book Antiqua"/>
          <w:sz w:val="22"/>
          <w:szCs w:val="22"/>
        </w:rPr>
        <w:t>Le Soumissionnaire produira sur la base des dates réalistes : et cohérentes :</w:t>
      </w:r>
    </w:p>
    <w:p w:rsidR="008B2577" w:rsidRPr="00C34AB4" w:rsidRDefault="008B2577" w:rsidP="00793E3D">
      <w:pPr>
        <w:numPr>
          <w:ilvl w:val="0"/>
          <w:numId w:val="84"/>
        </w:numPr>
        <w:suppressAutoHyphens w:val="0"/>
        <w:autoSpaceDN/>
        <w:spacing w:after="120" w:line="276" w:lineRule="auto"/>
        <w:contextualSpacing/>
        <w:jc w:val="both"/>
        <w:textAlignment w:val="auto"/>
        <w:rPr>
          <w:rFonts w:ascii="Book Antiqua" w:hAnsi="Book Antiqua"/>
          <w:sz w:val="22"/>
          <w:szCs w:val="22"/>
        </w:rPr>
      </w:pPr>
      <w:r w:rsidRPr="00C34AB4">
        <w:rPr>
          <w:rFonts w:ascii="Book Antiqua" w:hAnsi="Book Antiqua"/>
          <w:sz w:val="22"/>
          <w:szCs w:val="22"/>
        </w:rPr>
        <w:t>le planning de livraison fournitures et </w:t>
      </w:r>
    </w:p>
    <w:p w:rsidR="008B2577" w:rsidRPr="00C34AB4" w:rsidRDefault="008B2577" w:rsidP="00793E3D">
      <w:pPr>
        <w:numPr>
          <w:ilvl w:val="0"/>
          <w:numId w:val="84"/>
        </w:numPr>
        <w:suppressAutoHyphens w:val="0"/>
        <w:autoSpaceDN/>
        <w:spacing w:after="120" w:line="276" w:lineRule="auto"/>
        <w:contextualSpacing/>
        <w:jc w:val="both"/>
        <w:textAlignment w:val="auto"/>
        <w:rPr>
          <w:rFonts w:ascii="Book Antiqua" w:hAnsi="Book Antiqua"/>
          <w:sz w:val="22"/>
          <w:szCs w:val="22"/>
        </w:rPr>
      </w:pPr>
      <w:r w:rsidRPr="00C34AB4">
        <w:rPr>
          <w:rFonts w:ascii="Book Antiqua" w:hAnsi="Book Antiqua"/>
          <w:sz w:val="22"/>
          <w:szCs w:val="22"/>
        </w:rPr>
        <w:t>le calendrier de réalisation des services connexes (installation, formation des utilis</w:t>
      </w:r>
      <w:r w:rsidRPr="00C34AB4">
        <w:rPr>
          <w:rFonts w:ascii="Book Antiqua" w:hAnsi="Book Antiqua"/>
          <w:sz w:val="22"/>
          <w:szCs w:val="22"/>
        </w:rPr>
        <w:t>a</w:t>
      </w:r>
      <w:r w:rsidRPr="00C34AB4">
        <w:rPr>
          <w:rFonts w:ascii="Book Antiqua" w:hAnsi="Book Antiqua"/>
          <w:sz w:val="22"/>
          <w:szCs w:val="22"/>
        </w:rPr>
        <w:t>teurs, maintenance)</w:t>
      </w:r>
    </w:p>
    <w:p w:rsidR="008B2577" w:rsidRPr="00C34AB4" w:rsidRDefault="008B2577" w:rsidP="00793E3D">
      <w:pPr>
        <w:numPr>
          <w:ilvl w:val="0"/>
          <w:numId w:val="83"/>
        </w:numPr>
        <w:suppressAutoHyphens w:val="0"/>
        <w:autoSpaceDN/>
        <w:spacing w:after="120" w:line="276" w:lineRule="auto"/>
        <w:jc w:val="both"/>
        <w:textAlignment w:val="auto"/>
        <w:rPr>
          <w:rFonts w:ascii="Book Antiqua" w:hAnsi="Book Antiqua"/>
          <w:b/>
          <w:bCs/>
          <w:sz w:val="22"/>
          <w:szCs w:val="22"/>
          <w:u w:val="single"/>
        </w:rPr>
      </w:pPr>
      <w:r w:rsidRPr="00C34AB4">
        <w:rPr>
          <w:rFonts w:ascii="Book Antiqua" w:hAnsi="Book Antiqua"/>
          <w:b/>
          <w:bCs/>
          <w:sz w:val="22"/>
          <w:szCs w:val="22"/>
          <w:u w:val="single"/>
        </w:rPr>
        <w:t>Capacité financière </w:t>
      </w:r>
    </w:p>
    <w:p w:rsidR="008B2577" w:rsidRPr="00C34AB4" w:rsidRDefault="008B2577" w:rsidP="008B2577">
      <w:pPr>
        <w:autoSpaceDN/>
        <w:spacing w:after="120" w:line="276" w:lineRule="auto"/>
        <w:ind w:left="1428"/>
        <w:jc w:val="both"/>
        <w:textAlignment w:val="auto"/>
        <w:rPr>
          <w:rFonts w:ascii="Book Antiqua" w:hAnsi="Book Antiqua"/>
          <w:sz w:val="22"/>
          <w:szCs w:val="22"/>
        </w:rPr>
      </w:pPr>
      <w:r w:rsidRPr="00C34AB4">
        <w:rPr>
          <w:rFonts w:ascii="Book Antiqua" w:hAnsi="Book Antiqua"/>
          <w:sz w:val="22"/>
          <w:szCs w:val="22"/>
        </w:rPr>
        <w:t>Les Soumissionnaires devront présenter notamment :</w:t>
      </w:r>
    </w:p>
    <w:p w:rsidR="008B2577" w:rsidRPr="00C34AB4" w:rsidRDefault="008B2577" w:rsidP="00793E3D">
      <w:pPr>
        <w:numPr>
          <w:ilvl w:val="0"/>
          <w:numId w:val="83"/>
        </w:numPr>
        <w:suppressAutoHyphens w:val="0"/>
        <w:autoSpaceDN/>
        <w:spacing w:after="120" w:line="276" w:lineRule="auto"/>
        <w:jc w:val="both"/>
        <w:textAlignment w:val="auto"/>
        <w:rPr>
          <w:rFonts w:ascii="Book Antiqua" w:hAnsi="Book Antiqua"/>
          <w:sz w:val="22"/>
          <w:szCs w:val="22"/>
        </w:rPr>
      </w:pPr>
      <w:r w:rsidRPr="00C34AB4">
        <w:rPr>
          <w:rFonts w:ascii="Book Antiqua" w:hAnsi="Book Antiqua"/>
          <w:sz w:val="22"/>
          <w:szCs w:val="22"/>
        </w:rPr>
        <w:t xml:space="preserve">L’attestation de capacité financière d’un montant de </w:t>
      </w:r>
      <w:r w:rsidR="00355D4C" w:rsidRPr="00C34AB4">
        <w:rPr>
          <w:rFonts w:ascii="Book Antiqua" w:hAnsi="Book Antiqua"/>
          <w:sz w:val="22"/>
          <w:szCs w:val="22"/>
        </w:rPr>
        <w:t>7 500 000</w:t>
      </w:r>
      <w:r w:rsidRPr="00C34AB4">
        <w:rPr>
          <w:rFonts w:ascii="Book Antiqua" w:hAnsi="Book Antiqua"/>
          <w:sz w:val="22"/>
          <w:szCs w:val="22"/>
        </w:rPr>
        <w:t xml:space="preserve"> francs CFA délivrée par une banque agréée, </w:t>
      </w:r>
    </w:p>
    <w:p w:rsidR="008B2577" w:rsidRPr="00C34AB4" w:rsidRDefault="008B2577" w:rsidP="008B2577">
      <w:pPr>
        <w:autoSpaceDN/>
        <w:spacing w:after="120" w:line="276" w:lineRule="auto"/>
        <w:jc w:val="both"/>
        <w:textAlignment w:val="auto"/>
        <w:rPr>
          <w:rFonts w:ascii="Book Antiqua" w:hAnsi="Book Antiqua"/>
          <w:i/>
          <w:iCs/>
          <w:sz w:val="22"/>
          <w:szCs w:val="22"/>
        </w:rPr>
      </w:pPr>
      <w:r w:rsidRPr="00C34AB4">
        <w:rPr>
          <w:rFonts w:ascii="Book Antiqua" w:hAnsi="Book Antiqua"/>
          <w:b/>
          <w:i/>
          <w:iCs/>
          <w:sz w:val="22"/>
          <w:szCs w:val="22"/>
        </w:rPr>
        <w:t>Pour les entreprises naissantes</w:t>
      </w:r>
      <w:r w:rsidRPr="00C34AB4">
        <w:rPr>
          <w:rFonts w:ascii="Book Antiqua" w:hAnsi="Book Antiqua"/>
          <w:i/>
          <w:iCs/>
          <w:sz w:val="22"/>
          <w:szCs w:val="22"/>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8B2577" w:rsidRPr="00C34AB4" w:rsidRDefault="008B2577" w:rsidP="008B2577">
      <w:pPr>
        <w:autoSpaceDN/>
        <w:spacing w:after="120" w:line="276" w:lineRule="auto"/>
        <w:jc w:val="both"/>
        <w:textAlignment w:val="auto"/>
        <w:rPr>
          <w:rFonts w:ascii="Book Antiqua" w:hAnsi="Book Antiqua"/>
          <w:i/>
          <w:iCs/>
          <w:sz w:val="22"/>
          <w:szCs w:val="22"/>
        </w:rPr>
      </w:pPr>
      <w:r w:rsidRPr="00C34AB4">
        <w:rPr>
          <w:rFonts w:ascii="Book Antiqua" w:hAnsi="Book Antiqua"/>
          <w:i/>
          <w:iCs/>
          <w:sz w:val="22"/>
          <w:szCs w:val="22"/>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8B2577" w:rsidRPr="00C34AB4" w:rsidRDefault="008B2577" w:rsidP="008B2577">
      <w:pPr>
        <w:autoSpaceDN/>
        <w:spacing w:after="120" w:line="276" w:lineRule="auto"/>
        <w:jc w:val="both"/>
        <w:textAlignment w:val="auto"/>
        <w:rPr>
          <w:rFonts w:ascii="Book Antiqua" w:hAnsi="Book Antiqua"/>
          <w:i/>
          <w:iCs/>
          <w:sz w:val="22"/>
          <w:szCs w:val="22"/>
        </w:rPr>
      </w:pPr>
      <w:r w:rsidRPr="00C34AB4">
        <w:rPr>
          <w:rFonts w:ascii="Book Antiqua" w:hAnsi="Book Antiqua"/>
          <w:i/>
          <w:iCs/>
          <w:sz w:val="22"/>
          <w:szCs w:val="22"/>
        </w:rPr>
        <w:t>2. La période est normalement de trois ans.</w:t>
      </w:r>
    </w:p>
    <w:p w:rsidR="008B2577" w:rsidRPr="00C34AB4" w:rsidRDefault="008B2577" w:rsidP="008B2577">
      <w:pPr>
        <w:autoSpaceDN/>
        <w:spacing w:after="120" w:line="276" w:lineRule="auto"/>
        <w:jc w:val="both"/>
        <w:textAlignment w:val="auto"/>
        <w:rPr>
          <w:rFonts w:ascii="Book Antiqua" w:hAnsi="Book Antiqua"/>
          <w:i/>
          <w:iCs/>
          <w:sz w:val="22"/>
          <w:szCs w:val="22"/>
        </w:rPr>
      </w:pPr>
      <w:r w:rsidRPr="00C34AB4">
        <w:rPr>
          <w:rFonts w:ascii="Book Antiqua" w:hAnsi="Book Antiqua"/>
          <w:i/>
          <w:iCs/>
          <w:sz w:val="22"/>
          <w:szCs w:val="22"/>
        </w:rPr>
        <w:t>3. En cas de groupement, on pourra indiquer que chaque membre du groupement devra satisfaire à 25 ou 30 % du montant global exigé et que le mandataire d’un groupement devra satisfaire à 50 ou 60 % du montant global exigé.</w:t>
      </w:r>
    </w:p>
    <w:p w:rsidR="008B2577" w:rsidRPr="00C34AB4" w:rsidRDefault="008B2577" w:rsidP="008B2577">
      <w:pPr>
        <w:autoSpaceDN/>
        <w:spacing w:after="120" w:line="276" w:lineRule="auto"/>
        <w:jc w:val="both"/>
        <w:textAlignment w:val="auto"/>
        <w:rPr>
          <w:rFonts w:ascii="Book Antiqua" w:hAnsi="Book Antiqua"/>
          <w:i/>
          <w:iCs/>
          <w:sz w:val="22"/>
          <w:szCs w:val="22"/>
        </w:rPr>
      </w:pPr>
      <w:r w:rsidRPr="00C34AB4">
        <w:rPr>
          <w:rFonts w:ascii="Book Antiqua" w:hAnsi="Book Antiqua"/>
          <w:i/>
          <w:iCs/>
          <w:sz w:val="22"/>
          <w:szCs w:val="22"/>
        </w:rPr>
        <w:t>5. Le montant du chiffre d’affaires ne saurait être fixé à un niveau trop élevé de nature à empêcher les entreprises qui dispose des capacités techniques et financières requises de répondre aux critères de qualifications.]</w:t>
      </w:r>
    </w:p>
    <w:p w:rsidR="008B2577" w:rsidRPr="00C34AB4" w:rsidRDefault="008B2577" w:rsidP="008B2577">
      <w:pPr>
        <w:autoSpaceDN/>
        <w:spacing w:after="120"/>
        <w:ind w:left="578" w:hanging="578"/>
        <w:jc w:val="both"/>
        <w:textAlignment w:val="auto"/>
        <w:rPr>
          <w:rFonts w:ascii="Book Antiqua" w:hAnsi="Book Antiqua"/>
          <w:i/>
          <w:iCs/>
          <w:sz w:val="22"/>
          <w:szCs w:val="22"/>
        </w:rPr>
      </w:pPr>
      <w:r w:rsidRPr="00C34AB4">
        <w:rPr>
          <w:rFonts w:ascii="Book Antiqua" w:hAnsi="Book Antiqua"/>
          <w:i/>
          <w:iCs/>
          <w:sz w:val="22"/>
          <w:szCs w:val="22"/>
        </w:rPr>
        <w:t>NB : Une grille d’évaluation détaillée cohérente avec les exigences du Règlement Particulier de l’Appel d’Offres pourra être jointe</w:t>
      </w:r>
      <w:r w:rsidRPr="00C34AB4">
        <w:rPr>
          <w:rFonts w:ascii="Book Antiqua" w:hAnsi="Book Antiqua"/>
          <w:sz w:val="22"/>
          <w:szCs w:val="22"/>
        </w:rPr>
        <w:t xml:space="preserve"> en annexe à ce Règlement Particulier de l’Appel d’Offres.  </w:t>
      </w:r>
      <w:r w:rsidRPr="00C34AB4">
        <w:rPr>
          <w:rFonts w:ascii="Book Antiqua" w:hAnsi="Book Antiqua"/>
          <w:i/>
          <w:iCs/>
          <w:sz w:val="22"/>
          <w:szCs w:val="22"/>
        </w:rPr>
        <w:t xml:space="preserve">Ladite grille et les critères détaillés ci-dessous doivent préciser formellement les modalités de validation d'un critère à partir du nombre de sous-critères respectés.] </w:t>
      </w:r>
    </w:p>
    <w:p w:rsidR="008B2577" w:rsidRPr="00C34AB4" w:rsidRDefault="008B2577" w:rsidP="008B2577">
      <w:pPr>
        <w:autoSpaceDN/>
        <w:spacing w:line="276" w:lineRule="auto"/>
        <w:jc w:val="both"/>
        <w:textAlignment w:val="auto"/>
        <w:rPr>
          <w:rFonts w:ascii="Book Antiqua" w:hAnsi="Book Antiqua"/>
          <w:i/>
          <w:iCs/>
          <w:sz w:val="22"/>
          <w:szCs w:val="22"/>
        </w:rPr>
      </w:pPr>
      <w:r w:rsidRPr="00C34AB4">
        <w:rPr>
          <w:rFonts w:ascii="Book Antiqua" w:hAnsi="Book Antiqua"/>
          <w:i/>
          <w:iCs/>
          <w:sz w:val="22"/>
          <w:szCs w:val="22"/>
        </w:rPr>
        <w:t>En cas de conflit entre les contenus des pièces du DAO, l’élimination d’une offre pour non-conformité aux prescriptions du DAO ne doit s’appuyer que sur des critères contenus dans le RPAO dont les dispositions priment sur celle des autres pièces.</w:t>
      </w:r>
    </w:p>
    <w:p w:rsidR="008B2577" w:rsidRPr="00C34AB4" w:rsidRDefault="008B2577" w:rsidP="00793E3D">
      <w:pPr>
        <w:numPr>
          <w:ilvl w:val="1"/>
          <w:numId w:val="87"/>
        </w:numPr>
        <w:suppressAutoHyphens w:val="0"/>
        <w:autoSpaceDN/>
        <w:spacing w:after="120" w:line="276" w:lineRule="auto"/>
        <w:ind w:left="1276" w:hanging="850"/>
        <w:contextualSpacing/>
        <w:jc w:val="both"/>
        <w:textAlignment w:val="auto"/>
        <w:rPr>
          <w:rFonts w:ascii="Book Antiqua" w:hAnsi="Book Antiqua"/>
          <w:b/>
          <w:bCs/>
          <w:sz w:val="22"/>
          <w:szCs w:val="22"/>
        </w:rPr>
      </w:pPr>
      <w:r w:rsidRPr="00C34AB4">
        <w:rPr>
          <w:rFonts w:ascii="Book Antiqua" w:hAnsi="Book Antiqua"/>
          <w:b/>
          <w:bCs/>
          <w:sz w:val="22"/>
          <w:szCs w:val="22"/>
        </w:rPr>
        <w:t>Examen des justificatifs et report des résultats dans le tableau correspondant n° _____</w:t>
      </w:r>
    </w:p>
    <w:p w:rsidR="008B2577" w:rsidRPr="00C34AB4" w:rsidRDefault="008B2577" w:rsidP="008B2577">
      <w:pPr>
        <w:autoSpaceDN/>
        <w:spacing w:after="120" w:line="276" w:lineRule="auto"/>
        <w:ind w:left="1276"/>
        <w:contextualSpacing/>
        <w:jc w:val="both"/>
        <w:textAlignment w:val="auto"/>
        <w:rPr>
          <w:rFonts w:ascii="Book Antiqua" w:hAnsi="Book Antiqua"/>
          <w:b/>
          <w:bCs/>
          <w:sz w:val="22"/>
          <w:szCs w:val="22"/>
        </w:rPr>
      </w:pPr>
    </w:p>
    <w:p w:rsidR="008B2577" w:rsidRPr="00C34AB4" w:rsidRDefault="008B2577" w:rsidP="00793E3D">
      <w:pPr>
        <w:numPr>
          <w:ilvl w:val="1"/>
          <w:numId w:val="87"/>
        </w:numPr>
        <w:suppressAutoHyphens w:val="0"/>
        <w:autoSpaceDN/>
        <w:spacing w:after="120" w:line="276" w:lineRule="auto"/>
        <w:ind w:left="1276" w:hanging="709"/>
        <w:contextualSpacing/>
        <w:jc w:val="both"/>
        <w:textAlignment w:val="auto"/>
        <w:rPr>
          <w:rFonts w:ascii="Book Antiqua" w:hAnsi="Book Antiqua"/>
          <w:b/>
          <w:bCs/>
          <w:sz w:val="22"/>
          <w:szCs w:val="22"/>
        </w:rPr>
      </w:pPr>
      <w:r w:rsidRPr="00C34AB4">
        <w:rPr>
          <w:rFonts w:ascii="Book Antiqua" w:hAnsi="Book Antiqua"/>
          <w:b/>
          <w:bCs/>
          <w:sz w:val="22"/>
          <w:szCs w:val="22"/>
        </w:rPr>
        <w:t>Vérification des opérations arithmétiques, en multipliant le cas échéant les prix unitaires par les quantités et en utilisant le prix en lettres pour procéder aux corre</w:t>
      </w:r>
      <w:r w:rsidRPr="00C34AB4">
        <w:rPr>
          <w:rFonts w:ascii="Book Antiqua" w:hAnsi="Book Antiqua"/>
          <w:b/>
          <w:bCs/>
          <w:sz w:val="22"/>
          <w:szCs w:val="22"/>
        </w:rPr>
        <w:t>c</w:t>
      </w:r>
      <w:r w:rsidRPr="00C34AB4">
        <w:rPr>
          <w:rFonts w:ascii="Book Antiqua" w:hAnsi="Book Antiqua"/>
          <w:b/>
          <w:bCs/>
          <w:sz w:val="22"/>
          <w:szCs w:val="22"/>
        </w:rPr>
        <w:t>tions nécessaires</w:t>
      </w:r>
      <w:r w:rsidRPr="00C34AB4">
        <w:rPr>
          <w:rFonts w:ascii="Book Antiqua" w:hAnsi="Book Antiqua"/>
          <w:sz w:val="22"/>
          <w:szCs w:val="22"/>
        </w:rPr>
        <w:t> ;</w:t>
      </w:r>
    </w:p>
    <w:p w:rsidR="008B2577" w:rsidRPr="00C34AB4" w:rsidRDefault="008B2577" w:rsidP="008B2577">
      <w:pPr>
        <w:suppressAutoHyphens w:val="0"/>
        <w:autoSpaceDN/>
        <w:ind w:left="720" w:hanging="578"/>
        <w:contextualSpacing/>
        <w:jc w:val="both"/>
        <w:textAlignment w:val="auto"/>
        <w:rPr>
          <w:rFonts w:ascii="Book Antiqua" w:hAnsi="Book Antiqua"/>
          <w:b/>
          <w:bCs/>
          <w:sz w:val="22"/>
          <w:szCs w:val="22"/>
        </w:rPr>
      </w:pPr>
    </w:p>
    <w:p w:rsidR="008B2577" w:rsidRPr="00C34AB4" w:rsidRDefault="008B2577" w:rsidP="00793E3D">
      <w:pPr>
        <w:numPr>
          <w:ilvl w:val="1"/>
          <w:numId w:val="87"/>
        </w:numPr>
        <w:suppressAutoHyphens w:val="0"/>
        <w:autoSpaceDN/>
        <w:spacing w:after="120" w:line="276" w:lineRule="auto"/>
        <w:ind w:left="1276" w:hanging="709"/>
        <w:contextualSpacing/>
        <w:jc w:val="both"/>
        <w:textAlignment w:val="auto"/>
        <w:rPr>
          <w:rFonts w:ascii="Book Antiqua" w:hAnsi="Book Antiqua"/>
          <w:b/>
          <w:bCs/>
          <w:sz w:val="22"/>
          <w:szCs w:val="22"/>
        </w:rPr>
      </w:pPr>
      <w:r w:rsidRPr="00C34AB4">
        <w:rPr>
          <w:rFonts w:ascii="Book Antiqua" w:hAnsi="Book Antiqua"/>
          <w:b/>
          <w:bCs/>
          <w:sz w:val="22"/>
          <w:szCs w:val="22"/>
        </w:rPr>
        <w:t>Élaboration du tableau de comparaison des cotations sur la base des montants co</w:t>
      </w:r>
      <w:r w:rsidRPr="00C34AB4">
        <w:rPr>
          <w:rFonts w:ascii="Book Antiqua" w:hAnsi="Book Antiqua"/>
          <w:b/>
          <w:bCs/>
          <w:sz w:val="22"/>
          <w:szCs w:val="22"/>
        </w:rPr>
        <w:t>r</w:t>
      </w:r>
      <w:r w:rsidRPr="00C34AB4">
        <w:rPr>
          <w:rFonts w:ascii="Book Antiqua" w:hAnsi="Book Antiqua"/>
          <w:b/>
          <w:bCs/>
          <w:sz w:val="22"/>
          <w:szCs w:val="22"/>
        </w:rPr>
        <w:t>rigés des erreurs arithmétiques et des remises éventuelles ;</w:t>
      </w:r>
    </w:p>
    <w:p w:rsidR="008B2577" w:rsidRPr="00C34AB4" w:rsidRDefault="008B2577" w:rsidP="008B2577">
      <w:pPr>
        <w:autoSpaceDN/>
        <w:spacing w:after="120" w:line="276" w:lineRule="auto"/>
        <w:ind w:left="1276"/>
        <w:contextualSpacing/>
        <w:jc w:val="both"/>
        <w:textAlignment w:val="auto"/>
        <w:rPr>
          <w:rFonts w:ascii="Book Antiqua" w:hAnsi="Book Antiqua"/>
          <w:b/>
          <w:bCs/>
          <w:sz w:val="22"/>
          <w:szCs w:val="22"/>
        </w:rPr>
      </w:pPr>
    </w:p>
    <w:p w:rsidR="008B2577" w:rsidRPr="00C34AB4" w:rsidRDefault="008B2577" w:rsidP="00793E3D">
      <w:pPr>
        <w:numPr>
          <w:ilvl w:val="1"/>
          <w:numId w:val="87"/>
        </w:numPr>
        <w:suppressAutoHyphens w:val="0"/>
        <w:autoSpaceDN/>
        <w:ind w:left="1276" w:hanging="709"/>
        <w:contextualSpacing/>
        <w:jc w:val="both"/>
        <w:textAlignment w:val="auto"/>
        <w:rPr>
          <w:rFonts w:ascii="Book Antiqua" w:hAnsi="Book Antiqua"/>
          <w:b/>
          <w:bCs/>
          <w:sz w:val="22"/>
          <w:szCs w:val="22"/>
        </w:rPr>
      </w:pPr>
      <w:r w:rsidRPr="00C34AB4">
        <w:rPr>
          <w:rFonts w:ascii="Book Antiqua" w:hAnsi="Book Antiqua"/>
          <w:b/>
          <w:bCs/>
          <w:sz w:val="22"/>
          <w:szCs w:val="22"/>
        </w:rPr>
        <w:t>L’élaboration d’un tableau récapitulatif des cotations.</w:t>
      </w:r>
    </w:p>
    <w:p w:rsidR="008B2577" w:rsidRPr="00C34AB4" w:rsidRDefault="008B2577" w:rsidP="008B2577">
      <w:pPr>
        <w:autoSpaceDN/>
        <w:ind w:left="1428" w:right="-72"/>
        <w:jc w:val="both"/>
        <w:textAlignment w:val="auto"/>
        <w:rPr>
          <w:rFonts w:ascii="Book Antiqua" w:hAnsi="Book Antiqua"/>
          <w:sz w:val="22"/>
          <w:szCs w:val="22"/>
        </w:rPr>
      </w:pPr>
    </w:p>
    <w:bookmarkEnd w:id="118"/>
    <w:p w:rsidR="008B2577" w:rsidRPr="00C34AB4" w:rsidRDefault="008B2577" w:rsidP="008B2577">
      <w:pPr>
        <w:autoSpaceDN/>
        <w:ind w:left="578" w:hanging="578"/>
        <w:jc w:val="both"/>
        <w:textAlignment w:val="auto"/>
        <w:rPr>
          <w:rFonts w:ascii="Book Antiqua" w:hAnsi="Book Antiqua"/>
          <w:i/>
          <w:iCs/>
          <w:sz w:val="22"/>
          <w:szCs w:val="22"/>
        </w:rPr>
      </w:pPr>
      <w:r w:rsidRPr="00C34AB4">
        <w:rPr>
          <w:rFonts w:ascii="Book Antiqua" w:hAnsi="Book Antiqua"/>
          <w:b/>
          <w:bCs/>
          <w:i/>
          <w:iCs/>
          <w:sz w:val="22"/>
          <w:szCs w:val="22"/>
        </w:rPr>
        <w:t>NB</w:t>
      </w:r>
      <w:r w:rsidRPr="00C34AB4">
        <w:rPr>
          <w:rFonts w:ascii="Book Antiqua" w:hAnsi="Book Antiqua"/>
          <w:b/>
          <w:bCs/>
          <w:sz w:val="22"/>
          <w:szCs w:val="22"/>
        </w:rPr>
        <w:t> : -</w:t>
      </w:r>
      <w:r w:rsidRPr="00C34AB4">
        <w:rPr>
          <w:rFonts w:ascii="Book Antiqua" w:hAnsi="Book Antiqua"/>
          <w:i/>
          <w:iCs/>
          <w:sz w:val="22"/>
          <w:szCs w:val="22"/>
        </w:rPr>
        <w:t>Une grille d’évaluation détaillée et cohérente avec les exigences du Règlement de la Cotation   pourra être jointe en annexe à ce règlement de la Demande de Cotation.</w:t>
      </w:r>
    </w:p>
    <w:p w:rsidR="008B2577" w:rsidRPr="00C34AB4" w:rsidRDefault="008B2577" w:rsidP="008B2577">
      <w:pPr>
        <w:autoSpaceDN/>
        <w:ind w:left="578" w:hanging="578"/>
        <w:jc w:val="both"/>
        <w:textAlignment w:val="auto"/>
        <w:rPr>
          <w:rFonts w:ascii="Book Antiqua" w:hAnsi="Book Antiqua"/>
          <w:b/>
          <w:bCs/>
          <w:sz w:val="22"/>
          <w:szCs w:val="22"/>
        </w:rPr>
      </w:pPr>
    </w:p>
    <w:p w:rsidR="008B2577" w:rsidRPr="00C34AB4" w:rsidRDefault="008B2577" w:rsidP="00793E3D">
      <w:pPr>
        <w:numPr>
          <w:ilvl w:val="0"/>
          <w:numId w:val="77"/>
        </w:numPr>
        <w:suppressAutoHyphens w:val="0"/>
        <w:autoSpaceDN/>
        <w:contextualSpacing/>
        <w:jc w:val="both"/>
        <w:textAlignment w:val="auto"/>
        <w:rPr>
          <w:rFonts w:ascii="Book Antiqua" w:hAnsi="Book Antiqua"/>
          <w:b/>
          <w:bCs/>
          <w:sz w:val="22"/>
          <w:szCs w:val="22"/>
        </w:rPr>
      </w:pPr>
      <w:r w:rsidRPr="00C34AB4">
        <w:rPr>
          <w:rFonts w:ascii="Book Antiqua" w:hAnsi="Book Antiqua"/>
          <w:sz w:val="22"/>
          <w:szCs w:val="22"/>
        </w:rPr>
        <w:t>En cas de divergence entre les prix en chiffres et ceux en lettre, le prix en lettre fait foi.</w:t>
      </w:r>
    </w:p>
    <w:p w:rsidR="008B2577" w:rsidRPr="00C34AB4" w:rsidRDefault="008B2577" w:rsidP="008B2577">
      <w:pPr>
        <w:autoSpaceDN/>
        <w:ind w:left="578" w:hanging="578"/>
        <w:jc w:val="both"/>
        <w:textAlignment w:val="auto"/>
        <w:rPr>
          <w:rFonts w:ascii="Book Antiqua" w:hAnsi="Book Antiqua"/>
          <w:b/>
          <w:bCs/>
          <w:sz w:val="22"/>
          <w:szCs w:val="22"/>
        </w:rPr>
      </w:pPr>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bookmarkStart w:id="120" w:name="_Toc4400410"/>
      <w:bookmarkStart w:id="121" w:name="_Toc4400681"/>
      <w:bookmarkStart w:id="122" w:name="_Toc4400939"/>
      <w:bookmarkStart w:id="123" w:name="_Toc163145462"/>
      <w:bookmarkStart w:id="124" w:name="_Toc454767718"/>
      <w:r w:rsidRPr="00C34AB4">
        <w:rPr>
          <w:rFonts w:ascii="Book Antiqua" w:hAnsi="Book Antiqua"/>
          <w:b/>
          <w:sz w:val="22"/>
          <w:szCs w:val="22"/>
        </w:rPr>
        <w:t>Attribution de la lettre commande</w:t>
      </w:r>
      <w:bookmarkEnd w:id="120"/>
      <w:bookmarkEnd w:id="121"/>
      <w:bookmarkEnd w:id="122"/>
      <w:bookmarkEnd w:id="123"/>
    </w:p>
    <w:bookmarkEnd w:id="124"/>
    <w:p w:rsidR="008B2577" w:rsidRPr="00C34AB4" w:rsidRDefault="008B2577" w:rsidP="008B2577">
      <w:pPr>
        <w:autoSpaceDN/>
        <w:ind w:right="-72"/>
        <w:jc w:val="both"/>
        <w:textAlignment w:val="auto"/>
        <w:rPr>
          <w:rFonts w:ascii="Book Antiqua" w:hAnsi="Book Antiqua"/>
          <w:sz w:val="22"/>
          <w:szCs w:val="22"/>
        </w:rPr>
      </w:pPr>
      <w:r w:rsidRPr="00C34AB4">
        <w:rPr>
          <w:rFonts w:ascii="Book Antiqua" w:hAnsi="Book Antiqua"/>
          <w:sz w:val="22"/>
          <w:szCs w:val="22"/>
        </w:rPr>
        <w:t xml:space="preserve">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 disante après application des remises proposées le cas échéant. </w:t>
      </w:r>
    </w:p>
    <w:p w:rsidR="008B2577" w:rsidRPr="00C34AB4" w:rsidRDefault="008B2577" w:rsidP="008B2577">
      <w:pPr>
        <w:autoSpaceDN/>
        <w:ind w:left="533" w:right="-72" w:hanging="533"/>
        <w:jc w:val="both"/>
        <w:textAlignment w:val="auto"/>
        <w:rPr>
          <w:rFonts w:ascii="Book Antiqua" w:hAnsi="Book Antiqua"/>
          <w:sz w:val="22"/>
          <w:szCs w:val="22"/>
        </w:rPr>
      </w:pPr>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bookmarkStart w:id="125" w:name="_Toc163145463"/>
      <w:r w:rsidRPr="00C34AB4">
        <w:rPr>
          <w:rFonts w:ascii="Book Antiqua" w:hAnsi="Book Antiqua"/>
          <w:b/>
          <w:sz w:val="22"/>
          <w:szCs w:val="22"/>
        </w:rPr>
        <w:t>Publication du résultat de la Demande de Cotation</w:t>
      </w:r>
      <w:bookmarkEnd w:id="125"/>
    </w:p>
    <w:p w:rsidR="008B2577" w:rsidRPr="00C34AB4" w:rsidRDefault="008B2577" w:rsidP="008B2577">
      <w:pPr>
        <w:autoSpaceDN/>
        <w:ind w:right="-72"/>
        <w:jc w:val="both"/>
        <w:textAlignment w:val="auto"/>
        <w:rPr>
          <w:rFonts w:ascii="Book Antiqua" w:hAnsi="Book Antiqua"/>
          <w:sz w:val="22"/>
          <w:szCs w:val="22"/>
        </w:rPr>
      </w:pPr>
      <w:r w:rsidRPr="00C34AB4">
        <w:rPr>
          <w:rFonts w:ascii="Book Antiqua" w:hAnsi="Book Antiqua"/>
          <w:sz w:val="22"/>
          <w:szCs w:val="22"/>
        </w:rPr>
        <w:t xml:space="preserve">Le Maître d’Ouvrage ou le Maître d’Ouvrage Délégué décidera de l’attribution et publiera le résultat de la Demande de Cotation dans le Journal des Marchés édité par l’Organisme en charge de la Régulation, par voie de presse et/ou par voie d’affichage et/ou en ligne sur la plateforme COLEPS aux adresses </w:t>
      </w:r>
      <w:hyperlink r:id="rId9" w:history="1">
        <w:r w:rsidRPr="00C34AB4">
          <w:rPr>
            <w:rFonts w:ascii="Book Antiqua" w:hAnsi="Book Antiqua"/>
            <w:color w:val="0000FF"/>
            <w:sz w:val="22"/>
            <w:szCs w:val="22"/>
            <w:u w:val="single"/>
          </w:rPr>
          <w:t>http://www.marchespublics.cm</w:t>
        </w:r>
      </w:hyperlink>
    </w:p>
    <w:p w:rsidR="008B2577" w:rsidRPr="00C34AB4" w:rsidRDefault="008B2577" w:rsidP="008B2577">
      <w:pPr>
        <w:autoSpaceDN/>
        <w:ind w:left="720" w:right="-72" w:hanging="578"/>
        <w:jc w:val="both"/>
        <w:textAlignment w:val="auto"/>
        <w:rPr>
          <w:rFonts w:ascii="Book Antiqua" w:hAnsi="Book Antiqua"/>
          <w:sz w:val="22"/>
          <w:szCs w:val="22"/>
        </w:rPr>
      </w:pPr>
      <w:r w:rsidRPr="00C34AB4">
        <w:rPr>
          <w:rFonts w:ascii="Book Antiqua" w:hAnsi="Book Antiqua"/>
          <w:sz w:val="22"/>
          <w:szCs w:val="22"/>
        </w:rPr>
        <w:t xml:space="preserve">et </w:t>
      </w:r>
      <w:hyperlink r:id="rId10" w:history="1">
        <w:r w:rsidRPr="00C34AB4">
          <w:rPr>
            <w:rFonts w:ascii="Book Antiqua" w:hAnsi="Book Antiqua"/>
            <w:color w:val="0000FF"/>
            <w:sz w:val="22"/>
            <w:szCs w:val="22"/>
            <w:u w:val="single"/>
          </w:rPr>
          <w:t>http://www.publiccontracts.cm</w:t>
        </w:r>
      </w:hyperlink>
      <w:r w:rsidRPr="00C34AB4">
        <w:rPr>
          <w:rFonts w:ascii="Book Antiqua" w:hAnsi="Book Antiqua"/>
          <w:sz w:val="22"/>
          <w:szCs w:val="22"/>
        </w:rPr>
        <w:t>, en communiquant notamment :</w:t>
      </w:r>
    </w:p>
    <w:p w:rsidR="008B2577" w:rsidRPr="00C34AB4" w:rsidRDefault="008B2577" w:rsidP="00793E3D">
      <w:pPr>
        <w:numPr>
          <w:ilvl w:val="0"/>
          <w:numId w:val="68"/>
        </w:numPr>
        <w:suppressAutoHyphens w:val="0"/>
        <w:autoSpaceDN/>
        <w:ind w:right="-72"/>
        <w:jc w:val="both"/>
        <w:textAlignment w:val="auto"/>
        <w:rPr>
          <w:rFonts w:ascii="Book Antiqua" w:hAnsi="Book Antiqua"/>
          <w:sz w:val="22"/>
          <w:szCs w:val="22"/>
        </w:rPr>
      </w:pPr>
      <w:r w:rsidRPr="00C34AB4">
        <w:rPr>
          <w:rFonts w:ascii="Book Antiqua" w:hAnsi="Book Antiqua"/>
          <w:sz w:val="22"/>
          <w:szCs w:val="22"/>
        </w:rPr>
        <w:t>Le nom de l’attributaire ;</w:t>
      </w:r>
    </w:p>
    <w:p w:rsidR="008B2577" w:rsidRPr="00C34AB4" w:rsidRDefault="008B2577" w:rsidP="00793E3D">
      <w:pPr>
        <w:numPr>
          <w:ilvl w:val="0"/>
          <w:numId w:val="68"/>
        </w:numPr>
        <w:suppressAutoHyphens w:val="0"/>
        <w:autoSpaceDN/>
        <w:ind w:right="-72"/>
        <w:jc w:val="both"/>
        <w:textAlignment w:val="auto"/>
        <w:rPr>
          <w:rFonts w:ascii="Book Antiqua" w:hAnsi="Book Antiqua"/>
          <w:sz w:val="22"/>
          <w:szCs w:val="22"/>
        </w:rPr>
      </w:pPr>
      <w:r w:rsidRPr="00C34AB4">
        <w:rPr>
          <w:rFonts w:ascii="Book Antiqua" w:hAnsi="Book Antiqua"/>
          <w:sz w:val="22"/>
          <w:szCs w:val="22"/>
        </w:rPr>
        <w:t>L’objet de la  Demande de Cotation ;</w:t>
      </w:r>
    </w:p>
    <w:p w:rsidR="008B2577" w:rsidRPr="00C34AB4" w:rsidRDefault="008B2577" w:rsidP="00793E3D">
      <w:pPr>
        <w:numPr>
          <w:ilvl w:val="0"/>
          <w:numId w:val="68"/>
        </w:numPr>
        <w:suppressAutoHyphens w:val="0"/>
        <w:autoSpaceDN/>
        <w:ind w:right="-72"/>
        <w:jc w:val="both"/>
        <w:textAlignment w:val="auto"/>
        <w:rPr>
          <w:rFonts w:ascii="Book Antiqua" w:hAnsi="Book Antiqua"/>
          <w:sz w:val="22"/>
          <w:szCs w:val="22"/>
        </w:rPr>
      </w:pPr>
      <w:r w:rsidRPr="00C34AB4">
        <w:rPr>
          <w:rFonts w:ascii="Book Antiqua" w:hAnsi="Book Antiqua"/>
          <w:sz w:val="22"/>
          <w:szCs w:val="22"/>
        </w:rPr>
        <w:t xml:space="preserve">Le montant de la lettre-commande; </w:t>
      </w:r>
    </w:p>
    <w:p w:rsidR="008B2577" w:rsidRPr="00C34AB4" w:rsidRDefault="008B2577" w:rsidP="00793E3D">
      <w:pPr>
        <w:numPr>
          <w:ilvl w:val="0"/>
          <w:numId w:val="68"/>
        </w:numPr>
        <w:suppressAutoHyphens w:val="0"/>
        <w:autoSpaceDN/>
        <w:ind w:right="-72"/>
        <w:jc w:val="both"/>
        <w:textAlignment w:val="auto"/>
        <w:rPr>
          <w:rFonts w:ascii="Book Antiqua" w:hAnsi="Book Antiqua"/>
          <w:sz w:val="22"/>
          <w:szCs w:val="22"/>
        </w:rPr>
      </w:pPr>
      <w:r w:rsidRPr="00C34AB4">
        <w:rPr>
          <w:rFonts w:ascii="Book Antiqua" w:hAnsi="Book Antiqua"/>
          <w:sz w:val="22"/>
          <w:szCs w:val="22"/>
        </w:rPr>
        <w:t>Le délai d’exécution ou de livraison.</w:t>
      </w:r>
    </w:p>
    <w:p w:rsidR="008B2577" w:rsidRPr="00C34AB4" w:rsidRDefault="008B2577" w:rsidP="008B2577">
      <w:pPr>
        <w:autoSpaceDN/>
        <w:ind w:left="720" w:right="-72" w:hanging="578"/>
        <w:jc w:val="both"/>
        <w:textAlignment w:val="auto"/>
        <w:rPr>
          <w:rFonts w:ascii="Book Antiqua" w:hAnsi="Book Antiqua"/>
          <w:sz w:val="22"/>
          <w:szCs w:val="22"/>
        </w:rPr>
      </w:pPr>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bookmarkStart w:id="126" w:name="_Toc4400412"/>
      <w:bookmarkStart w:id="127" w:name="_Toc4400683"/>
      <w:bookmarkStart w:id="128" w:name="_Toc4400941"/>
      <w:bookmarkStart w:id="129" w:name="_Toc163145464"/>
      <w:bookmarkStart w:id="130" w:name="_Toc451854147"/>
      <w:bookmarkStart w:id="131" w:name="_Toc454767720"/>
      <w:r w:rsidRPr="00C34AB4">
        <w:rPr>
          <w:rFonts w:ascii="Book Antiqua" w:hAnsi="Book Antiqua"/>
          <w:b/>
          <w:sz w:val="22"/>
          <w:szCs w:val="22"/>
        </w:rPr>
        <w:t>Signature de la lettre commande</w:t>
      </w:r>
      <w:bookmarkEnd w:id="126"/>
      <w:bookmarkEnd w:id="127"/>
      <w:bookmarkEnd w:id="128"/>
      <w:bookmarkEnd w:id="129"/>
    </w:p>
    <w:bookmarkEnd w:id="130"/>
    <w:bookmarkEnd w:id="131"/>
    <w:p w:rsidR="008B2577" w:rsidRPr="00C34AB4" w:rsidRDefault="008B2577" w:rsidP="008B2577">
      <w:pPr>
        <w:autoSpaceDN/>
        <w:ind w:right="-72"/>
        <w:jc w:val="both"/>
        <w:textAlignment w:val="auto"/>
        <w:rPr>
          <w:rFonts w:ascii="Book Antiqua" w:hAnsi="Book Antiqua"/>
          <w:sz w:val="22"/>
          <w:szCs w:val="22"/>
        </w:rPr>
      </w:pPr>
      <w:r w:rsidRPr="00C34AB4">
        <w:rPr>
          <w:rFonts w:ascii="Book Antiqua" w:hAnsi="Book Antiqua"/>
          <w:sz w:val="22"/>
          <w:szCs w:val="22"/>
        </w:rPr>
        <w:t>Dans les quinze (15) jours suivant l’attribution, la lettre commande préalablement souscrite par l’attributaire, sera signée par le Maître d’Ouvrage ou le Maître d’Ouvrage Délégué et lui sera notifiée en vue de l’enregistrement selon la procédure en vigueur.</w:t>
      </w:r>
    </w:p>
    <w:p w:rsidR="008B2577" w:rsidRPr="00C34AB4" w:rsidRDefault="008B2577" w:rsidP="008B2577">
      <w:pPr>
        <w:autoSpaceDN/>
        <w:ind w:left="360" w:right="-72" w:hanging="578"/>
        <w:jc w:val="both"/>
        <w:textAlignment w:val="auto"/>
        <w:rPr>
          <w:rFonts w:ascii="Book Antiqua" w:hAnsi="Book Antiqua"/>
          <w:sz w:val="22"/>
          <w:szCs w:val="22"/>
        </w:rPr>
      </w:pPr>
    </w:p>
    <w:p w:rsidR="008B2577" w:rsidRPr="00C34AB4" w:rsidRDefault="008B2577" w:rsidP="008B2577">
      <w:pPr>
        <w:keepNext/>
        <w:numPr>
          <w:ilvl w:val="4"/>
          <w:numId w:val="0"/>
        </w:numPr>
        <w:suppressAutoHyphens w:val="0"/>
        <w:autoSpaceDN/>
        <w:jc w:val="both"/>
        <w:textAlignment w:val="auto"/>
        <w:outlineLvl w:val="4"/>
        <w:rPr>
          <w:rFonts w:ascii="Book Antiqua" w:hAnsi="Book Antiqua"/>
          <w:b/>
          <w:sz w:val="22"/>
          <w:szCs w:val="22"/>
        </w:rPr>
      </w:pPr>
      <w:r w:rsidRPr="00C34AB4">
        <w:rPr>
          <w:rFonts w:ascii="Book Antiqua" w:hAnsi="Book Antiqua"/>
          <w:b/>
          <w:sz w:val="22"/>
          <w:szCs w:val="22"/>
        </w:rPr>
        <w:t>Principes Ethiques</w:t>
      </w:r>
    </w:p>
    <w:p w:rsidR="008B2577" w:rsidRPr="00C34AB4" w:rsidRDefault="008B2577" w:rsidP="008B2577">
      <w:pPr>
        <w:autoSpaceDN/>
        <w:ind w:right="-72"/>
        <w:jc w:val="both"/>
        <w:textAlignment w:val="auto"/>
        <w:rPr>
          <w:rFonts w:ascii="Book Antiqua" w:hAnsi="Book Antiqua"/>
          <w:sz w:val="22"/>
          <w:szCs w:val="22"/>
        </w:rPr>
      </w:pPr>
      <w:r w:rsidRPr="00C34AB4">
        <w:rPr>
          <w:rFonts w:ascii="Book Antiqua" w:hAnsi="Book Antiqua"/>
          <w:sz w:val="22"/>
          <w:szCs w:val="22"/>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8B2577" w:rsidRPr="00C34AB4" w:rsidRDefault="008B2577" w:rsidP="008B2577">
      <w:pPr>
        <w:suppressAutoHyphens w:val="0"/>
        <w:autoSpaceDN/>
        <w:ind w:left="1440" w:right="-72" w:hanging="900"/>
        <w:jc w:val="both"/>
        <w:textAlignment w:val="auto"/>
        <w:rPr>
          <w:rFonts w:ascii="Book Antiqua" w:hAnsi="Book Antiqua"/>
          <w:sz w:val="22"/>
          <w:szCs w:val="22"/>
        </w:rPr>
      </w:pPr>
    </w:p>
    <w:p w:rsidR="008B2577" w:rsidRPr="00C34AB4" w:rsidRDefault="008B2577" w:rsidP="008B2577">
      <w:pPr>
        <w:suppressAutoHyphens w:val="0"/>
        <w:autoSpaceDN/>
        <w:ind w:left="1253" w:right="-72" w:hanging="720"/>
        <w:jc w:val="both"/>
        <w:textAlignment w:val="auto"/>
        <w:rPr>
          <w:rFonts w:ascii="Book Antiqua" w:hAnsi="Book Antiqua"/>
          <w:sz w:val="22"/>
          <w:szCs w:val="22"/>
        </w:rPr>
      </w:pPr>
      <w:r w:rsidRPr="00C34AB4">
        <w:rPr>
          <w:rFonts w:ascii="Book Antiqua" w:hAnsi="Book Antiqua"/>
          <w:sz w:val="22"/>
          <w:szCs w:val="22"/>
        </w:rPr>
        <w:t>(i)</w:t>
      </w:r>
      <w:r w:rsidRPr="00C34AB4">
        <w:rPr>
          <w:rFonts w:ascii="Book Antiqua" w:hAnsi="Book Antiqua"/>
          <w:sz w:val="22"/>
          <w:szCs w:val="22"/>
        </w:rPr>
        <w:tab/>
        <w:t xml:space="preserve">est coupable de </w:t>
      </w:r>
      <w:r w:rsidRPr="00C34AB4">
        <w:rPr>
          <w:rFonts w:ascii="Book Antiqua" w:hAnsi="Book Antiqua"/>
          <w:b/>
          <w:sz w:val="22"/>
          <w:szCs w:val="22"/>
        </w:rPr>
        <w:t>“corruption”</w:t>
      </w:r>
      <w:r w:rsidRPr="00C34AB4">
        <w:rPr>
          <w:rFonts w:ascii="Book Antiqua" w:hAnsi="Book Antiqua"/>
          <w:sz w:val="22"/>
          <w:szCs w:val="22"/>
        </w:rPr>
        <w:t xml:space="preserve"> quiconque offre, donne, sollicite ou accepte directement ou indirectement un quelconque avantage en vue d’influencer l’action d’un agent p</w:t>
      </w:r>
      <w:r w:rsidRPr="00C34AB4">
        <w:rPr>
          <w:rFonts w:ascii="Book Antiqua" w:hAnsi="Book Antiqua"/>
          <w:sz w:val="22"/>
          <w:szCs w:val="22"/>
        </w:rPr>
        <w:t>u</w:t>
      </w:r>
      <w:r w:rsidRPr="00C34AB4">
        <w:rPr>
          <w:rFonts w:ascii="Book Antiqua" w:hAnsi="Book Antiqua"/>
          <w:sz w:val="22"/>
          <w:szCs w:val="22"/>
        </w:rPr>
        <w:t>blic au cours de l’attribution ou de l’exécution d’une lettre commande, et</w:t>
      </w:r>
    </w:p>
    <w:p w:rsidR="008B2577" w:rsidRPr="00C34AB4" w:rsidRDefault="008B2577" w:rsidP="00793E3D">
      <w:pPr>
        <w:keepNext/>
        <w:numPr>
          <w:ilvl w:val="0"/>
          <w:numId w:val="51"/>
        </w:numPr>
        <w:suppressAutoHyphens w:val="0"/>
        <w:autoSpaceDN/>
        <w:ind w:right="-72"/>
        <w:jc w:val="both"/>
        <w:textAlignment w:val="auto"/>
        <w:rPr>
          <w:rFonts w:ascii="Book Antiqua" w:hAnsi="Book Antiqua"/>
          <w:sz w:val="22"/>
          <w:szCs w:val="22"/>
        </w:rPr>
      </w:pPr>
      <w:r w:rsidRPr="00C34AB4">
        <w:rPr>
          <w:rFonts w:ascii="Book Antiqua" w:hAnsi="Book Antiqua"/>
          <w:sz w:val="22"/>
          <w:szCs w:val="22"/>
        </w:rPr>
        <w:t xml:space="preserve">est coupable de ‘’corruption’’ quiconque fournit, sollicite ou accepte plusieurs cotations émises par le même soumissionnaire sous des noms des sociétés différentes et/ou sur des numéros d’enregistrement différents. </w:t>
      </w:r>
    </w:p>
    <w:p w:rsidR="008B2577" w:rsidRPr="00C34AB4" w:rsidRDefault="008B2577" w:rsidP="008B2577">
      <w:pPr>
        <w:keepNext/>
        <w:autoSpaceDN/>
        <w:ind w:left="60" w:right="-72" w:hanging="578"/>
        <w:jc w:val="both"/>
        <w:textAlignment w:val="auto"/>
        <w:rPr>
          <w:rFonts w:ascii="Book Antiqua" w:hAnsi="Book Antiqua"/>
          <w:sz w:val="22"/>
          <w:szCs w:val="22"/>
        </w:rPr>
      </w:pPr>
    </w:p>
    <w:p w:rsidR="008B2577" w:rsidRPr="00C34AB4" w:rsidRDefault="008B2577" w:rsidP="008B2577">
      <w:pPr>
        <w:suppressAutoHyphens w:val="0"/>
        <w:autoSpaceDN/>
        <w:ind w:left="1260" w:right="-72" w:hanging="720"/>
        <w:jc w:val="both"/>
        <w:textAlignment w:val="auto"/>
        <w:rPr>
          <w:rFonts w:ascii="Book Antiqua" w:hAnsi="Book Antiqua"/>
          <w:sz w:val="22"/>
          <w:szCs w:val="22"/>
        </w:rPr>
      </w:pPr>
      <w:r w:rsidRPr="00C34AB4">
        <w:rPr>
          <w:rFonts w:ascii="Book Antiqua" w:hAnsi="Book Antiqua"/>
          <w:sz w:val="22"/>
          <w:szCs w:val="22"/>
        </w:rPr>
        <w:t>(iii)</w:t>
      </w:r>
      <w:r w:rsidRPr="00C34AB4">
        <w:rPr>
          <w:rFonts w:ascii="Book Antiqua" w:hAnsi="Book Antiqua"/>
          <w:sz w:val="22"/>
          <w:szCs w:val="22"/>
        </w:rPr>
        <w:tab/>
        <w:t>se livre à des “manœuvres frauduleuses” quiconque déforme ou dénature des faits afin d’influencer l’attribution ou l’exécution d’une lettre commande de manière préj</w:t>
      </w:r>
      <w:r w:rsidRPr="00C34AB4">
        <w:rPr>
          <w:rFonts w:ascii="Book Antiqua" w:hAnsi="Book Antiqua"/>
          <w:sz w:val="22"/>
          <w:szCs w:val="22"/>
        </w:rPr>
        <w:t>u</w:t>
      </w:r>
      <w:r w:rsidRPr="00C34AB4">
        <w:rPr>
          <w:rFonts w:ascii="Book Antiqua" w:hAnsi="Book Antiqua"/>
          <w:sz w:val="22"/>
          <w:szCs w:val="22"/>
        </w:rPr>
        <w:t>diciable au Maître d’Ouvrage ou au Maître d’Ouvrage Délégué. Les “Manœuvres frauduleuses” comprennent notamment toute entente ou manœuvre collusoire des soumissionnaires (avant ou après la remise de l’offre) visant à maintenir artificiell</w:t>
      </w:r>
      <w:r w:rsidRPr="00C34AB4">
        <w:rPr>
          <w:rFonts w:ascii="Book Antiqua" w:hAnsi="Book Antiqua"/>
          <w:sz w:val="22"/>
          <w:szCs w:val="22"/>
        </w:rPr>
        <w:t>e</w:t>
      </w:r>
      <w:r w:rsidRPr="00C34AB4">
        <w:rPr>
          <w:rFonts w:ascii="Book Antiqua" w:hAnsi="Book Antiqua"/>
          <w:sz w:val="22"/>
          <w:szCs w:val="22"/>
        </w:rPr>
        <w:t>ment les prix des cotations à des niveaux ne correspondant pas à ceux qui résult</w:t>
      </w:r>
      <w:r w:rsidRPr="00C34AB4">
        <w:rPr>
          <w:rFonts w:ascii="Book Antiqua" w:hAnsi="Book Antiqua"/>
          <w:sz w:val="22"/>
          <w:szCs w:val="22"/>
        </w:rPr>
        <w:t>e</w:t>
      </w:r>
      <w:r w:rsidRPr="00C34AB4">
        <w:rPr>
          <w:rFonts w:ascii="Book Antiqua" w:hAnsi="Book Antiqua"/>
          <w:sz w:val="22"/>
          <w:szCs w:val="22"/>
        </w:rPr>
        <w:t>raient du jeu d’une concurrence libre et ouverte, et à priver ainsi le Maître d’Ouvrage ou le Maître d’Ouvrage Délégué des avantages de cette dernière.</w:t>
      </w:r>
    </w:p>
    <w:bookmarkEnd w:id="45"/>
    <w:p w:rsidR="00D12237" w:rsidRPr="00C34AB4" w:rsidRDefault="00D12237" w:rsidP="00D12237">
      <w:pPr>
        <w:suppressAutoHyphens w:val="0"/>
        <w:autoSpaceDN/>
        <w:jc w:val="center"/>
        <w:textAlignment w:val="auto"/>
        <w:rPr>
          <w:rFonts w:ascii="Book Antiqua" w:hAnsi="Book Antiqua"/>
          <w:b/>
          <w:sz w:val="22"/>
          <w:szCs w:val="22"/>
        </w:rPr>
      </w:pPr>
      <w:r w:rsidRPr="00C34AB4">
        <w:rPr>
          <w:rFonts w:ascii="Book Antiqua" w:hAnsi="Book Antiqua"/>
          <w:b/>
          <w:sz w:val="22"/>
          <w:szCs w:val="22"/>
        </w:rPr>
        <w:t>GRILLE D’EVALUATION DES OFFRES TECHNIQUES</w:t>
      </w:r>
    </w:p>
    <w:p w:rsidR="00D12237" w:rsidRPr="00C34AB4" w:rsidRDefault="00D12237" w:rsidP="00D12237">
      <w:pPr>
        <w:suppressAutoHyphens w:val="0"/>
        <w:autoSpaceDN/>
        <w:jc w:val="center"/>
        <w:textAlignment w:val="auto"/>
        <w:rPr>
          <w:rFonts w:ascii="Book Antiqua" w:hAnsi="Book Antiqua" w:cs="Arial"/>
          <w:b/>
          <w:sz w:val="22"/>
          <w:szCs w:val="22"/>
        </w:rPr>
      </w:pPr>
      <w:r w:rsidRPr="00C34AB4">
        <w:rPr>
          <w:rFonts w:ascii="Book Antiqua" w:hAnsi="Book Antiqua" w:cs="Arial"/>
          <w:b/>
          <w:sz w:val="22"/>
          <w:szCs w:val="22"/>
        </w:rPr>
        <w:lastRenderedPageBreak/>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32"/>
        <w:gridCol w:w="5312"/>
        <w:gridCol w:w="2216"/>
        <w:gridCol w:w="1201"/>
        <w:gridCol w:w="59"/>
        <w:gridCol w:w="1142"/>
      </w:tblGrid>
      <w:tr w:rsidR="00D12237" w:rsidRPr="00C34AB4" w:rsidTr="005408B2">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sz w:val="22"/>
                <w:szCs w:val="22"/>
              </w:rPr>
            </w:pPr>
            <w:r w:rsidRPr="00C34AB4">
              <w:rPr>
                <w:rFonts w:ascii="Book Antiqua" w:hAnsi="Book Antiqua"/>
                <w:b/>
                <w:iCs/>
                <w:sz w:val="22"/>
                <w:szCs w:val="22"/>
              </w:rPr>
              <w:t>la présentation de l’offre</w:t>
            </w:r>
            <w:r w:rsidRPr="00C34AB4">
              <w:rPr>
                <w:rFonts w:ascii="Book Antiqua" w:hAnsi="Book Antiqua"/>
                <w:iCs/>
                <w:sz w:val="22"/>
                <w:szCs w:val="22"/>
              </w:rPr>
              <w:t> </w:t>
            </w:r>
          </w:p>
        </w:tc>
      </w:tr>
      <w:tr w:rsidR="00D12237" w:rsidRPr="00C34AB4" w:rsidTr="005408B2">
        <w:trPr>
          <w:trHeight w:val="532"/>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1</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la présentation de l’offre ;</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non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oui</w:t>
            </w:r>
          </w:p>
        </w:tc>
      </w:tr>
      <w:tr w:rsidR="00D12237" w:rsidRPr="00C34AB4" w:rsidTr="005408B2">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jc w:val="both"/>
              <w:rPr>
                <w:rFonts w:ascii="Book Antiqua" w:hAnsi="Book Antiqua"/>
                <w:b/>
                <w:iCs/>
                <w:sz w:val="22"/>
                <w:szCs w:val="22"/>
              </w:rPr>
            </w:pPr>
            <w:r w:rsidRPr="00C34AB4">
              <w:rPr>
                <w:rFonts w:ascii="Book Antiqua" w:hAnsi="Book Antiqua"/>
                <w:b/>
                <w:iCs/>
                <w:sz w:val="22"/>
                <w:szCs w:val="22"/>
              </w:rPr>
              <w:t>2</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jc w:val="both"/>
              <w:rPr>
                <w:rFonts w:ascii="Book Antiqua" w:hAnsi="Book Antiqua"/>
                <w:b/>
                <w:iCs/>
                <w:sz w:val="22"/>
                <w:szCs w:val="22"/>
              </w:rPr>
            </w:pPr>
            <w:r w:rsidRPr="00C34AB4">
              <w:rPr>
                <w:rFonts w:ascii="Book Antiqua" w:hAnsi="Book Antiqua"/>
                <w:b/>
                <w:iCs/>
                <w:sz w:val="22"/>
                <w:szCs w:val="22"/>
              </w:rPr>
              <w:t xml:space="preserve">Expérience dans les marchés: </w:t>
            </w:r>
          </w:p>
          <w:p w:rsidR="00D12237" w:rsidRPr="00C34AB4" w:rsidRDefault="00D12237" w:rsidP="005408B2">
            <w:pPr>
              <w:jc w:val="both"/>
              <w:rPr>
                <w:rFonts w:ascii="Book Antiqua" w:hAnsi="Book Antiqua"/>
                <w:sz w:val="22"/>
                <w:szCs w:val="22"/>
              </w:rPr>
            </w:pPr>
            <w:r w:rsidRPr="00C34AB4">
              <w:rPr>
                <w:rFonts w:ascii="Book Antiqua" w:hAnsi="Book Antiqua"/>
                <w:sz w:val="22"/>
                <w:szCs w:val="22"/>
              </w:rPr>
              <w:t xml:space="preserve">01 marché de </w:t>
            </w:r>
            <w:r w:rsidR="00692E59" w:rsidRPr="00C34AB4">
              <w:rPr>
                <w:rFonts w:ascii="Book Antiqua" w:hAnsi="Book Antiqua"/>
                <w:b/>
                <w:sz w:val="22"/>
                <w:szCs w:val="22"/>
              </w:rPr>
              <w:t>11</w:t>
            </w:r>
            <w:r w:rsidRPr="00C34AB4">
              <w:rPr>
                <w:rFonts w:ascii="Book Antiqua" w:hAnsi="Book Antiqua"/>
                <w:b/>
                <w:sz w:val="22"/>
                <w:szCs w:val="22"/>
              </w:rPr>
              <w:t> </w:t>
            </w:r>
            <w:r w:rsidR="00692E59" w:rsidRPr="00C34AB4">
              <w:rPr>
                <w:rFonts w:ascii="Book Antiqua" w:hAnsi="Book Antiqua"/>
                <w:b/>
                <w:sz w:val="22"/>
                <w:szCs w:val="22"/>
              </w:rPr>
              <w:t>25</w:t>
            </w:r>
            <w:r w:rsidRPr="00C34AB4">
              <w:rPr>
                <w:rFonts w:ascii="Book Antiqua" w:hAnsi="Book Antiqua"/>
                <w:b/>
                <w:sz w:val="22"/>
                <w:szCs w:val="22"/>
              </w:rPr>
              <w:t>0 000</w:t>
            </w:r>
            <w:r w:rsidRPr="00C34AB4">
              <w:rPr>
                <w:rFonts w:ascii="Book Antiqua" w:hAnsi="Book Antiqua"/>
                <w:sz w:val="22"/>
                <w:szCs w:val="22"/>
              </w:rPr>
              <w:t xml:space="preserve"> FCFA ou plus dans la fourniture des équipements ;</w:t>
            </w:r>
          </w:p>
          <w:p w:rsidR="00D12237" w:rsidRPr="00C34AB4" w:rsidRDefault="00D12237" w:rsidP="00692E59">
            <w:pPr>
              <w:suppressAutoHyphens w:val="0"/>
              <w:autoSpaceDN/>
              <w:textAlignment w:val="auto"/>
              <w:rPr>
                <w:rFonts w:ascii="Book Antiqua" w:hAnsi="Book Antiqua"/>
                <w:b/>
                <w:iCs/>
                <w:sz w:val="22"/>
                <w:szCs w:val="22"/>
              </w:rPr>
            </w:pPr>
            <w:r w:rsidRPr="00C34AB4">
              <w:rPr>
                <w:rFonts w:ascii="Book Antiqua" w:hAnsi="Book Antiqua"/>
                <w:sz w:val="22"/>
                <w:szCs w:val="22"/>
              </w:rPr>
              <w:t>au cours des 0</w:t>
            </w:r>
            <w:r w:rsidR="00692E59" w:rsidRPr="00C34AB4">
              <w:rPr>
                <w:rFonts w:ascii="Book Antiqua" w:hAnsi="Book Antiqua"/>
                <w:sz w:val="22"/>
                <w:szCs w:val="22"/>
              </w:rPr>
              <w:t>3</w:t>
            </w:r>
            <w:r w:rsidRPr="00C34AB4">
              <w:rPr>
                <w:rFonts w:ascii="Book Antiqua" w:hAnsi="Book Antiqua"/>
                <w:sz w:val="22"/>
                <w:szCs w:val="22"/>
              </w:rPr>
              <w:t xml:space="preserve"> dernières années qui précèdent la date limite de dépôt des soumissions</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non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oui</w:t>
            </w:r>
          </w:p>
        </w:tc>
      </w:tr>
      <w:tr w:rsidR="00D12237" w:rsidRPr="00C34AB4" w:rsidTr="005408B2">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jc w:val="both"/>
              <w:rPr>
                <w:rFonts w:ascii="Book Antiqua" w:hAnsi="Book Antiqua"/>
                <w:b/>
                <w:iCs/>
                <w:sz w:val="22"/>
                <w:szCs w:val="22"/>
              </w:rPr>
            </w:pP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jc w:val="both"/>
              <w:rPr>
                <w:rFonts w:ascii="Book Antiqua" w:hAnsi="Book Antiqua"/>
                <w:b/>
                <w:iCs/>
                <w:sz w:val="22"/>
                <w:szCs w:val="22"/>
              </w:rPr>
            </w:pPr>
            <w:r w:rsidRPr="00C34AB4">
              <w:rPr>
                <w:rFonts w:ascii="Book Antiqua" w:hAnsi="Book Antiqua"/>
                <w:b/>
                <w:sz w:val="22"/>
                <w:szCs w:val="22"/>
              </w:rPr>
              <w:t>Service après-vente </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p>
        </w:tc>
      </w:tr>
      <w:tr w:rsidR="00D12237" w:rsidRPr="00C34AB4" w:rsidTr="005408B2">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7704C4" w:rsidP="005408B2">
            <w:pPr>
              <w:jc w:val="both"/>
              <w:rPr>
                <w:rFonts w:ascii="Book Antiqua" w:hAnsi="Book Antiqua"/>
                <w:b/>
                <w:iCs/>
                <w:sz w:val="22"/>
                <w:szCs w:val="22"/>
              </w:rPr>
            </w:pPr>
            <w:r w:rsidRPr="00C34AB4">
              <w:rPr>
                <w:rFonts w:ascii="Book Antiqua" w:hAnsi="Book Antiqua"/>
                <w:b/>
                <w:iCs/>
                <w:sz w:val="22"/>
                <w:szCs w:val="22"/>
              </w:rPr>
              <w:t>3</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jc w:val="both"/>
              <w:rPr>
                <w:rFonts w:ascii="Book Antiqua" w:hAnsi="Book Antiqua"/>
                <w:iCs/>
                <w:sz w:val="22"/>
                <w:szCs w:val="22"/>
              </w:rPr>
            </w:pPr>
            <w:r w:rsidRPr="00C34AB4">
              <w:rPr>
                <w:rFonts w:ascii="Book Antiqua" w:hAnsi="Book Antiqua"/>
                <w:iCs/>
                <w:sz w:val="22"/>
                <w:szCs w:val="22"/>
              </w:rPr>
              <w:t>(i)</w:t>
            </w:r>
            <w:r w:rsidRPr="00C34AB4">
              <w:rPr>
                <w:rFonts w:ascii="Book Antiqua" w:hAnsi="Book Antiqua"/>
                <w:iCs/>
                <w:sz w:val="22"/>
                <w:szCs w:val="22"/>
              </w:rPr>
              <w:tab/>
              <w:t xml:space="preserve">une preuve de disponibilité des pièces de rechange, et/ou consommables obligatoires sur l’honneur, </w:t>
            </w:r>
          </w:p>
          <w:p w:rsidR="00D12237" w:rsidRPr="00C34AB4" w:rsidRDefault="00D12237" w:rsidP="005408B2">
            <w:pPr>
              <w:jc w:val="both"/>
              <w:rPr>
                <w:rFonts w:ascii="Book Antiqua" w:hAnsi="Book Antiqua"/>
                <w:iCs/>
                <w:sz w:val="22"/>
                <w:szCs w:val="22"/>
              </w:rPr>
            </w:pPr>
            <w:r w:rsidRPr="00C34AB4">
              <w:rPr>
                <w:rFonts w:ascii="Book Antiqua" w:hAnsi="Book Antiqua"/>
                <w:iCs/>
                <w:sz w:val="22"/>
                <w:szCs w:val="22"/>
              </w:rPr>
              <w:t>(ii)</w:t>
            </w:r>
            <w:r w:rsidRPr="00C34AB4">
              <w:rPr>
                <w:rFonts w:ascii="Book Antiqua" w:hAnsi="Book Antiqua"/>
                <w:iCs/>
                <w:sz w:val="22"/>
                <w:szCs w:val="22"/>
              </w:rPr>
              <w:tab/>
              <w:t>un personnel qualifié pour assurer la mise en service et le suivi de la garantie 01 technicien électromécanicien ou équivalent,</w:t>
            </w:r>
          </w:p>
          <w:p w:rsidR="00D12237" w:rsidRPr="00C34AB4" w:rsidRDefault="00D12237" w:rsidP="005408B2">
            <w:pPr>
              <w:jc w:val="both"/>
              <w:rPr>
                <w:rFonts w:ascii="Book Antiqua" w:hAnsi="Book Antiqua"/>
                <w:iCs/>
                <w:sz w:val="22"/>
                <w:szCs w:val="22"/>
              </w:rPr>
            </w:pPr>
            <w:r w:rsidRPr="00C34AB4">
              <w:rPr>
                <w:rFonts w:ascii="Book Antiqua" w:hAnsi="Book Antiqua"/>
                <w:iCs/>
                <w:sz w:val="22"/>
                <w:szCs w:val="22"/>
              </w:rPr>
              <w:t>(iii)</w:t>
            </w:r>
            <w:r w:rsidRPr="00C34AB4">
              <w:rPr>
                <w:rFonts w:ascii="Book Antiqua" w:hAnsi="Book Antiqua"/>
                <w:iCs/>
                <w:sz w:val="22"/>
                <w:szCs w:val="22"/>
              </w:rPr>
              <w:tab/>
              <w:t xml:space="preserve"> Formation d’un utilisateur oui, désigné par le Président du Conseil Régional </w:t>
            </w:r>
          </w:p>
          <w:p w:rsidR="00D12237" w:rsidRPr="00C34AB4" w:rsidRDefault="00D12237" w:rsidP="00692E59">
            <w:pPr>
              <w:jc w:val="both"/>
              <w:rPr>
                <w:rFonts w:ascii="Book Antiqua" w:hAnsi="Book Antiqua"/>
                <w:b/>
                <w:iCs/>
                <w:sz w:val="22"/>
                <w:szCs w:val="22"/>
              </w:rPr>
            </w:pPr>
            <w:r w:rsidRPr="00C34AB4">
              <w:rPr>
                <w:rFonts w:ascii="Book Antiqua" w:hAnsi="Book Antiqua"/>
                <w:iCs/>
                <w:sz w:val="22"/>
                <w:szCs w:val="22"/>
              </w:rPr>
              <w:t xml:space="preserve">[la validation de </w:t>
            </w:r>
            <w:r w:rsidR="00692E59" w:rsidRPr="00C34AB4">
              <w:rPr>
                <w:rFonts w:ascii="Book Antiqua" w:hAnsi="Book Antiqua"/>
                <w:iCs/>
                <w:sz w:val="22"/>
                <w:szCs w:val="22"/>
              </w:rPr>
              <w:t>3</w:t>
            </w:r>
            <w:r w:rsidRPr="00C34AB4">
              <w:rPr>
                <w:rFonts w:ascii="Book Antiqua" w:hAnsi="Book Antiqua"/>
                <w:iCs/>
                <w:sz w:val="22"/>
                <w:szCs w:val="22"/>
              </w:rPr>
              <w:t>/3  sous  critères par critère   pour obtenir  un oui</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non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oui</w:t>
            </w:r>
          </w:p>
        </w:tc>
      </w:tr>
      <w:tr w:rsidR="00D12237" w:rsidRPr="00C34AB4" w:rsidTr="005408B2">
        <w:trPr>
          <w:trHeight w:val="417"/>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hideMark/>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 xml:space="preserve">PROPOSITION TECHNIQUE </w:t>
            </w:r>
          </w:p>
        </w:tc>
      </w:tr>
      <w:tr w:rsidR="005F6AB5" w:rsidRPr="00C34AB4" w:rsidTr="005408B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4</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le calendrier de livraison (planning et calendrier de réalisation)</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oui</w:t>
            </w:r>
          </w:p>
        </w:tc>
      </w:tr>
      <w:tr w:rsidR="005F6AB5" w:rsidRPr="00C34AB4" w:rsidTr="005408B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5</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AB5" w:rsidRPr="00C34AB4" w:rsidRDefault="005F6AB5" w:rsidP="005F6AB5">
            <w:pPr>
              <w:widowControl w:val="0"/>
              <w:autoSpaceDE w:val="0"/>
              <w:jc w:val="both"/>
              <w:rPr>
                <w:rFonts w:ascii="Book Antiqua" w:hAnsi="Book Antiqua"/>
                <w:b/>
                <w:iCs/>
                <w:sz w:val="22"/>
                <w:szCs w:val="22"/>
              </w:rPr>
            </w:pPr>
            <w:r w:rsidRPr="00C34AB4">
              <w:rPr>
                <w:rFonts w:ascii="Book Antiqua" w:hAnsi="Book Antiqua"/>
                <w:b/>
                <w:iCs/>
                <w:sz w:val="22"/>
                <w:szCs w:val="22"/>
              </w:rPr>
              <w:t>Capacité financière d’au moins 50% du montant prévisionnel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oui</w:t>
            </w:r>
          </w:p>
        </w:tc>
      </w:tr>
      <w:tr w:rsidR="005F6AB5" w:rsidRPr="00C34AB4" w:rsidTr="005408B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6</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AB5" w:rsidRPr="00C34AB4" w:rsidRDefault="005F6AB5" w:rsidP="005F6AB5">
            <w:pPr>
              <w:widowControl w:val="0"/>
              <w:autoSpaceDE w:val="0"/>
              <w:jc w:val="both"/>
              <w:rPr>
                <w:rFonts w:ascii="Book Antiqua" w:hAnsi="Book Antiqua"/>
                <w:b/>
                <w:iCs/>
                <w:sz w:val="22"/>
                <w:szCs w:val="22"/>
              </w:rPr>
            </w:pPr>
            <w:r w:rsidRPr="00C34AB4">
              <w:rPr>
                <w:rFonts w:ascii="Book Antiqua" w:hAnsi="Book Antiqua"/>
                <w:b/>
                <w:iCs/>
                <w:sz w:val="22"/>
                <w:szCs w:val="22"/>
              </w:rPr>
              <w:t>Respect des spécifications techniques des matériels sollicités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oui</w:t>
            </w:r>
          </w:p>
        </w:tc>
      </w:tr>
      <w:tr w:rsidR="005F6AB5" w:rsidRPr="00C34AB4" w:rsidTr="005F6AB5">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7</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Puissance nominale : 15 KVA-20 KVA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Tension nominale : 220/400V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Fréquence : 50Hz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Type de courant : alternatif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Type de moteur : diesel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Puissance du moteur : 15-20CV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Vitesse de rotation : 1500tr/min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Alternateur synchrone : 10KVA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Caractéristiques de la batterie : 12V 120Ah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Chargeur de batterie intégré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Type de gestion automatique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Système de régulation automatique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Indicateur de fonctionnement : tension, courant, fréquence, etc ;</w:t>
            </w:r>
          </w:p>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Niveau de bruit : environ 70-80dB.</w:t>
            </w:r>
          </w:p>
          <w:p w:rsidR="005F6AB5" w:rsidRPr="00C34AB4" w:rsidRDefault="005F6AB5" w:rsidP="005F6AB5">
            <w:pPr>
              <w:spacing w:after="60"/>
              <w:jc w:val="both"/>
              <w:rPr>
                <w:rFonts w:ascii="Book Antiqua" w:hAnsi="Book Antiqua"/>
                <w:b/>
                <w:iCs/>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6AB5" w:rsidRPr="00C34AB4" w:rsidRDefault="005F6AB5" w:rsidP="005F6AB5">
            <w:pPr>
              <w:suppressAutoHyphens w:val="0"/>
              <w:autoSpaceDN/>
              <w:textAlignment w:val="auto"/>
              <w:rPr>
                <w:rFonts w:ascii="Book Antiqua" w:hAnsi="Book Antiqua"/>
                <w:b/>
                <w:iCs/>
                <w:sz w:val="22"/>
                <w:szCs w:val="22"/>
              </w:rPr>
            </w:pPr>
            <w:r w:rsidRPr="00C34AB4">
              <w:rPr>
                <w:rFonts w:ascii="Book Antiqua" w:hAnsi="Book Antiqua"/>
                <w:b/>
                <w:iCs/>
                <w:sz w:val="22"/>
                <w:szCs w:val="22"/>
              </w:rPr>
              <w:t>oui</w:t>
            </w:r>
          </w:p>
        </w:tc>
      </w:tr>
      <w:tr w:rsidR="00D12237" w:rsidRPr="00C34AB4" w:rsidTr="005F6AB5">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994FB8"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8</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le délai de garantie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oui</w:t>
            </w:r>
          </w:p>
        </w:tc>
      </w:tr>
      <w:tr w:rsidR="00D12237" w:rsidRPr="00C34AB4" w:rsidTr="005408B2">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 xml:space="preserve">                                                                                                                                  Total de oui        /8</w:t>
            </w:r>
          </w:p>
        </w:tc>
      </w:tr>
      <w:tr w:rsidR="00D12237" w:rsidRPr="00C34AB4" w:rsidTr="005408B2">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 xml:space="preserve">Seules les soumissions ayant obtenu 5 sur 8 verront leur offre financière analysée. </w:t>
            </w:r>
          </w:p>
        </w:tc>
      </w:tr>
      <w:tr w:rsidR="00D12237" w:rsidRPr="00C34AB4" w:rsidTr="005408B2">
        <w:trPr>
          <w:gridAfter w:val="4"/>
          <w:wAfter w:w="4618" w:type="dxa"/>
          <w:trHeight w:val="355"/>
          <w:jc w:val="center"/>
        </w:trPr>
        <w:tc>
          <w:tcPr>
            <w:tcW w:w="5879"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TOTAL GENERAL</w:t>
            </w:r>
          </w:p>
        </w:tc>
      </w:tr>
      <w:tr w:rsidR="00D12237" w:rsidRPr="00C34AB4" w:rsidTr="005408B2">
        <w:trPr>
          <w:gridAfter w:val="4"/>
          <w:wAfter w:w="4618" w:type="dxa"/>
          <w:trHeight w:val="355"/>
          <w:jc w:val="center"/>
        </w:trPr>
        <w:tc>
          <w:tcPr>
            <w:tcW w:w="5879"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D12237" w:rsidRPr="00C34AB4" w:rsidRDefault="00D12237" w:rsidP="005408B2">
            <w:pPr>
              <w:suppressAutoHyphens w:val="0"/>
              <w:autoSpaceDN/>
              <w:textAlignment w:val="auto"/>
              <w:rPr>
                <w:rFonts w:ascii="Book Antiqua" w:hAnsi="Book Antiqua"/>
                <w:b/>
                <w:iCs/>
                <w:sz w:val="22"/>
                <w:szCs w:val="22"/>
              </w:rPr>
            </w:pPr>
            <w:r w:rsidRPr="00C34AB4">
              <w:rPr>
                <w:rFonts w:ascii="Book Antiqua" w:hAnsi="Book Antiqua"/>
                <w:b/>
                <w:iCs/>
                <w:sz w:val="22"/>
                <w:szCs w:val="22"/>
              </w:rPr>
              <w:t>DECISION DE LA SOUS COMMISSION</w:t>
            </w:r>
          </w:p>
        </w:tc>
      </w:tr>
    </w:tbl>
    <w:p w:rsidR="00D12237" w:rsidRPr="00C34AB4" w:rsidRDefault="00D12237" w:rsidP="00D12237">
      <w:pPr>
        <w:suppressAutoHyphens w:val="0"/>
        <w:autoSpaceDN/>
        <w:spacing w:after="60" w:line="360" w:lineRule="auto"/>
        <w:textAlignment w:val="auto"/>
        <w:rPr>
          <w:rFonts w:ascii="Book Antiqua" w:hAnsi="Book Antiqua"/>
          <w:sz w:val="22"/>
          <w:szCs w:val="22"/>
        </w:rPr>
      </w:pPr>
    </w:p>
    <w:p w:rsidR="008B2577" w:rsidRPr="00C34AB4" w:rsidRDefault="008B2577" w:rsidP="008B2577">
      <w:pPr>
        <w:suppressAutoHyphens w:val="0"/>
        <w:autoSpaceDN/>
        <w:spacing w:after="200" w:line="276" w:lineRule="auto"/>
        <w:textAlignment w:val="auto"/>
        <w:rPr>
          <w:rFonts w:ascii="Book Antiqua" w:hAnsi="Book Antiqua"/>
          <w:sz w:val="22"/>
          <w:szCs w:val="22"/>
        </w:rPr>
      </w:pPr>
    </w:p>
    <w:p w:rsidR="00DB45AB" w:rsidRPr="00C34AB4" w:rsidRDefault="00DB45AB" w:rsidP="00A07D0B">
      <w:pPr>
        <w:widowControl w:val="0"/>
        <w:autoSpaceDE w:val="0"/>
        <w:spacing w:after="60" w:line="360" w:lineRule="auto"/>
        <w:ind w:right="-20"/>
        <w:jc w:val="both"/>
        <w:rPr>
          <w:rFonts w:ascii="Book Antiqua" w:hAnsi="Book Antiqua"/>
          <w:sz w:val="22"/>
          <w:szCs w:val="22"/>
        </w:rPr>
      </w:pPr>
    </w:p>
    <w:p w:rsidR="00DB45AB" w:rsidRPr="00C34AB4" w:rsidRDefault="00DB45AB" w:rsidP="00A07D0B">
      <w:pPr>
        <w:widowControl w:val="0"/>
        <w:autoSpaceDE w:val="0"/>
        <w:spacing w:after="60" w:line="360" w:lineRule="auto"/>
        <w:ind w:right="3661"/>
        <w:jc w:val="both"/>
        <w:rPr>
          <w:rFonts w:ascii="Book Antiqua" w:hAnsi="Book Antiqua"/>
          <w:b/>
          <w:bCs/>
          <w:sz w:val="22"/>
          <w:szCs w:val="22"/>
        </w:rPr>
      </w:pPr>
    </w:p>
    <w:p w:rsidR="00DB45AB" w:rsidRPr="00C34AB4" w:rsidRDefault="00DB45AB" w:rsidP="00A07D0B">
      <w:pPr>
        <w:widowControl w:val="0"/>
        <w:autoSpaceDE w:val="0"/>
        <w:spacing w:after="60" w:line="360" w:lineRule="auto"/>
        <w:jc w:val="both"/>
        <w:rPr>
          <w:rFonts w:ascii="Book Antiqua" w:hAnsi="Book Antiqua"/>
          <w:sz w:val="22"/>
          <w:szCs w:val="22"/>
        </w:rPr>
      </w:pPr>
    </w:p>
    <w:p w:rsidR="00DB45AB" w:rsidRPr="00C34AB4" w:rsidRDefault="00DB45AB" w:rsidP="00A07D0B">
      <w:pPr>
        <w:widowControl w:val="0"/>
        <w:autoSpaceDE w:val="0"/>
        <w:spacing w:after="60" w:line="360" w:lineRule="auto"/>
        <w:jc w:val="both"/>
        <w:rPr>
          <w:rFonts w:ascii="Book Antiqua" w:hAnsi="Book Antiqua"/>
          <w:sz w:val="22"/>
          <w:szCs w:val="22"/>
        </w:rPr>
      </w:pPr>
    </w:p>
    <w:p w:rsidR="001118E6" w:rsidRPr="00C34AB4" w:rsidRDefault="001118E6" w:rsidP="00A07D0B">
      <w:pPr>
        <w:widowControl w:val="0"/>
        <w:autoSpaceDE w:val="0"/>
        <w:spacing w:after="60" w:line="360" w:lineRule="auto"/>
        <w:jc w:val="both"/>
        <w:rPr>
          <w:rFonts w:ascii="Book Antiqua" w:hAnsi="Book Antiqua"/>
          <w:sz w:val="22"/>
          <w:szCs w:val="22"/>
        </w:rPr>
      </w:pPr>
    </w:p>
    <w:p w:rsidR="001118E6" w:rsidRPr="00C34AB4" w:rsidRDefault="001118E6" w:rsidP="00A07D0B">
      <w:pPr>
        <w:widowControl w:val="0"/>
        <w:autoSpaceDE w:val="0"/>
        <w:spacing w:after="60" w:line="360" w:lineRule="auto"/>
        <w:jc w:val="both"/>
        <w:rPr>
          <w:rFonts w:ascii="Book Antiqua" w:hAnsi="Book Antiqua"/>
          <w:sz w:val="22"/>
          <w:szCs w:val="22"/>
        </w:rPr>
      </w:pPr>
    </w:p>
    <w:p w:rsidR="001118E6" w:rsidRPr="00C34AB4" w:rsidRDefault="001118E6" w:rsidP="00A07D0B">
      <w:pPr>
        <w:widowControl w:val="0"/>
        <w:autoSpaceDE w:val="0"/>
        <w:spacing w:after="60" w:line="360" w:lineRule="auto"/>
        <w:jc w:val="both"/>
        <w:rPr>
          <w:rFonts w:ascii="Book Antiqua" w:hAnsi="Book Antiqua"/>
          <w:sz w:val="22"/>
          <w:szCs w:val="22"/>
        </w:rPr>
      </w:pPr>
    </w:p>
    <w:p w:rsidR="001118E6" w:rsidRPr="00C34AB4" w:rsidRDefault="001118E6" w:rsidP="00A07D0B">
      <w:pPr>
        <w:widowControl w:val="0"/>
        <w:autoSpaceDE w:val="0"/>
        <w:spacing w:after="60" w:line="360" w:lineRule="auto"/>
        <w:jc w:val="both"/>
        <w:rPr>
          <w:rFonts w:ascii="Book Antiqua" w:hAnsi="Book Antiqua"/>
          <w:sz w:val="22"/>
          <w:szCs w:val="22"/>
        </w:rPr>
      </w:pPr>
    </w:p>
    <w:p w:rsidR="00DB45AB" w:rsidRPr="00C34AB4" w:rsidRDefault="00DB45AB" w:rsidP="00A07D0B">
      <w:pPr>
        <w:widowControl w:val="0"/>
        <w:autoSpaceDE w:val="0"/>
        <w:spacing w:after="60" w:line="360" w:lineRule="auto"/>
        <w:jc w:val="both"/>
        <w:rPr>
          <w:rFonts w:ascii="Book Antiqua" w:hAnsi="Book Antiqua"/>
          <w:sz w:val="22"/>
          <w:szCs w:val="22"/>
        </w:rPr>
      </w:pPr>
    </w:p>
    <w:p w:rsidR="00DB45AB" w:rsidRPr="00C34AB4" w:rsidRDefault="00DB45AB" w:rsidP="00A07D0B">
      <w:pPr>
        <w:widowControl w:val="0"/>
        <w:tabs>
          <w:tab w:val="left" w:pos="2300"/>
          <w:tab w:val="left" w:pos="3300"/>
          <w:tab w:val="left" w:pos="4000"/>
          <w:tab w:val="left" w:pos="4520"/>
        </w:tabs>
        <w:autoSpaceDE w:val="0"/>
        <w:spacing w:after="60" w:line="360" w:lineRule="auto"/>
        <w:ind w:right="-20"/>
        <w:jc w:val="both"/>
        <w:rPr>
          <w:rFonts w:ascii="Book Antiqua" w:hAnsi="Book Antiqua"/>
          <w:spacing w:val="40"/>
          <w:sz w:val="22"/>
          <w:szCs w:val="22"/>
        </w:rPr>
      </w:pPr>
    </w:p>
    <w:p w:rsidR="00DB45AB" w:rsidRPr="00C34AB4" w:rsidRDefault="00DB45AB" w:rsidP="00A07D0B">
      <w:pPr>
        <w:widowControl w:val="0"/>
        <w:tabs>
          <w:tab w:val="left" w:pos="2300"/>
          <w:tab w:val="left" w:pos="3300"/>
          <w:tab w:val="left" w:pos="4000"/>
          <w:tab w:val="left" w:pos="4520"/>
        </w:tabs>
        <w:autoSpaceDE w:val="0"/>
        <w:spacing w:after="60" w:line="360" w:lineRule="auto"/>
        <w:ind w:right="-20"/>
        <w:jc w:val="both"/>
        <w:rPr>
          <w:rFonts w:ascii="Book Antiqua" w:hAnsi="Book Antiqua"/>
          <w:spacing w:val="40"/>
          <w:sz w:val="22"/>
          <w:szCs w:val="22"/>
        </w:rPr>
      </w:pPr>
    </w:p>
    <w:p w:rsidR="000F1C67" w:rsidRPr="00C34AB4" w:rsidRDefault="000F1C67" w:rsidP="00A07D0B">
      <w:pPr>
        <w:widowControl w:val="0"/>
        <w:autoSpaceDE w:val="0"/>
        <w:spacing w:after="60" w:line="360" w:lineRule="auto"/>
        <w:ind w:left="649" w:right="-20" w:firstLine="508"/>
        <w:rPr>
          <w:rFonts w:ascii="Book Antiqua" w:hAnsi="Book Antiqua"/>
          <w:i/>
          <w:iCs/>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8C3973" w:rsidP="00393810">
      <w:pPr>
        <w:suppressAutoHyphens w:val="0"/>
        <w:autoSpaceDN/>
        <w:jc w:val="center"/>
        <w:textAlignment w:val="auto"/>
        <w:rPr>
          <w:rFonts w:ascii="Book Antiqua" w:hAnsi="Book Antiqua"/>
          <w:sz w:val="22"/>
          <w:szCs w:val="22"/>
        </w:rPr>
      </w:pPr>
      <w:r w:rsidRPr="00C34AB4">
        <w:rPr>
          <w:rFonts w:ascii="Book Antiqua" w:hAnsi="Book Antiqua"/>
          <w:sz w:val="22"/>
          <w:szCs w:val="22"/>
        </w:rPr>
        <w:br w:type="page"/>
      </w: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0E732E" w:rsidRPr="00C34AB4" w:rsidRDefault="000E732E" w:rsidP="00A07D0B">
      <w:pPr>
        <w:widowControl w:val="0"/>
        <w:autoSpaceDE w:val="0"/>
        <w:spacing w:after="60" w:line="360" w:lineRule="auto"/>
        <w:rPr>
          <w:rFonts w:ascii="Book Antiqua" w:hAnsi="Book Antiqua"/>
          <w:sz w:val="22"/>
          <w:szCs w:val="22"/>
        </w:rPr>
      </w:pPr>
    </w:p>
    <w:p w:rsidR="00DB45AB" w:rsidRPr="00C34AB4" w:rsidRDefault="00A63010" w:rsidP="00487BEB">
      <w:pPr>
        <w:pStyle w:val="DTAOPices"/>
        <w:rPr>
          <w:rFonts w:ascii="Book Antiqua" w:hAnsi="Book Antiqua"/>
          <w:sz w:val="22"/>
          <w:szCs w:val="22"/>
        </w:rPr>
      </w:pPr>
      <w:bookmarkStart w:id="132" w:name="_Toc108629833"/>
      <w:bookmarkStart w:id="133" w:name="_Toc159239437"/>
      <w:r w:rsidRPr="00C34AB4">
        <w:rPr>
          <w:rFonts w:ascii="Book Antiqua" w:hAnsi="Book Antiqua"/>
          <w:sz w:val="22"/>
          <w:szCs w:val="22"/>
        </w:rPr>
        <w:t>Cahier des Clauses Administratives Particulières (CCAP)</w:t>
      </w:r>
      <w:bookmarkEnd w:id="132"/>
      <w:bookmarkEnd w:id="133"/>
    </w:p>
    <w:p w:rsidR="00DB45AB" w:rsidRPr="00C34AB4" w:rsidRDefault="00DB45AB" w:rsidP="00A07D0B">
      <w:pPr>
        <w:widowControl w:val="0"/>
        <w:autoSpaceDE w:val="0"/>
        <w:spacing w:after="60" w:line="360" w:lineRule="auto"/>
        <w:jc w:val="both"/>
        <w:rPr>
          <w:rFonts w:ascii="Book Antiqua" w:hAnsi="Book Antiqua"/>
          <w:spacing w:val="36"/>
          <w:sz w:val="22"/>
          <w:szCs w:val="22"/>
        </w:rPr>
      </w:pPr>
    </w:p>
    <w:p w:rsidR="00DB45AB" w:rsidRPr="00C34AB4" w:rsidRDefault="00DB45AB" w:rsidP="00A07D0B">
      <w:pPr>
        <w:widowControl w:val="0"/>
        <w:autoSpaceDE w:val="0"/>
        <w:spacing w:after="60" w:line="360" w:lineRule="auto"/>
        <w:jc w:val="both"/>
        <w:rPr>
          <w:rFonts w:ascii="Book Antiqua" w:hAnsi="Book Antiqua"/>
          <w:spacing w:val="36"/>
          <w:sz w:val="22"/>
          <w:szCs w:val="22"/>
        </w:rPr>
      </w:pPr>
    </w:p>
    <w:p w:rsidR="008C3973" w:rsidRPr="00C34AB4" w:rsidRDefault="008C3973" w:rsidP="00A07D0B">
      <w:pPr>
        <w:suppressAutoHyphens w:val="0"/>
        <w:autoSpaceDN/>
        <w:spacing w:after="60" w:line="360" w:lineRule="auto"/>
        <w:textAlignment w:val="auto"/>
        <w:rPr>
          <w:rFonts w:ascii="Book Antiqua" w:hAnsi="Book Antiqua"/>
          <w:spacing w:val="36"/>
          <w:sz w:val="22"/>
          <w:szCs w:val="22"/>
        </w:rPr>
      </w:pPr>
      <w:r w:rsidRPr="00C34AB4">
        <w:rPr>
          <w:rFonts w:ascii="Book Antiqua" w:hAnsi="Book Antiqua"/>
          <w:spacing w:val="36"/>
          <w:sz w:val="22"/>
          <w:szCs w:val="22"/>
        </w:rPr>
        <w:br w:type="page"/>
      </w:r>
    </w:p>
    <w:p w:rsidR="00DB45AB" w:rsidRPr="00C34AB4" w:rsidRDefault="00DB45AB" w:rsidP="00A07D0B">
      <w:pPr>
        <w:widowControl w:val="0"/>
        <w:autoSpaceDE w:val="0"/>
        <w:spacing w:after="60" w:line="360" w:lineRule="auto"/>
        <w:jc w:val="both"/>
        <w:rPr>
          <w:rFonts w:ascii="Book Antiqua" w:hAnsi="Book Antiqua"/>
          <w:sz w:val="22"/>
          <w:szCs w:val="22"/>
        </w:rPr>
      </w:pPr>
    </w:p>
    <w:p w:rsidR="00DB45AB" w:rsidRPr="00C34AB4" w:rsidRDefault="00A63010" w:rsidP="00A07D0B">
      <w:pPr>
        <w:widowControl w:val="0"/>
        <w:autoSpaceDE w:val="0"/>
        <w:spacing w:after="60" w:line="360" w:lineRule="auto"/>
        <w:jc w:val="both"/>
        <w:rPr>
          <w:rFonts w:ascii="Book Antiqua" w:hAnsi="Book Antiqua"/>
          <w:sz w:val="22"/>
          <w:szCs w:val="22"/>
        </w:rPr>
      </w:pPr>
      <w:r w:rsidRPr="00C34AB4">
        <w:rPr>
          <w:rFonts w:ascii="Book Antiqua" w:hAnsi="Book Antiqua"/>
          <w:b/>
          <w:bCs/>
          <w:position w:val="1"/>
          <w:sz w:val="22"/>
          <w:szCs w:val="22"/>
        </w:rPr>
        <w:t>NoterelativeauCahierdesClausesAdministrativesParticulières</w:t>
      </w:r>
    </w:p>
    <w:p w:rsidR="00A36F3E" w:rsidRPr="00C34AB4" w:rsidRDefault="00A36F3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fournitures.</w:t>
      </w:r>
    </w:p>
    <w:p w:rsidR="00A36F3E" w:rsidRPr="00C34AB4" w:rsidRDefault="00A36F3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A cet égard, les dispositions du CCAP complètent et/ou précisent les informations expressément prévues dans le CCAG d’une part, et celles nécessitées par le marché en question d’autre part, et ce, dans le respect des lois et règlement en vigueur au </w:t>
      </w:r>
      <w:r w:rsidR="00126274" w:rsidRPr="00C34AB4">
        <w:rPr>
          <w:rFonts w:ascii="Book Antiqua" w:hAnsi="Book Antiqua"/>
          <w:sz w:val="22"/>
          <w:szCs w:val="22"/>
        </w:rPr>
        <w:t>Cameroun.</w:t>
      </w:r>
    </w:p>
    <w:p w:rsidR="00A36F3E" w:rsidRPr="00C34AB4" w:rsidRDefault="00A36F3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Sauf disposition spéciale renvoyant au CCAP, les dispositions du CCAG demeurent applicables</w:t>
      </w:r>
      <w:r w:rsidR="00126274" w:rsidRPr="00C34AB4">
        <w:rPr>
          <w:rFonts w:ascii="Book Antiqua" w:hAnsi="Book Antiqua"/>
          <w:sz w:val="22"/>
          <w:szCs w:val="22"/>
        </w:rPr>
        <w:t>.</w:t>
      </w:r>
    </w:p>
    <w:p w:rsidR="00A36F3E" w:rsidRPr="00C34AB4" w:rsidRDefault="00A36F3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Dans tous les cas où les dispositions se </w:t>
      </w:r>
      <w:r w:rsidR="00126274" w:rsidRPr="00C34AB4">
        <w:rPr>
          <w:rFonts w:ascii="Book Antiqua" w:hAnsi="Book Antiqua"/>
          <w:sz w:val="22"/>
          <w:szCs w:val="22"/>
        </w:rPr>
        <w:t>contredisent, celles</w:t>
      </w:r>
      <w:r w:rsidRPr="00C34AB4">
        <w:rPr>
          <w:rFonts w:ascii="Book Antiqua" w:hAnsi="Book Antiqua"/>
          <w:sz w:val="22"/>
          <w:szCs w:val="22"/>
        </w:rPr>
        <w:t xml:space="preserve"> du Cahier des Clauses Administratives Particulières prévaudront sur celles du Cahier des Clauses Administratives Générales.</w:t>
      </w:r>
    </w:p>
    <w:p w:rsidR="00A36F3E" w:rsidRPr="00C34AB4" w:rsidRDefault="00A36F3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 numéro de l’article du CCAG auquel se réfère l’article du CCAP est indiqué le cas échéant, entre parenthèses. Les autres clauses du CCAG ne figurant pas dans le CCAP restent bien entendu en vigueur dans le cadre de l’exécution du marché.</w:t>
      </w:r>
    </w:p>
    <w:p w:rsidR="00A36F3E" w:rsidRPr="00C34AB4" w:rsidRDefault="00A36F3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Les clauses types du CCAP constituent un canevas des dispositions </w:t>
      </w:r>
      <w:r w:rsidR="00F42A0D" w:rsidRPr="00C34AB4">
        <w:rPr>
          <w:rFonts w:ascii="Book Antiqua" w:hAnsi="Book Antiqua"/>
          <w:sz w:val="22"/>
          <w:szCs w:val="22"/>
        </w:rPr>
        <w:t>que le</w:t>
      </w:r>
      <w:r w:rsidRPr="00C34AB4">
        <w:rPr>
          <w:rFonts w:ascii="Book Antiqua" w:hAnsi="Book Antiqua"/>
          <w:sz w:val="22"/>
          <w:szCs w:val="22"/>
        </w:rPr>
        <w:t xml:space="preserve"> Maître d’Ouvrage ou le Maître d’Ouvrage Délégué devr</w:t>
      </w:r>
      <w:r w:rsidR="0098288D" w:rsidRPr="00C34AB4">
        <w:rPr>
          <w:rFonts w:ascii="Book Antiqua" w:hAnsi="Book Antiqua"/>
          <w:sz w:val="22"/>
          <w:szCs w:val="22"/>
        </w:rPr>
        <w:t>a</w:t>
      </w:r>
      <w:r w:rsidRPr="00C34AB4">
        <w:rPr>
          <w:rFonts w:ascii="Book Antiqua" w:hAnsi="Book Antiqua"/>
          <w:sz w:val="22"/>
          <w:szCs w:val="22"/>
        </w:rPr>
        <w:t xml:space="preserve"> suivre pour préparer chaque Dossier d’Appel d’Offres et projet de marché.</w:t>
      </w:r>
    </w:p>
    <w:p w:rsidR="00A36F3E" w:rsidRPr="00C34AB4" w:rsidRDefault="00A36F3E" w:rsidP="00A07D0B">
      <w:pPr>
        <w:widowControl w:val="0"/>
        <w:autoSpaceDE w:val="0"/>
        <w:spacing w:after="60" w:line="360" w:lineRule="auto"/>
        <w:jc w:val="both"/>
        <w:rPr>
          <w:rFonts w:ascii="Book Antiqua" w:hAnsi="Book Antiqua"/>
          <w:sz w:val="22"/>
          <w:szCs w:val="22"/>
        </w:rPr>
      </w:pPr>
    </w:p>
    <w:p w:rsidR="001F1DB0" w:rsidRPr="00C34AB4" w:rsidRDefault="001F1DB0" w:rsidP="00A07D0B">
      <w:pPr>
        <w:suppressAutoHyphens w:val="0"/>
        <w:autoSpaceDN/>
        <w:textAlignment w:val="auto"/>
        <w:rPr>
          <w:rFonts w:ascii="Book Antiqua" w:hAnsi="Book Antiqua"/>
          <w:sz w:val="22"/>
          <w:szCs w:val="22"/>
        </w:rPr>
      </w:pPr>
      <w:r w:rsidRPr="00C34AB4">
        <w:rPr>
          <w:rFonts w:ascii="Book Antiqua" w:hAnsi="Book Antiqua"/>
          <w:sz w:val="22"/>
          <w:szCs w:val="22"/>
        </w:rPr>
        <w:br w:type="page"/>
      </w:r>
    </w:p>
    <w:p w:rsidR="00DB45AB" w:rsidRPr="00C34AB4" w:rsidRDefault="00A63010" w:rsidP="00C3057A">
      <w:pPr>
        <w:pStyle w:val="DTAOTitre"/>
        <w:rPr>
          <w:rFonts w:ascii="Book Antiqua" w:hAnsi="Book Antiqua"/>
          <w:sz w:val="22"/>
          <w:szCs w:val="22"/>
        </w:rPr>
      </w:pPr>
      <w:r w:rsidRPr="00C34AB4">
        <w:rPr>
          <w:rFonts w:ascii="Book Antiqua" w:hAnsi="Book Antiqua"/>
          <w:sz w:val="22"/>
          <w:szCs w:val="22"/>
        </w:rPr>
        <w:lastRenderedPageBreak/>
        <w:t>Tabledesmatières</w:t>
      </w:r>
    </w:p>
    <w:p w:rsidR="00525531" w:rsidRPr="00C34AB4" w:rsidRDefault="00F276E2">
      <w:pPr>
        <w:pStyle w:val="TM1"/>
        <w:rPr>
          <w:rFonts w:ascii="Book Antiqua" w:eastAsiaTheme="minorEastAsia" w:hAnsi="Book Antiqua"/>
          <w:sz w:val="22"/>
          <w:szCs w:val="22"/>
        </w:rPr>
      </w:pPr>
      <w:r w:rsidRPr="00C34AB4">
        <w:rPr>
          <w:rFonts w:ascii="Book Antiqua" w:hAnsi="Book Antiqua"/>
          <w:sz w:val="22"/>
          <w:szCs w:val="22"/>
        </w:rPr>
        <w:fldChar w:fldCharType="begin"/>
      </w:r>
      <w:r w:rsidR="00BD267D" w:rsidRPr="00C34AB4">
        <w:rPr>
          <w:rFonts w:ascii="Book Antiqua" w:hAnsi="Book Antiqua"/>
          <w:sz w:val="22"/>
          <w:szCs w:val="22"/>
        </w:rPr>
        <w:instrText xml:space="preserve"> TOC \h \z \t "CCAP chapitre;1;CCAP articles;2" </w:instrText>
      </w:r>
      <w:r w:rsidRPr="00C34AB4">
        <w:rPr>
          <w:rFonts w:ascii="Book Antiqua" w:hAnsi="Book Antiqua"/>
          <w:sz w:val="22"/>
          <w:szCs w:val="22"/>
        </w:rPr>
        <w:fldChar w:fldCharType="separate"/>
      </w:r>
      <w:hyperlink w:anchor="_Toc163445206" w:history="1">
        <w:r w:rsidR="00525531" w:rsidRPr="00C34AB4">
          <w:rPr>
            <w:rStyle w:val="Lienhypertexte"/>
            <w:rFonts w:ascii="Book Antiqua" w:hAnsi="Book Antiqua"/>
            <w:sz w:val="22"/>
            <w:szCs w:val="22"/>
          </w:rPr>
          <w:t>CHAPITRE  I.</w:t>
        </w:r>
        <w:r w:rsidR="00525531" w:rsidRPr="00C34AB4">
          <w:rPr>
            <w:rFonts w:ascii="Book Antiqua" w:eastAsiaTheme="minorEastAsia" w:hAnsi="Book Antiqua"/>
            <w:sz w:val="22"/>
            <w:szCs w:val="22"/>
          </w:rPr>
          <w:tab/>
        </w:r>
        <w:r w:rsidR="00525531" w:rsidRPr="00C34AB4">
          <w:rPr>
            <w:rStyle w:val="Lienhypertexte"/>
            <w:rFonts w:ascii="Book Antiqua" w:hAnsi="Book Antiqua"/>
            <w:sz w:val="22"/>
            <w:szCs w:val="22"/>
          </w:rPr>
          <w:t>Généralités</w:t>
        </w:r>
        <w:r w:rsidR="00525531" w:rsidRPr="00C34AB4">
          <w:rPr>
            <w:rFonts w:ascii="Book Antiqua" w:hAnsi="Book Antiqua"/>
            <w:webHidden/>
            <w:sz w:val="22"/>
            <w:szCs w:val="22"/>
          </w:rPr>
          <w:tab/>
        </w:r>
        <w:r w:rsidRPr="00C34AB4">
          <w:rPr>
            <w:rFonts w:ascii="Book Antiqua" w:hAnsi="Book Antiqua"/>
            <w:webHidden/>
            <w:sz w:val="22"/>
            <w:szCs w:val="22"/>
          </w:rPr>
          <w:fldChar w:fldCharType="begin"/>
        </w:r>
        <w:r w:rsidR="00525531" w:rsidRPr="00C34AB4">
          <w:rPr>
            <w:rFonts w:ascii="Book Antiqua" w:hAnsi="Book Antiqua"/>
            <w:webHidden/>
            <w:sz w:val="22"/>
            <w:szCs w:val="22"/>
          </w:rPr>
          <w:instrText xml:space="preserve"> PAGEREF _Toc163445206 \h </w:instrText>
        </w:r>
        <w:r w:rsidRPr="00C34AB4">
          <w:rPr>
            <w:rFonts w:ascii="Book Antiqua" w:hAnsi="Book Antiqua"/>
            <w:webHidden/>
            <w:sz w:val="22"/>
            <w:szCs w:val="22"/>
          </w:rPr>
        </w:r>
        <w:r w:rsidRPr="00C34AB4">
          <w:rPr>
            <w:rFonts w:ascii="Book Antiqua" w:hAnsi="Book Antiqua"/>
            <w:webHidden/>
            <w:sz w:val="22"/>
            <w:szCs w:val="22"/>
          </w:rPr>
          <w:fldChar w:fldCharType="separate"/>
        </w:r>
        <w:r w:rsidR="00471109">
          <w:rPr>
            <w:rFonts w:ascii="Book Antiqua" w:hAnsi="Book Antiqua"/>
            <w:b/>
            <w:bCs/>
            <w:webHidden/>
            <w:sz w:val="22"/>
            <w:szCs w:val="22"/>
          </w:rPr>
          <w:t>Erreur ! Signet non défini.</w:t>
        </w:r>
        <w:r w:rsidRPr="00C34AB4">
          <w:rPr>
            <w:rFonts w:ascii="Book Antiqua" w:hAnsi="Book Antiqua"/>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07" w:history="1">
        <w:r w:rsidR="00525531" w:rsidRPr="00C34AB4">
          <w:rPr>
            <w:rStyle w:val="Lienhypertexte"/>
            <w:rFonts w:ascii="Book Antiqua" w:hAnsi="Book Antiqua"/>
            <w:noProof/>
            <w:sz w:val="22"/>
            <w:szCs w:val="22"/>
          </w:rPr>
          <w:t>Article 1.</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Objet du marché</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_Toc163445207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b/>
            <w:bCs/>
            <w:noProof/>
            <w:webHidden/>
            <w:sz w:val="22"/>
            <w:szCs w:val="22"/>
          </w:rPr>
          <w:t>Erreur ! Signet non défini.</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08" w:history="1">
        <w:r w:rsidR="00525531" w:rsidRPr="00C34AB4">
          <w:rPr>
            <w:rStyle w:val="Lienhypertexte"/>
            <w:rFonts w:ascii="Book Antiqua" w:hAnsi="Book Antiqua"/>
            <w:noProof/>
            <w:sz w:val="22"/>
            <w:szCs w:val="22"/>
          </w:rPr>
          <w:t>Article 2.</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Procédure de passation du marché</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_Toc163445208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31</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09" w:history="1">
        <w:r w:rsidR="00525531" w:rsidRPr="00C34AB4">
          <w:rPr>
            <w:rStyle w:val="Lienhypertexte"/>
            <w:rFonts w:ascii="Book Antiqua" w:hAnsi="Book Antiqua"/>
            <w:noProof/>
            <w:sz w:val="22"/>
            <w:szCs w:val="22"/>
          </w:rPr>
          <w:t>Article 3.</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Attributions et nantissement</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_Toc163445209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31</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10" w:history="1">
        <w:r w:rsidR="00525531" w:rsidRPr="00C34AB4">
          <w:rPr>
            <w:rStyle w:val="Lienhypertexte"/>
            <w:rFonts w:ascii="Book Antiqua" w:hAnsi="Book Antiqua"/>
            <w:noProof/>
            <w:sz w:val="22"/>
            <w:szCs w:val="22"/>
          </w:rPr>
          <w:t>Article 4.</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Langue, lois et règlements applicables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_Toc163445210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32</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11" w:history="1">
        <w:r w:rsidR="00525531" w:rsidRPr="00C34AB4">
          <w:rPr>
            <w:rStyle w:val="Lienhypertexte"/>
            <w:rFonts w:ascii="Book Antiqua" w:hAnsi="Book Antiqua"/>
            <w:noProof/>
            <w:sz w:val="22"/>
            <w:szCs w:val="22"/>
          </w:rPr>
          <w:t>Article 5.</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Normes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_Toc163445211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32</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12" w:history="1">
        <w:r w:rsidR="00525531" w:rsidRPr="00C34AB4">
          <w:rPr>
            <w:rStyle w:val="Lienhypertexte"/>
            <w:rFonts w:ascii="Book Antiqua" w:hAnsi="Book Antiqua"/>
            <w:noProof/>
            <w:sz w:val="22"/>
            <w:szCs w:val="22"/>
          </w:rPr>
          <w:t>Article 6.</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Pièces constitutives du marché</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_Toc163445212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32</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13" w:history="1">
        <w:r w:rsidR="00525531" w:rsidRPr="00C34AB4">
          <w:rPr>
            <w:rStyle w:val="Lienhypertexte"/>
            <w:rFonts w:ascii="Book Antiqua" w:hAnsi="Book Antiqua"/>
            <w:noProof/>
            <w:sz w:val="22"/>
            <w:szCs w:val="22"/>
          </w:rPr>
          <w:t>Article 7.</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Textes généraux applicables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_Toc163445213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33</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14" w:history="1">
        <w:r w:rsidR="00525531" w:rsidRPr="00C34AB4">
          <w:rPr>
            <w:rStyle w:val="Lienhypertexte"/>
            <w:rFonts w:ascii="Book Antiqua" w:hAnsi="Book Antiqua"/>
            <w:noProof/>
            <w:sz w:val="22"/>
            <w:szCs w:val="22"/>
          </w:rPr>
          <w:t>Article 8.</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Communication</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_Toc163445214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34</w:t>
        </w:r>
        <w:r w:rsidRPr="00C34AB4">
          <w:rPr>
            <w:rFonts w:ascii="Book Antiqua" w:hAnsi="Book Antiqua"/>
            <w:noProof/>
            <w:webHidden/>
            <w:sz w:val="22"/>
            <w:szCs w:val="22"/>
          </w:rPr>
          <w:fldChar w:fldCharType="end"/>
        </w:r>
      </w:hyperlink>
    </w:p>
    <w:p w:rsidR="00525531" w:rsidRPr="00C34AB4" w:rsidRDefault="00F276E2">
      <w:pPr>
        <w:pStyle w:val="TM1"/>
        <w:rPr>
          <w:rFonts w:ascii="Book Antiqua" w:eastAsiaTheme="minorEastAsia" w:hAnsi="Book Antiqua"/>
          <w:sz w:val="22"/>
          <w:szCs w:val="22"/>
        </w:rPr>
      </w:pPr>
      <w:hyperlink w:anchor="_Toc163445215" w:history="1">
        <w:r w:rsidR="00525531" w:rsidRPr="00C34AB4">
          <w:rPr>
            <w:rStyle w:val="Lienhypertexte"/>
            <w:rFonts w:ascii="Book Antiqua" w:hAnsi="Book Antiqua"/>
            <w:sz w:val="22"/>
            <w:szCs w:val="22"/>
          </w:rPr>
          <w:t>CHAPITRE  II.</w:t>
        </w:r>
        <w:r w:rsidR="00525531" w:rsidRPr="00C34AB4">
          <w:rPr>
            <w:rFonts w:ascii="Book Antiqua" w:eastAsiaTheme="minorEastAsia" w:hAnsi="Book Antiqua"/>
            <w:sz w:val="22"/>
            <w:szCs w:val="22"/>
          </w:rPr>
          <w:tab/>
        </w:r>
        <w:r w:rsidR="00525531" w:rsidRPr="00C34AB4">
          <w:rPr>
            <w:rStyle w:val="Lienhypertexte"/>
            <w:rFonts w:ascii="Book Antiqua" w:hAnsi="Book Antiqua"/>
            <w:sz w:val="22"/>
            <w:szCs w:val="22"/>
          </w:rPr>
          <w:t>Exécution des prestations</w:t>
        </w:r>
        <w:r w:rsidR="00525531" w:rsidRPr="00C34AB4">
          <w:rPr>
            <w:rFonts w:ascii="Book Antiqua" w:hAnsi="Book Antiqua"/>
            <w:webHidden/>
            <w:sz w:val="22"/>
            <w:szCs w:val="22"/>
          </w:rPr>
          <w:tab/>
        </w:r>
        <w:r w:rsidRPr="00C34AB4">
          <w:rPr>
            <w:rFonts w:ascii="Book Antiqua" w:hAnsi="Book Antiqua"/>
            <w:webHidden/>
            <w:sz w:val="22"/>
            <w:szCs w:val="22"/>
          </w:rPr>
          <w:fldChar w:fldCharType="begin"/>
        </w:r>
        <w:r w:rsidR="00525531" w:rsidRPr="00C34AB4">
          <w:rPr>
            <w:rFonts w:ascii="Book Antiqua" w:hAnsi="Book Antiqua"/>
            <w:webHidden/>
            <w:sz w:val="22"/>
            <w:szCs w:val="22"/>
          </w:rPr>
          <w:instrText xml:space="preserve"> PAGEREF _Toc163445215 \h </w:instrText>
        </w:r>
        <w:r w:rsidRPr="00C34AB4">
          <w:rPr>
            <w:rFonts w:ascii="Book Antiqua" w:hAnsi="Book Antiqua"/>
            <w:webHidden/>
            <w:sz w:val="22"/>
            <w:szCs w:val="22"/>
          </w:rPr>
        </w:r>
        <w:r w:rsidRPr="00C34AB4">
          <w:rPr>
            <w:rFonts w:ascii="Book Antiqua" w:hAnsi="Book Antiqua"/>
            <w:webHidden/>
            <w:sz w:val="22"/>
            <w:szCs w:val="22"/>
          </w:rPr>
          <w:fldChar w:fldCharType="separate"/>
        </w:r>
        <w:r w:rsidR="00471109">
          <w:rPr>
            <w:rFonts w:ascii="Book Antiqua" w:hAnsi="Book Antiqua"/>
            <w:webHidden/>
            <w:sz w:val="22"/>
            <w:szCs w:val="22"/>
          </w:rPr>
          <w:t>34</w:t>
        </w:r>
        <w:r w:rsidRPr="00C34AB4">
          <w:rPr>
            <w:rFonts w:ascii="Book Antiqua" w:hAnsi="Book Antiqua"/>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16" w:history="1">
        <w:r w:rsidR="00525531" w:rsidRPr="00C34AB4">
          <w:rPr>
            <w:rStyle w:val="Lienhypertexte"/>
            <w:rFonts w:ascii="Book Antiqua" w:hAnsi="Book Antiqua"/>
            <w:noProof/>
            <w:sz w:val="22"/>
            <w:szCs w:val="22"/>
          </w:rPr>
          <w:t>Article 9.</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Consistance des prestations [à préciser cf. Spécifications Techniques]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_Toc163445216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34</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17" w:history="1">
        <w:r w:rsidR="00525531" w:rsidRPr="00C34AB4">
          <w:rPr>
            <w:rStyle w:val="Lienhypertexte"/>
            <w:rFonts w:ascii="Book Antiqua" w:hAnsi="Book Antiqua"/>
            <w:noProof/>
            <w:sz w:val="22"/>
            <w:szCs w:val="22"/>
          </w:rPr>
          <w:t>Article 10.</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Lieu et délai de livraison ou d’exécution</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_Toc163445217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34</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18" w:history="1">
        <w:r w:rsidR="00525531" w:rsidRPr="00C34AB4">
          <w:rPr>
            <w:rStyle w:val="Lienhypertexte"/>
            <w:rFonts w:ascii="Book Antiqua" w:hAnsi="Book Antiqua"/>
            <w:noProof/>
            <w:sz w:val="22"/>
            <w:szCs w:val="22"/>
          </w:rPr>
          <w:t>Article 11.</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pacing w:val="5"/>
            <w:sz w:val="22"/>
            <w:szCs w:val="22"/>
          </w:rPr>
          <w:t>Obligation</w:t>
        </w:r>
        <w:r w:rsidR="00525531" w:rsidRPr="00C34AB4">
          <w:rPr>
            <w:rStyle w:val="Lienhypertexte"/>
            <w:rFonts w:ascii="Book Antiqua" w:hAnsi="Book Antiqua"/>
            <w:noProof/>
            <w:sz w:val="22"/>
            <w:szCs w:val="22"/>
          </w:rPr>
          <w:t xml:space="preserve">s </w:t>
        </w:r>
        <w:r w:rsidR="00525531" w:rsidRPr="00C34AB4">
          <w:rPr>
            <w:rStyle w:val="Lienhypertexte"/>
            <w:rFonts w:ascii="Book Antiqua" w:hAnsi="Book Antiqua"/>
            <w:noProof/>
            <w:spacing w:val="5"/>
            <w:sz w:val="22"/>
            <w:szCs w:val="22"/>
          </w:rPr>
          <w:t>d</w:t>
        </w:r>
        <w:r w:rsidR="00525531" w:rsidRPr="00C34AB4">
          <w:rPr>
            <w:rStyle w:val="Lienhypertexte"/>
            <w:rFonts w:ascii="Book Antiqua" w:hAnsi="Book Antiqua"/>
            <w:noProof/>
            <w:sz w:val="22"/>
            <w:szCs w:val="22"/>
          </w:rPr>
          <w:t xml:space="preserve">u </w:t>
        </w:r>
        <w:r w:rsidR="00525531" w:rsidRPr="00C34AB4">
          <w:rPr>
            <w:rStyle w:val="Lienhypertexte"/>
            <w:rFonts w:ascii="Book Antiqua" w:hAnsi="Book Antiqua"/>
            <w:noProof/>
            <w:spacing w:val="5"/>
            <w:sz w:val="22"/>
            <w:szCs w:val="22"/>
          </w:rPr>
          <w:t>Maîtr</w:t>
        </w:r>
        <w:r w:rsidR="00525531" w:rsidRPr="00C34AB4">
          <w:rPr>
            <w:rStyle w:val="Lienhypertexte"/>
            <w:rFonts w:ascii="Book Antiqua" w:hAnsi="Book Antiqua"/>
            <w:noProof/>
            <w:sz w:val="22"/>
            <w:szCs w:val="22"/>
          </w:rPr>
          <w:t xml:space="preserve">e </w:t>
        </w:r>
        <w:r w:rsidR="00525531" w:rsidRPr="00C34AB4">
          <w:rPr>
            <w:rStyle w:val="Lienhypertexte"/>
            <w:rFonts w:ascii="Book Antiqua" w:hAnsi="Book Antiqua"/>
            <w:noProof/>
            <w:spacing w:val="5"/>
            <w:sz w:val="22"/>
            <w:szCs w:val="22"/>
          </w:rPr>
          <w:t xml:space="preserve">d’Ouvrage </w:t>
        </w:r>
        <w:r w:rsidR="00525531" w:rsidRPr="00C34AB4">
          <w:rPr>
            <w:rStyle w:val="Lienhypertexte"/>
            <w:rFonts w:ascii="Book Antiqua" w:hAnsi="Book Antiqua"/>
            <w:noProof/>
            <w:sz w:val="22"/>
            <w:szCs w:val="22"/>
          </w:rPr>
          <w:t xml:space="preserve">ou du </w:t>
        </w:r>
        <w:r w:rsidR="00525531" w:rsidRPr="00C34AB4">
          <w:rPr>
            <w:rStyle w:val="Lienhypertexte"/>
            <w:rFonts w:ascii="Book Antiqua" w:hAnsi="Book Antiqua"/>
            <w:iCs/>
            <w:noProof/>
            <w:sz w:val="22"/>
            <w:szCs w:val="22"/>
          </w:rPr>
          <w:t>Maître d’Ouvrage Délégué</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_Toc163445218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34</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19" w:history="1">
        <w:r w:rsidR="00525531" w:rsidRPr="00C34AB4">
          <w:rPr>
            <w:rStyle w:val="Lienhypertexte"/>
            <w:rFonts w:ascii="Book Antiqua" w:hAnsi="Book Antiqua"/>
            <w:noProof/>
            <w:sz w:val="22"/>
            <w:szCs w:val="22"/>
          </w:rPr>
          <w:t>Article 12.</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Ordres de service</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_Toc163445219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35</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20" w:history="1">
        <w:r w:rsidR="00525531" w:rsidRPr="00C34AB4">
          <w:rPr>
            <w:rStyle w:val="Lienhypertexte"/>
            <w:rFonts w:ascii="Book Antiqua" w:hAnsi="Book Antiqua"/>
            <w:noProof/>
            <w:sz w:val="22"/>
            <w:szCs w:val="22"/>
          </w:rPr>
          <w:t>Article 13.</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Marchés à tranches conditionnelles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_Toc163445220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36</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21" w:history="1">
        <w:r w:rsidR="00525531" w:rsidRPr="00C34AB4">
          <w:rPr>
            <w:rStyle w:val="Lienhypertexte"/>
            <w:rFonts w:ascii="Book Antiqua" w:hAnsi="Book Antiqua"/>
            <w:noProof/>
            <w:sz w:val="22"/>
            <w:szCs w:val="22"/>
          </w:rPr>
          <w:t>Article 14.</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Matériel et personnel du cocontractant</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_Toc163445221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36</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22" w:history="1">
        <w:r w:rsidR="00525531" w:rsidRPr="00C34AB4">
          <w:rPr>
            <w:rStyle w:val="Lienhypertexte"/>
            <w:rFonts w:ascii="Book Antiqua" w:hAnsi="Book Antiqua"/>
            <w:noProof/>
            <w:sz w:val="22"/>
            <w:szCs w:val="22"/>
          </w:rPr>
          <w:t>Article 15.</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Rôles et responsabilités du cocontractant</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_Toc163445222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38</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23" w:history="1">
        <w:r w:rsidR="00525531" w:rsidRPr="00C34AB4">
          <w:rPr>
            <w:rStyle w:val="Lienhypertexte"/>
            <w:rFonts w:ascii="Book Antiqua" w:hAnsi="Book Antiqua"/>
            <w:noProof/>
            <w:sz w:val="22"/>
            <w:szCs w:val="22"/>
          </w:rPr>
          <w:t>Article 16.</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Brevet</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_Toc163445223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39</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24" w:history="1">
        <w:r w:rsidR="00525531" w:rsidRPr="00C34AB4">
          <w:rPr>
            <w:rStyle w:val="Lienhypertexte"/>
            <w:rFonts w:ascii="Book Antiqua" w:hAnsi="Book Antiqua"/>
            <w:noProof/>
            <w:sz w:val="22"/>
            <w:szCs w:val="22"/>
          </w:rPr>
          <w:t>Article 17.</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Transport, assurances et responsabilité civile</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_Toc163445224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39</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25" w:history="1">
        <w:r w:rsidR="00525531" w:rsidRPr="00C34AB4">
          <w:rPr>
            <w:rStyle w:val="Lienhypertexte"/>
            <w:rFonts w:ascii="Book Antiqua" w:hAnsi="Book Antiqua"/>
            <w:noProof/>
            <w:sz w:val="22"/>
            <w:szCs w:val="22"/>
          </w:rPr>
          <w:t>Article 18.</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Essais et services connexes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_Toc163445225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40</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26" w:history="1">
        <w:r w:rsidR="00525531" w:rsidRPr="00C34AB4">
          <w:rPr>
            <w:rStyle w:val="Lienhypertexte"/>
            <w:rFonts w:ascii="Book Antiqua" w:hAnsi="Book Antiqua"/>
            <w:noProof/>
            <w:sz w:val="22"/>
            <w:szCs w:val="22"/>
          </w:rPr>
          <w:t>Article 19.</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Service après-vente et consommables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_Toc163445226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40</w:t>
        </w:r>
        <w:r w:rsidRPr="00C34AB4">
          <w:rPr>
            <w:rFonts w:ascii="Book Antiqua" w:hAnsi="Book Antiqua"/>
            <w:noProof/>
            <w:webHidden/>
            <w:sz w:val="22"/>
            <w:szCs w:val="22"/>
          </w:rPr>
          <w:fldChar w:fldCharType="end"/>
        </w:r>
      </w:hyperlink>
    </w:p>
    <w:p w:rsidR="00525531" w:rsidRPr="00C34AB4" w:rsidRDefault="00F276E2">
      <w:pPr>
        <w:pStyle w:val="TM1"/>
        <w:tabs>
          <w:tab w:val="left" w:pos="1813"/>
        </w:tabs>
        <w:rPr>
          <w:rFonts w:ascii="Book Antiqua" w:eastAsiaTheme="minorEastAsia" w:hAnsi="Book Antiqua"/>
          <w:sz w:val="22"/>
          <w:szCs w:val="22"/>
        </w:rPr>
      </w:pPr>
      <w:hyperlink w:anchor="_Toc163445227" w:history="1">
        <w:r w:rsidR="00525531" w:rsidRPr="00C34AB4">
          <w:rPr>
            <w:rStyle w:val="Lienhypertexte"/>
            <w:rFonts w:ascii="Book Antiqua" w:hAnsi="Book Antiqua"/>
            <w:sz w:val="22"/>
            <w:szCs w:val="22"/>
          </w:rPr>
          <w:t>CHAPITRE  III.</w:t>
        </w:r>
        <w:r w:rsidR="00525531" w:rsidRPr="00C34AB4">
          <w:rPr>
            <w:rFonts w:ascii="Book Antiqua" w:eastAsiaTheme="minorEastAsia" w:hAnsi="Book Antiqua"/>
            <w:sz w:val="22"/>
            <w:szCs w:val="22"/>
          </w:rPr>
          <w:tab/>
        </w:r>
        <w:r w:rsidR="00525531" w:rsidRPr="00C34AB4">
          <w:rPr>
            <w:rStyle w:val="Lienhypertexte"/>
            <w:rFonts w:ascii="Book Antiqua" w:hAnsi="Book Antiqua"/>
            <w:sz w:val="22"/>
            <w:szCs w:val="22"/>
          </w:rPr>
          <w:t>De la réception des prestations</w:t>
        </w:r>
        <w:r w:rsidR="00525531" w:rsidRPr="00C34AB4">
          <w:rPr>
            <w:rFonts w:ascii="Book Antiqua" w:hAnsi="Book Antiqua"/>
            <w:webHidden/>
            <w:sz w:val="22"/>
            <w:szCs w:val="22"/>
          </w:rPr>
          <w:tab/>
        </w:r>
        <w:r w:rsidRPr="00C34AB4">
          <w:rPr>
            <w:rFonts w:ascii="Book Antiqua" w:hAnsi="Book Antiqua"/>
            <w:webHidden/>
            <w:sz w:val="22"/>
            <w:szCs w:val="22"/>
          </w:rPr>
          <w:fldChar w:fldCharType="begin"/>
        </w:r>
        <w:r w:rsidR="00525531" w:rsidRPr="00C34AB4">
          <w:rPr>
            <w:rFonts w:ascii="Book Antiqua" w:hAnsi="Book Antiqua"/>
            <w:webHidden/>
            <w:sz w:val="22"/>
            <w:szCs w:val="22"/>
          </w:rPr>
          <w:instrText xml:space="preserve"> PAGEREF _Toc163445227 \h </w:instrText>
        </w:r>
        <w:r w:rsidRPr="00C34AB4">
          <w:rPr>
            <w:rFonts w:ascii="Book Antiqua" w:hAnsi="Book Antiqua"/>
            <w:webHidden/>
            <w:sz w:val="22"/>
            <w:szCs w:val="22"/>
          </w:rPr>
        </w:r>
        <w:r w:rsidRPr="00C34AB4">
          <w:rPr>
            <w:rFonts w:ascii="Book Antiqua" w:hAnsi="Book Antiqua"/>
            <w:webHidden/>
            <w:sz w:val="22"/>
            <w:szCs w:val="22"/>
          </w:rPr>
          <w:fldChar w:fldCharType="separate"/>
        </w:r>
        <w:r w:rsidR="00471109">
          <w:rPr>
            <w:rFonts w:ascii="Book Antiqua" w:hAnsi="Book Antiqua"/>
            <w:webHidden/>
            <w:sz w:val="22"/>
            <w:szCs w:val="22"/>
          </w:rPr>
          <w:t>40</w:t>
        </w:r>
        <w:r w:rsidRPr="00C34AB4">
          <w:rPr>
            <w:rFonts w:ascii="Book Antiqua" w:hAnsi="Book Antiqua"/>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28" w:history="1">
        <w:r w:rsidR="00525531" w:rsidRPr="00C34AB4">
          <w:rPr>
            <w:rStyle w:val="Lienhypertexte"/>
            <w:rFonts w:ascii="Book Antiqua" w:hAnsi="Book Antiqua"/>
            <w:noProof/>
            <w:sz w:val="22"/>
            <w:szCs w:val="22"/>
          </w:rPr>
          <w:t>Article 20.</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Documents à fournir avant la réception technique</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_Toc163445228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40</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29" w:history="1">
        <w:r w:rsidR="00525531" w:rsidRPr="00C34AB4">
          <w:rPr>
            <w:rStyle w:val="Lienhypertexte"/>
            <w:rFonts w:ascii="Book Antiqua" w:hAnsi="Book Antiqua"/>
            <w:noProof/>
            <w:sz w:val="22"/>
            <w:szCs w:val="22"/>
          </w:rPr>
          <w:t>Article 21.</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pacing w:val="-12"/>
            <w:sz w:val="22"/>
            <w:szCs w:val="22"/>
          </w:rPr>
          <w:t xml:space="preserve">Réception </w:t>
        </w:r>
        <w:r w:rsidR="00525531" w:rsidRPr="00C34AB4">
          <w:rPr>
            <w:rStyle w:val="Lienhypertexte"/>
            <w:rFonts w:ascii="Book Antiqua" w:hAnsi="Book Antiqua"/>
            <w:noProof/>
            <w:sz w:val="22"/>
            <w:szCs w:val="22"/>
          </w:rPr>
          <w:t>provisoire</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_Toc163445229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40</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30" w:history="1">
        <w:r w:rsidR="00525531" w:rsidRPr="00C34AB4">
          <w:rPr>
            <w:rStyle w:val="Lienhypertexte"/>
            <w:rFonts w:ascii="Book Antiqua" w:hAnsi="Book Antiqua"/>
            <w:noProof/>
            <w:sz w:val="22"/>
            <w:szCs w:val="22"/>
          </w:rPr>
          <w:t>Article 22.</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Documents à fournir après réception provisoire</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_Toc163445230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42</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31" w:history="1">
        <w:r w:rsidR="00525531" w:rsidRPr="00C34AB4">
          <w:rPr>
            <w:rStyle w:val="Lienhypertexte"/>
            <w:rFonts w:ascii="Book Antiqua" w:hAnsi="Book Antiqua"/>
            <w:noProof/>
            <w:sz w:val="22"/>
            <w:szCs w:val="22"/>
          </w:rPr>
          <w:t>Article 23.</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Garantie contractuelle</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_Toc163445231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42</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32" w:history="1">
        <w:r w:rsidR="00525531" w:rsidRPr="00C34AB4">
          <w:rPr>
            <w:rStyle w:val="Lienhypertexte"/>
            <w:rFonts w:ascii="Book Antiqua" w:hAnsi="Book Antiqua"/>
            <w:noProof/>
            <w:sz w:val="22"/>
            <w:szCs w:val="22"/>
          </w:rPr>
          <w:t>Article 24.</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Réception définitive</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_Toc163445232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43</w:t>
        </w:r>
        <w:r w:rsidRPr="00C34AB4">
          <w:rPr>
            <w:rFonts w:ascii="Book Antiqua" w:hAnsi="Book Antiqua"/>
            <w:noProof/>
            <w:webHidden/>
            <w:sz w:val="22"/>
            <w:szCs w:val="22"/>
          </w:rPr>
          <w:fldChar w:fldCharType="end"/>
        </w:r>
      </w:hyperlink>
    </w:p>
    <w:p w:rsidR="00525531" w:rsidRPr="00C34AB4" w:rsidRDefault="00F276E2">
      <w:pPr>
        <w:pStyle w:val="TM1"/>
        <w:tabs>
          <w:tab w:val="left" w:pos="1827"/>
        </w:tabs>
        <w:rPr>
          <w:rFonts w:ascii="Book Antiqua" w:eastAsiaTheme="minorEastAsia" w:hAnsi="Book Antiqua"/>
          <w:sz w:val="22"/>
          <w:szCs w:val="22"/>
        </w:rPr>
      </w:pPr>
      <w:hyperlink w:anchor="_Toc163445233" w:history="1">
        <w:r w:rsidR="00525531" w:rsidRPr="00C34AB4">
          <w:rPr>
            <w:rStyle w:val="Lienhypertexte"/>
            <w:rFonts w:ascii="Book Antiqua" w:hAnsi="Book Antiqua"/>
            <w:sz w:val="22"/>
            <w:szCs w:val="22"/>
          </w:rPr>
          <w:t>CHAPITRE  IV.</w:t>
        </w:r>
        <w:r w:rsidR="00525531" w:rsidRPr="00C34AB4">
          <w:rPr>
            <w:rFonts w:ascii="Book Antiqua" w:eastAsiaTheme="minorEastAsia" w:hAnsi="Book Antiqua"/>
            <w:sz w:val="22"/>
            <w:szCs w:val="22"/>
          </w:rPr>
          <w:tab/>
        </w:r>
        <w:r w:rsidR="00525531" w:rsidRPr="00C34AB4">
          <w:rPr>
            <w:rStyle w:val="Lienhypertexte"/>
            <w:rFonts w:ascii="Book Antiqua" w:hAnsi="Book Antiqua"/>
            <w:sz w:val="22"/>
            <w:szCs w:val="22"/>
          </w:rPr>
          <w:t>Clauses financières</w:t>
        </w:r>
        <w:r w:rsidR="00525531" w:rsidRPr="00C34AB4">
          <w:rPr>
            <w:rFonts w:ascii="Book Antiqua" w:hAnsi="Book Antiqua"/>
            <w:webHidden/>
            <w:sz w:val="22"/>
            <w:szCs w:val="22"/>
          </w:rPr>
          <w:tab/>
        </w:r>
        <w:r w:rsidRPr="00C34AB4">
          <w:rPr>
            <w:rFonts w:ascii="Book Antiqua" w:hAnsi="Book Antiqua"/>
            <w:webHidden/>
            <w:sz w:val="22"/>
            <w:szCs w:val="22"/>
          </w:rPr>
          <w:fldChar w:fldCharType="begin"/>
        </w:r>
        <w:r w:rsidR="00525531" w:rsidRPr="00C34AB4">
          <w:rPr>
            <w:rFonts w:ascii="Book Antiqua" w:hAnsi="Book Antiqua"/>
            <w:webHidden/>
            <w:sz w:val="22"/>
            <w:szCs w:val="22"/>
          </w:rPr>
          <w:instrText xml:space="preserve"> PAGEREF _Toc163445233 \h </w:instrText>
        </w:r>
        <w:r w:rsidRPr="00C34AB4">
          <w:rPr>
            <w:rFonts w:ascii="Book Antiqua" w:hAnsi="Book Antiqua"/>
            <w:webHidden/>
            <w:sz w:val="22"/>
            <w:szCs w:val="22"/>
          </w:rPr>
        </w:r>
        <w:r w:rsidRPr="00C34AB4">
          <w:rPr>
            <w:rFonts w:ascii="Book Antiqua" w:hAnsi="Book Antiqua"/>
            <w:webHidden/>
            <w:sz w:val="22"/>
            <w:szCs w:val="22"/>
          </w:rPr>
          <w:fldChar w:fldCharType="separate"/>
        </w:r>
        <w:r w:rsidR="00471109">
          <w:rPr>
            <w:rFonts w:ascii="Book Antiqua" w:hAnsi="Book Antiqua"/>
            <w:webHidden/>
            <w:sz w:val="22"/>
            <w:szCs w:val="22"/>
          </w:rPr>
          <w:t>43</w:t>
        </w:r>
        <w:r w:rsidRPr="00C34AB4">
          <w:rPr>
            <w:rFonts w:ascii="Book Antiqua" w:hAnsi="Book Antiqua"/>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34" w:history="1">
        <w:r w:rsidR="00525531" w:rsidRPr="00C34AB4">
          <w:rPr>
            <w:rStyle w:val="Lienhypertexte"/>
            <w:rFonts w:ascii="Book Antiqua" w:hAnsi="Book Antiqua"/>
            <w:noProof/>
            <w:sz w:val="22"/>
            <w:szCs w:val="22"/>
          </w:rPr>
          <w:t>Article 25.</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Montant du marché</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_Toc163445234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43</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35" w:history="1">
        <w:r w:rsidR="00525531" w:rsidRPr="00C34AB4">
          <w:rPr>
            <w:rStyle w:val="Lienhypertexte"/>
            <w:rFonts w:ascii="Book Antiqua" w:hAnsi="Book Antiqua"/>
            <w:noProof/>
            <w:sz w:val="22"/>
            <w:szCs w:val="22"/>
          </w:rPr>
          <w:t>Article 26.</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Garanties ou cautions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_Toc163445235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43</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36" w:history="1">
        <w:r w:rsidR="00525531" w:rsidRPr="00C34AB4">
          <w:rPr>
            <w:rStyle w:val="Lienhypertexte"/>
            <w:rFonts w:ascii="Book Antiqua" w:hAnsi="Book Antiqua"/>
            <w:noProof/>
            <w:sz w:val="22"/>
            <w:szCs w:val="22"/>
          </w:rPr>
          <w:t>Article 27.</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Lieu</w:t>
        </w:r>
        <w:r w:rsidR="00525531" w:rsidRPr="00C34AB4">
          <w:rPr>
            <w:rStyle w:val="Lienhypertexte"/>
            <w:rFonts w:ascii="Book Antiqua" w:hAnsi="Book Antiqua"/>
            <w:noProof/>
            <w:spacing w:val="6"/>
            <w:sz w:val="22"/>
            <w:szCs w:val="22"/>
          </w:rPr>
          <w:t xml:space="preserve"> et mode </w:t>
        </w:r>
        <w:r w:rsidR="00525531" w:rsidRPr="00C34AB4">
          <w:rPr>
            <w:rStyle w:val="Lienhypertexte"/>
            <w:rFonts w:ascii="Book Antiqua" w:hAnsi="Book Antiqua"/>
            <w:noProof/>
            <w:sz w:val="22"/>
            <w:szCs w:val="22"/>
          </w:rPr>
          <w:t>de paiement</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_Toc163445236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44</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37" w:history="1">
        <w:r w:rsidR="00525531" w:rsidRPr="00C34AB4">
          <w:rPr>
            <w:rStyle w:val="Lienhypertexte"/>
            <w:rFonts w:ascii="Book Antiqua" w:hAnsi="Book Antiqua"/>
            <w:noProof/>
            <w:sz w:val="22"/>
            <w:szCs w:val="22"/>
          </w:rPr>
          <w:t>Article 28.</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Variation des prix</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_Toc163445237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44</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38" w:history="1">
        <w:r w:rsidR="00525531" w:rsidRPr="00C34AB4">
          <w:rPr>
            <w:rStyle w:val="Lienhypertexte"/>
            <w:rFonts w:ascii="Book Antiqua" w:hAnsi="Book Antiqua"/>
            <w:noProof/>
            <w:sz w:val="22"/>
            <w:szCs w:val="22"/>
          </w:rPr>
          <w:t>Article 29.</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Formules de révision ou d’actualisation des prix</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_Toc163445238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45</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39" w:history="1">
        <w:r w:rsidR="00525531" w:rsidRPr="00C34AB4">
          <w:rPr>
            <w:rStyle w:val="Lienhypertexte"/>
            <w:rFonts w:ascii="Book Antiqua" w:hAnsi="Book Antiqua"/>
            <w:noProof/>
            <w:sz w:val="22"/>
            <w:szCs w:val="22"/>
          </w:rPr>
          <w:t>Article 30.</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Formules d’actualisation des prix</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_Toc163445239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45</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40" w:history="1">
        <w:r w:rsidR="00525531" w:rsidRPr="00C34AB4">
          <w:rPr>
            <w:rStyle w:val="Lienhypertexte"/>
            <w:rFonts w:ascii="Book Antiqua" w:hAnsi="Book Antiqua"/>
            <w:noProof/>
            <w:sz w:val="22"/>
            <w:szCs w:val="22"/>
          </w:rPr>
          <w:t>Article 31.</w:t>
        </w:r>
        <w:r w:rsidR="00525531" w:rsidRPr="00C34AB4">
          <w:rPr>
            <w:rFonts w:ascii="Book Antiqua" w:eastAsiaTheme="minorEastAsia" w:hAnsi="Book Antiqua"/>
            <w:noProof/>
            <w:sz w:val="22"/>
            <w:szCs w:val="22"/>
          </w:rPr>
          <w:tab/>
        </w:r>
        <w:r w:rsidR="00525531" w:rsidRPr="00C34AB4">
          <w:rPr>
            <w:rStyle w:val="Lienhypertexte"/>
            <w:rFonts w:ascii="Book Antiqua" w:hAnsi="Book Antiqua"/>
            <w:noProof/>
            <w:sz w:val="22"/>
            <w:szCs w:val="22"/>
          </w:rPr>
          <w:t>Avances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_Toc163445240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45</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41" w:history="1">
        <w:r w:rsidR="00525531" w:rsidRPr="00C34AB4">
          <w:rPr>
            <w:rStyle w:val="Lienhypertexte"/>
            <w:rFonts w:ascii="Book Antiqua" w:hAnsi="Book Antiqua"/>
            <w:noProof/>
            <w:sz w:val="22"/>
            <w:szCs w:val="22"/>
          </w:rPr>
          <w:t>Article 33- Intérêts moratoires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_Toc163445241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48</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42" w:history="1">
        <w:r w:rsidR="00525531" w:rsidRPr="00C34AB4">
          <w:rPr>
            <w:rStyle w:val="Lienhypertexte"/>
            <w:rFonts w:ascii="Book Antiqua" w:hAnsi="Book Antiqua"/>
            <w:noProof/>
            <w:sz w:val="22"/>
            <w:szCs w:val="22"/>
          </w:rPr>
          <w:t>Article 34 -Pénalités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_Toc163445242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48</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43" w:history="1">
        <w:r w:rsidR="00525531" w:rsidRPr="00C34AB4">
          <w:rPr>
            <w:rStyle w:val="Lienhypertexte"/>
            <w:rFonts w:ascii="Book Antiqua" w:hAnsi="Book Antiqua"/>
            <w:noProof/>
            <w:sz w:val="22"/>
            <w:szCs w:val="22"/>
          </w:rPr>
          <w:t>Article 36- Régime fiscal et douanier</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_Toc163445243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49</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44" w:history="1">
        <w:r w:rsidR="00525531" w:rsidRPr="00C34AB4">
          <w:rPr>
            <w:rStyle w:val="Lienhypertexte"/>
            <w:rFonts w:ascii="Book Antiqua" w:hAnsi="Book Antiqua"/>
            <w:noProof/>
            <w:sz w:val="22"/>
            <w:szCs w:val="22"/>
          </w:rPr>
          <w:t>Article 37- Timbres et enregistrement des marchés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_Toc163445244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49</w:t>
        </w:r>
        <w:r w:rsidRPr="00C34AB4">
          <w:rPr>
            <w:rFonts w:ascii="Book Antiqua" w:hAnsi="Book Antiqua"/>
            <w:noProof/>
            <w:webHidden/>
            <w:sz w:val="22"/>
            <w:szCs w:val="22"/>
          </w:rPr>
          <w:fldChar w:fldCharType="end"/>
        </w:r>
      </w:hyperlink>
    </w:p>
    <w:p w:rsidR="00525531" w:rsidRPr="00C34AB4" w:rsidRDefault="00F276E2">
      <w:pPr>
        <w:pStyle w:val="TM1"/>
        <w:rPr>
          <w:rFonts w:ascii="Book Antiqua" w:eastAsiaTheme="minorEastAsia" w:hAnsi="Book Antiqua"/>
          <w:sz w:val="22"/>
          <w:szCs w:val="22"/>
        </w:rPr>
      </w:pPr>
      <w:hyperlink w:anchor="_Toc163445245" w:history="1">
        <w:r w:rsidR="00525531" w:rsidRPr="00C34AB4">
          <w:rPr>
            <w:rStyle w:val="Lienhypertexte"/>
            <w:rFonts w:ascii="Book Antiqua" w:hAnsi="Book Antiqua"/>
            <w:sz w:val="22"/>
            <w:szCs w:val="22"/>
          </w:rPr>
          <w:t>CHAPITRE  V.</w:t>
        </w:r>
        <w:r w:rsidR="00525531" w:rsidRPr="00C34AB4">
          <w:rPr>
            <w:rFonts w:ascii="Book Antiqua" w:eastAsiaTheme="minorEastAsia" w:hAnsi="Book Antiqua"/>
            <w:sz w:val="22"/>
            <w:szCs w:val="22"/>
          </w:rPr>
          <w:tab/>
        </w:r>
        <w:r w:rsidR="00525531" w:rsidRPr="00C34AB4">
          <w:rPr>
            <w:rStyle w:val="Lienhypertexte"/>
            <w:rFonts w:ascii="Book Antiqua" w:hAnsi="Book Antiqua"/>
            <w:sz w:val="22"/>
            <w:szCs w:val="22"/>
          </w:rPr>
          <w:t>Dispositions diverses</w:t>
        </w:r>
        <w:r w:rsidR="00525531" w:rsidRPr="00C34AB4">
          <w:rPr>
            <w:rFonts w:ascii="Book Antiqua" w:hAnsi="Book Antiqua"/>
            <w:webHidden/>
            <w:sz w:val="22"/>
            <w:szCs w:val="22"/>
          </w:rPr>
          <w:tab/>
        </w:r>
        <w:r w:rsidRPr="00C34AB4">
          <w:rPr>
            <w:rFonts w:ascii="Book Antiqua" w:hAnsi="Book Antiqua"/>
            <w:webHidden/>
            <w:sz w:val="22"/>
            <w:szCs w:val="22"/>
          </w:rPr>
          <w:fldChar w:fldCharType="begin"/>
        </w:r>
        <w:r w:rsidR="00525531" w:rsidRPr="00C34AB4">
          <w:rPr>
            <w:rFonts w:ascii="Book Antiqua" w:hAnsi="Book Antiqua"/>
            <w:webHidden/>
            <w:sz w:val="22"/>
            <w:szCs w:val="22"/>
          </w:rPr>
          <w:instrText xml:space="preserve"> PAGEREF _Toc163445245 \h </w:instrText>
        </w:r>
        <w:r w:rsidRPr="00C34AB4">
          <w:rPr>
            <w:rFonts w:ascii="Book Antiqua" w:hAnsi="Book Antiqua"/>
            <w:webHidden/>
            <w:sz w:val="22"/>
            <w:szCs w:val="22"/>
          </w:rPr>
        </w:r>
        <w:r w:rsidRPr="00C34AB4">
          <w:rPr>
            <w:rFonts w:ascii="Book Antiqua" w:hAnsi="Book Antiqua"/>
            <w:webHidden/>
            <w:sz w:val="22"/>
            <w:szCs w:val="22"/>
          </w:rPr>
          <w:fldChar w:fldCharType="separate"/>
        </w:r>
        <w:r w:rsidR="00471109">
          <w:rPr>
            <w:rFonts w:ascii="Book Antiqua" w:hAnsi="Book Antiqua"/>
            <w:webHidden/>
            <w:sz w:val="22"/>
            <w:szCs w:val="22"/>
          </w:rPr>
          <w:t>49</w:t>
        </w:r>
        <w:r w:rsidRPr="00C34AB4">
          <w:rPr>
            <w:rFonts w:ascii="Book Antiqua" w:hAnsi="Book Antiqua"/>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46" w:history="1">
        <w:r w:rsidR="00525531" w:rsidRPr="00C34AB4">
          <w:rPr>
            <w:rStyle w:val="Lienhypertexte"/>
            <w:rFonts w:ascii="Book Antiqua" w:hAnsi="Book Antiqua"/>
            <w:noProof/>
            <w:sz w:val="22"/>
            <w:szCs w:val="22"/>
          </w:rPr>
          <w:t>Article 38- Résiliation du marché</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_Toc163445246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49</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47" w:history="1">
        <w:r w:rsidR="00525531" w:rsidRPr="00C34AB4">
          <w:rPr>
            <w:rStyle w:val="Lienhypertexte"/>
            <w:rFonts w:ascii="Book Antiqua" w:hAnsi="Book Antiqua"/>
            <w:noProof/>
            <w:sz w:val="22"/>
            <w:szCs w:val="22"/>
          </w:rPr>
          <w:t>Article 39- Cas de force majeure</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_Toc163445247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50</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48" w:history="1">
        <w:r w:rsidR="00525531" w:rsidRPr="00C34AB4">
          <w:rPr>
            <w:rStyle w:val="Lienhypertexte"/>
            <w:rFonts w:ascii="Book Antiqua" w:hAnsi="Book Antiqua"/>
            <w:noProof/>
            <w:sz w:val="22"/>
            <w:szCs w:val="22"/>
          </w:rPr>
          <w:t>Article 40- Différends et litiges</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_Toc163445248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51</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49" w:history="1">
        <w:r w:rsidR="00525531" w:rsidRPr="00C34AB4">
          <w:rPr>
            <w:rStyle w:val="Lienhypertexte"/>
            <w:rFonts w:ascii="Book Antiqua" w:hAnsi="Book Antiqua"/>
            <w:noProof/>
            <w:w w:val="98"/>
            <w:sz w:val="22"/>
            <w:szCs w:val="22"/>
          </w:rPr>
          <w:t>Article 41- Edition et diffusion du présent marché</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_Toc163445249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51</w:t>
        </w:r>
        <w:r w:rsidRPr="00C34AB4">
          <w:rPr>
            <w:rFonts w:ascii="Book Antiqua" w:hAnsi="Book Antiqua"/>
            <w:noProof/>
            <w:webHidden/>
            <w:sz w:val="22"/>
            <w:szCs w:val="22"/>
          </w:rPr>
          <w:fldChar w:fldCharType="end"/>
        </w:r>
      </w:hyperlink>
    </w:p>
    <w:p w:rsidR="00525531" w:rsidRPr="00C34AB4" w:rsidRDefault="00F276E2">
      <w:pPr>
        <w:pStyle w:val="TM2"/>
        <w:rPr>
          <w:rFonts w:ascii="Book Antiqua" w:eastAsiaTheme="minorEastAsia" w:hAnsi="Book Antiqua"/>
          <w:noProof/>
          <w:sz w:val="22"/>
          <w:szCs w:val="22"/>
        </w:rPr>
      </w:pPr>
      <w:hyperlink w:anchor="_Toc163445250" w:history="1">
        <w:r w:rsidR="00525531" w:rsidRPr="00C34AB4">
          <w:rPr>
            <w:rStyle w:val="Lienhypertexte"/>
            <w:rFonts w:ascii="Book Antiqua" w:hAnsi="Book Antiqua"/>
            <w:noProof/>
            <w:w w:val="97"/>
            <w:sz w:val="22"/>
            <w:szCs w:val="22"/>
          </w:rPr>
          <w:t>Article 42 et dernier : Validité et Entrée en vigueur du marché</w:t>
        </w:r>
        <w:r w:rsidR="00525531" w:rsidRPr="00C34AB4">
          <w:rPr>
            <w:rFonts w:ascii="Book Antiqua" w:hAnsi="Book Antiqua"/>
            <w:noProof/>
            <w:webHidden/>
            <w:sz w:val="22"/>
            <w:szCs w:val="22"/>
          </w:rPr>
          <w:tab/>
        </w:r>
        <w:r w:rsidRPr="00C34AB4">
          <w:rPr>
            <w:rFonts w:ascii="Book Antiqua" w:hAnsi="Book Antiqua"/>
            <w:noProof/>
            <w:webHidden/>
            <w:sz w:val="22"/>
            <w:szCs w:val="22"/>
          </w:rPr>
          <w:fldChar w:fldCharType="begin"/>
        </w:r>
        <w:r w:rsidR="00525531" w:rsidRPr="00C34AB4">
          <w:rPr>
            <w:rFonts w:ascii="Book Antiqua" w:hAnsi="Book Antiqua"/>
            <w:noProof/>
            <w:webHidden/>
            <w:sz w:val="22"/>
            <w:szCs w:val="22"/>
          </w:rPr>
          <w:instrText xml:space="preserve"> PAGEREF _Toc163445250 \h </w:instrText>
        </w:r>
        <w:r w:rsidRPr="00C34AB4">
          <w:rPr>
            <w:rFonts w:ascii="Book Antiqua" w:hAnsi="Book Antiqua"/>
            <w:noProof/>
            <w:webHidden/>
            <w:sz w:val="22"/>
            <w:szCs w:val="22"/>
          </w:rPr>
        </w:r>
        <w:r w:rsidRPr="00C34AB4">
          <w:rPr>
            <w:rFonts w:ascii="Book Antiqua" w:hAnsi="Book Antiqua"/>
            <w:noProof/>
            <w:webHidden/>
            <w:sz w:val="22"/>
            <w:szCs w:val="22"/>
          </w:rPr>
          <w:fldChar w:fldCharType="separate"/>
        </w:r>
        <w:r w:rsidR="00471109">
          <w:rPr>
            <w:rFonts w:ascii="Book Antiqua" w:hAnsi="Book Antiqua"/>
            <w:noProof/>
            <w:webHidden/>
            <w:sz w:val="22"/>
            <w:szCs w:val="22"/>
          </w:rPr>
          <w:t>51</w:t>
        </w:r>
        <w:r w:rsidRPr="00C34AB4">
          <w:rPr>
            <w:rFonts w:ascii="Book Antiqua" w:hAnsi="Book Antiqua"/>
            <w:noProof/>
            <w:webHidden/>
            <w:sz w:val="22"/>
            <w:szCs w:val="22"/>
          </w:rPr>
          <w:fldChar w:fldCharType="end"/>
        </w:r>
      </w:hyperlink>
    </w:p>
    <w:p w:rsidR="000F7DC1" w:rsidRPr="00C34AB4" w:rsidRDefault="00F276E2" w:rsidP="00A07D0B">
      <w:pPr>
        <w:widowControl w:val="0"/>
        <w:tabs>
          <w:tab w:val="left" w:pos="10460"/>
        </w:tabs>
        <w:autoSpaceDE w:val="0"/>
        <w:spacing w:after="60" w:line="360" w:lineRule="auto"/>
        <w:ind w:right="-198"/>
        <w:rPr>
          <w:rFonts w:ascii="Book Antiqua" w:hAnsi="Book Antiqua"/>
          <w:sz w:val="22"/>
          <w:szCs w:val="22"/>
        </w:rPr>
      </w:pPr>
      <w:r w:rsidRPr="00C34AB4">
        <w:rPr>
          <w:rFonts w:ascii="Book Antiqua" w:hAnsi="Book Antiqua"/>
          <w:sz w:val="22"/>
          <w:szCs w:val="22"/>
        </w:rPr>
        <w:fldChar w:fldCharType="end"/>
      </w:r>
    </w:p>
    <w:p w:rsidR="000F7DC1" w:rsidRPr="00C34AB4" w:rsidRDefault="000F7DC1" w:rsidP="00A07D0B">
      <w:pPr>
        <w:widowControl w:val="0"/>
        <w:tabs>
          <w:tab w:val="left" w:pos="10460"/>
        </w:tabs>
        <w:autoSpaceDE w:val="0"/>
        <w:spacing w:after="60" w:line="360" w:lineRule="auto"/>
        <w:ind w:right="-198"/>
        <w:rPr>
          <w:rFonts w:ascii="Book Antiqua" w:hAnsi="Book Antiqua"/>
          <w:sz w:val="22"/>
          <w:szCs w:val="22"/>
        </w:rPr>
      </w:pPr>
    </w:p>
    <w:p w:rsidR="008C3973" w:rsidRPr="00C34AB4" w:rsidRDefault="008C3973" w:rsidP="00A07D0B">
      <w:pPr>
        <w:widowControl w:val="0"/>
        <w:tabs>
          <w:tab w:val="left" w:pos="10460"/>
        </w:tabs>
        <w:autoSpaceDE w:val="0"/>
        <w:spacing w:after="60" w:line="360" w:lineRule="auto"/>
        <w:ind w:right="-198"/>
        <w:rPr>
          <w:rFonts w:ascii="Book Antiqua" w:hAnsi="Book Antiqua"/>
          <w:sz w:val="22"/>
          <w:szCs w:val="22"/>
        </w:rPr>
      </w:pPr>
    </w:p>
    <w:p w:rsidR="008C3973" w:rsidRPr="00C34AB4" w:rsidRDefault="008C3973" w:rsidP="00A07D0B">
      <w:pPr>
        <w:widowControl w:val="0"/>
        <w:tabs>
          <w:tab w:val="left" w:pos="10460"/>
        </w:tabs>
        <w:autoSpaceDE w:val="0"/>
        <w:spacing w:after="60" w:line="360" w:lineRule="auto"/>
        <w:ind w:right="-198"/>
        <w:rPr>
          <w:rFonts w:ascii="Book Antiqua" w:hAnsi="Book Antiqua"/>
          <w:sz w:val="22"/>
          <w:szCs w:val="22"/>
        </w:rPr>
      </w:pPr>
    </w:p>
    <w:p w:rsidR="008C3973" w:rsidRPr="00C34AB4" w:rsidRDefault="008C3973" w:rsidP="00A07D0B">
      <w:pPr>
        <w:widowControl w:val="0"/>
        <w:tabs>
          <w:tab w:val="left" w:pos="10460"/>
        </w:tabs>
        <w:autoSpaceDE w:val="0"/>
        <w:spacing w:after="60" w:line="360" w:lineRule="auto"/>
        <w:ind w:right="-198"/>
        <w:rPr>
          <w:rFonts w:ascii="Book Antiqua" w:hAnsi="Book Antiqua"/>
          <w:sz w:val="22"/>
          <w:szCs w:val="22"/>
        </w:rPr>
        <w:sectPr w:rsidR="008C3973" w:rsidRPr="00C34AB4" w:rsidSect="0056161C">
          <w:footerReference w:type="default" r:id="rId11"/>
          <w:pgSz w:w="11900" w:h="16820"/>
          <w:pgMar w:top="1134" w:right="1134" w:bottom="1134" w:left="1134" w:header="720" w:footer="720" w:gutter="0"/>
          <w:cols w:space="720"/>
        </w:sectPr>
      </w:pPr>
    </w:p>
    <w:p w:rsidR="00656FC5" w:rsidRPr="00C34AB4" w:rsidRDefault="00656FC5" w:rsidP="00656FC5">
      <w:pPr>
        <w:autoSpaceDN/>
        <w:jc w:val="center"/>
        <w:textAlignment w:val="auto"/>
        <w:outlineLvl w:val="1"/>
        <w:rPr>
          <w:rFonts w:ascii="Book Antiqua" w:hAnsi="Book Antiqua"/>
          <w:b/>
          <w:sz w:val="22"/>
          <w:szCs w:val="22"/>
        </w:rPr>
      </w:pPr>
      <w:bookmarkStart w:id="134" w:name="_Toc530307787"/>
      <w:bookmarkStart w:id="135" w:name="_Toc163145477"/>
      <w:bookmarkStart w:id="136" w:name="_Toc163441759"/>
      <w:r w:rsidRPr="00C34AB4">
        <w:rPr>
          <w:rFonts w:ascii="Book Antiqua" w:hAnsi="Book Antiqua"/>
          <w:b/>
          <w:sz w:val="22"/>
          <w:szCs w:val="22"/>
        </w:rPr>
        <w:lastRenderedPageBreak/>
        <w:t>Chapitre I : Généralités</w:t>
      </w:r>
      <w:bookmarkEnd w:id="134"/>
      <w:bookmarkEnd w:id="135"/>
      <w:bookmarkEnd w:id="136"/>
    </w:p>
    <w:p w:rsidR="00656FC5" w:rsidRPr="00C34AB4" w:rsidRDefault="00656FC5" w:rsidP="00656FC5">
      <w:pPr>
        <w:autoSpaceDN/>
        <w:jc w:val="center"/>
        <w:textAlignment w:val="auto"/>
        <w:outlineLvl w:val="1"/>
        <w:rPr>
          <w:rFonts w:ascii="Book Antiqua" w:hAnsi="Book Antiqua"/>
          <w:b/>
          <w:bCs/>
          <w:i/>
          <w:sz w:val="22"/>
          <w:szCs w:val="22"/>
        </w:rPr>
      </w:pPr>
    </w:p>
    <w:p w:rsidR="00656FC5" w:rsidRPr="00C34AB4" w:rsidRDefault="00656FC5" w:rsidP="00656FC5">
      <w:pPr>
        <w:autoSpaceDN/>
        <w:jc w:val="both"/>
        <w:textAlignment w:val="auto"/>
        <w:outlineLvl w:val="2"/>
        <w:rPr>
          <w:rFonts w:ascii="Book Antiqua" w:hAnsi="Book Antiqua"/>
          <w:b/>
          <w:bCs/>
          <w:caps/>
          <w:sz w:val="22"/>
          <w:szCs w:val="22"/>
        </w:rPr>
      </w:pPr>
      <w:bookmarkStart w:id="137" w:name="_Toc530307788"/>
      <w:bookmarkStart w:id="138" w:name="_Toc163145478"/>
      <w:bookmarkStart w:id="139" w:name="_Toc163441760"/>
      <w:r w:rsidRPr="00C34AB4">
        <w:rPr>
          <w:rFonts w:ascii="Book Antiqua" w:hAnsi="Book Antiqua"/>
          <w:b/>
          <w:caps/>
          <w:sz w:val="22"/>
          <w:szCs w:val="22"/>
        </w:rPr>
        <w:t xml:space="preserve">Article 1 : Objet </w:t>
      </w:r>
      <w:bookmarkEnd w:id="137"/>
      <w:r w:rsidRPr="00C34AB4">
        <w:rPr>
          <w:rFonts w:ascii="Book Antiqua" w:hAnsi="Book Antiqua"/>
          <w:b/>
          <w:caps/>
          <w:sz w:val="22"/>
          <w:szCs w:val="22"/>
        </w:rPr>
        <w:t>DE LA LETTRE COMMANDE</w:t>
      </w:r>
      <w:bookmarkEnd w:id="138"/>
      <w:bookmarkEnd w:id="139"/>
    </w:p>
    <w:p w:rsidR="008C3973" w:rsidRPr="00C34AB4" w:rsidRDefault="008C3973" w:rsidP="000743C7">
      <w:pPr>
        <w:widowControl w:val="0"/>
        <w:autoSpaceDE w:val="0"/>
        <w:ind w:right="-142"/>
        <w:jc w:val="both"/>
        <w:rPr>
          <w:rFonts w:ascii="Book Antiqua" w:hAnsi="Book Antiqua"/>
          <w:color w:val="FF0000"/>
          <w:sz w:val="22"/>
          <w:szCs w:val="22"/>
        </w:rPr>
      </w:pPr>
      <w:r w:rsidRPr="00C34AB4">
        <w:rPr>
          <w:rFonts w:ascii="Book Antiqua" w:hAnsi="Book Antiqua"/>
          <w:sz w:val="22"/>
          <w:szCs w:val="22"/>
        </w:rPr>
        <w:t>Le présent marché a pour objet</w:t>
      </w:r>
      <w:r w:rsidR="0093694D" w:rsidRPr="00C34AB4">
        <w:rPr>
          <w:rFonts w:ascii="Book Antiqua" w:hAnsi="Book Antiqua" w:cs="Arial"/>
          <w:b/>
          <w:color w:val="000000"/>
          <w:sz w:val="22"/>
          <w:szCs w:val="22"/>
        </w:rPr>
        <w:t xml:space="preserve"> POUR  L’ACQUISITION ET L’INSTALLATION D’UN GROUPE ELECTROGENE AU CONSEIL REGIONAL DU SUD</w:t>
      </w:r>
      <w:r w:rsidR="0093694D" w:rsidRPr="00C34AB4">
        <w:rPr>
          <w:rFonts w:ascii="Book Antiqua" w:hAnsi="Book Antiqua" w:cs="Arial"/>
          <w:b/>
          <w:iCs/>
          <w:sz w:val="22"/>
          <w:szCs w:val="22"/>
        </w:rPr>
        <w:t>.</w:t>
      </w:r>
      <w:r w:rsidRPr="00C34AB4">
        <w:rPr>
          <w:rFonts w:ascii="Book Antiqua" w:hAnsi="Book Antiqua"/>
          <w:i/>
          <w:iCs/>
          <w:sz w:val="22"/>
          <w:szCs w:val="22"/>
        </w:rPr>
        <w:t>[</w:t>
      </w:r>
      <w:r w:rsidRPr="00C34AB4">
        <w:rPr>
          <w:rFonts w:ascii="Book Antiqua" w:hAnsi="Book Antiqua"/>
          <w:i/>
          <w:iCs/>
          <w:color w:val="FF0000"/>
          <w:sz w:val="22"/>
          <w:szCs w:val="22"/>
        </w:rPr>
        <w:t>Indiquer</w:t>
      </w:r>
      <w:bookmarkStart w:id="140" w:name="_Hlk161331977"/>
      <w:r w:rsidR="00227C0D" w:rsidRPr="00C34AB4">
        <w:rPr>
          <w:rFonts w:ascii="Book Antiqua" w:hAnsi="Book Antiqua"/>
          <w:i/>
          <w:iCs/>
          <w:color w:val="FF0000"/>
          <w:sz w:val="22"/>
          <w:szCs w:val="22"/>
        </w:rPr>
        <w:t xml:space="preserve">en adéquation avec l’article 1 </w:t>
      </w:r>
      <w:r w:rsidR="00227C0D" w:rsidRPr="00C34AB4">
        <w:rPr>
          <w:rFonts w:ascii="Book Antiqua" w:hAnsi="Book Antiqua"/>
          <w:i/>
          <w:iCs/>
          <w:sz w:val="22"/>
          <w:szCs w:val="22"/>
        </w:rPr>
        <w:t>du RPAO</w:t>
      </w:r>
      <w:bookmarkEnd w:id="140"/>
      <w:r w:rsidRPr="00C34AB4">
        <w:rPr>
          <w:rFonts w:ascii="Book Antiqua" w:hAnsi="Book Antiqua"/>
          <w:i/>
          <w:iCs/>
          <w:sz w:val="22"/>
          <w:szCs w:val="22"/>
        </w:rPr>
        <w:t>l’objet de la fourniture]</w:t>
      </w:r>
      <w:r w:rsidRPr="00C34AB4">
        <w:rPr>
          <w:rFonts w:ascii="Book Antiqua" w:hAnsi="Book Antiqua"/>
          <w:sz w:val="22"/>
          <w:szCs w:val="22"/>
        </w:rPr>
        <w:t xml:space="preserve"> au</w:t>
      </w:r>
      <w:r w:rsidRPr="00C34AB4">
        <w:rPr>
          <w:rFonts w:ascii="Book Antiqua" w:hAnsi="Book Antiqua"/>
          <w:i/>
          <w:iCs/>
          <w:sz w:val="22"/>
          <w:szCs w:val="22"/>
        </w:rPr>
        <w:t xml:space="preserve"> [</w:t>
      </w:r>
      <w:r w:rsidRPr="00C34AB4">
        <w:rPr>
          <w:rFonts w:ascii="Book Antiqua" w:hAnsi="Book Antiqua"/>
          <w:sz w:val="22"/>
          <w:szCs w:val="22"/>
        </w:rPr>
        <w:t xml:space="preserve">Maitre d’Ouvrage ou au </w:t>
      </w:r>
      <w:r w:rsidRPr="00C34AB4">
        <w:rPr>
          <w:rFonts w:ascii="Book Antiqua" w:hAnsi="Book Antiqua"/>
          <w:i/>
          <w:iCs/>
          <w:sz w:val="22"/>
          <w:szCs w:val="22"/>
        </w:rPr>
        <w:t xml:space="preserve">Maître d’Ouvrage Délégué] </w:t>
      </w:r>
      <w:r w:rsidRPr="00C34AB4">
        <w:rPr>
          <w:rFonts w:ascii="Book Antiqua" w:hAnsi="Book Antiqua"/>
          <w:sz w:val="22"/>
          <w:szCs w:val="22"/>
        </w:rPr>
        <w:t>suivant les carac</w:t>
      </w:r>
      <w:r w:rsidRPr="00C34AB4">
        <w:rPr>
          <w:rFonts w:ascii="Book Antiqua" w:hAnsi="Book Antiqua"/>
          <w:spacing w:val="5"/>
          <w:sz w:val="22"/>
          <w:szCs w:val="22"/>
        </w:rPr>
        <w:t>téristique</w:t>
      </w:r>
      <w:r w:rsidRPr="00C34AB4">
        <w:rPr>
          <w:rFonts w:ascii="Book Antiqua" w:hAnsi="Book Antiqua"/>
          <w:sz w:val="22"/>
          <w:szCs w:val="22"/>
        </w:rPr>
        <w:t xml:space="preserve">s </w:t>
      </w:r>
      <w:r w:rsidR="009835BD" w:rsidRPr="00C34AB4">
        <w:rPr>
          <w:rFonts w:ascii="Book Antiqua" w:hAnsi="Book Antiqua"/>
          <w:sz w:val="22"/>
          <w:szCs w:val="22"/>
        </w:rPr>
        <w:t>techniques</w:t>
      </w:r>
      <w:r w:rsidRPr="00C34AB4">
        <w:rPr>
          <w:rFonts w:ascii="Book Antiqua" w:hAnsi="Book Antiqua"/>
          <w:spacing w:val="5"/>
          <w:sz w:val="22"/>
          <w:szCs w:val="22"/>
        </w:rPr>
        <w:t>définie</w:t>
      </w:r>
      <w:r w:rsidRPr="00C34AB4">
        <w:rPr>
          <w:rFonts w:ascii="Book Antiqua" w:hAnsi="Book Antiqua"/>
          <w:sz w:val="22"/>
          <w:szCs w:val="22"/>
        </w:rPr>
        <w:t xml:space="preserve">s </w:t>
      </w:r>
      <w:r w:rsidR="009835BD" w:rsidRPr="00C34AB4">
        <w:rPr>
          <w:rFonts w:ascii="Book Antiqua" w:hAnsi="Book Antiqua"/>
          <w:spacing w:val="5"/>
          <w:sz w:val="22"/>
          <w:szCs w:val="22"/>
        </w:rPr>
        <w:t>dan</w:t>
      </w:r>
      <w:r w:rsidR="009835BD" w:rsidRPr="00C34AB4">
        <w:rPr>
          <w:rFonts w:ascii="Book Antiqua" w:hAnsi="Book Antiqua"/>
          <w:sz w:val="22"/>
          <w:szCs w:val="22"/>
        </w:rPr>
        <w:t>s le</w:t>
      </w:r>
      <w:r w:rsidR="009835BD" w:rsidRPr="00C34AB4">
        <w:rPr>
          <w:rFonts w:ascii="Book Antiqua" w:hAnsi="Book Antiqua"/>
          <w:spacing w:val="5"/>
          <w:sz w:val="22"/>
          <w:szCs w:val="22"/>
        </w:rPr>
        <w:t xml:space="preserve"> Descriptif des Fournitures et</w:t>
      </w:r>
      <w:r w:rsidRPr="00C34AB4">
        <w:rPr>
          <w:rFonts w:ascii="Book Antiqua" w:hAnsi="Book Antiqua"/>
          <w:sz w:val="22"/>
          <w:szCs w:val="22"/>
        </w:rPr>
        <w:t xml:space="preserve"> les quantités </w:t>
      </w:r>
      <w:r w:rsidR="009835BD" w:rsidRPr="00C34AB4">
        <w:rPr>
          <w:rFonts w:ascii="Book Antiqua" w:hAnsi="Book Antiqua"/>
          <w:sz w:val="22"/>
          <w:szCs w:val="22"/>
        </w:rPr>
        <w:t>du D</w:t>
      </w:r>
      <w:r w:rsidRPr="00C34AB4">
        <w:rPr>
          <w:rFonts w:ascii="Book Antiqua" w:hAnsi="Book Antiqua"/>
          <w:sz w:val="22"/>
          <w:szCs w:val="22"/>
        </w:rPr>
        <w:t xml:space="preserve">evis </w:t>
      </w:r>
      <w:bookmarkStart w:id="141" w:name="_Hlk161331951"/>
      <w:r w:rsidR="009835BD" w:rsidRPr="00C34AB4">
        <w:rPr>
          <w:rFonts w:ascii="Book Antiqua" w:hAnsi="Book Antiqua"/>
          <w:sz w:val="22"/>
          <w:szCs w:val="22"/>
        </w:rPr>
        <w:t>Quantitatif et E</w:t>
      </w:r>
      <w:r w:rsidRPr="00C34AB4">
        <w:rPr>
          <w:rFonts w:ascii="Book Antiqua" w:hAnsi="Book Antiqua"/>
          <w:sz w:val="22"/>
          <w:szCs w:val="22"/>
        </w:rPr>
        <w:t>stimatif</w:t>
      </w:r>
      <w:bookmarkEnd w:id="141"/>
      <w:r w:rsidR="00560732" w:rsidRPr="00C34AB4">
        <w:rPr>
          <w:rFonts w:ascii="Book Antiqua" w:hAnsi="Book Antiqua"/>
          <w:i/>
          <w:iCs/>
          <w:color w:val="FF0000"/>
          <w:sz w:val="22"/>
          <w:szCs w:val="22"/>
        </w:rPr>
        <w:t>[A préciser</w:t>
      </w:r>
      <w:r w:rsidR="00560732" w:rsidRPr="00C34AB4">
        <w:rPr>
          <w:rFonts w:ascii="Book Antiqua" w:hAnsi="Book Antiqua"/>
          <w:color w:val="FF0000"/>
          <w:sz w:val="22"/>
          <w:szCs w:val="22"/>
        </w:rPr>
        <w:t xml:space="preserve">. </w:t>
      </w:r>
      <w:r w:rsidR="00560732" w:rsidRPr="00C34AB4">
        <w:rPr>
          <w:rFonts w:ascii="Book Antiqua" w:hAnsi="Book Antiqua"/>
          <w:i/>
          <w:color w:val="FF0000"/>
          <w:sz w:val="22"/>
          <w:szCs w:val="22"/>
        </w:rPr>
        <w:t>En cas d’allotissement, l’objet du marché portera sur le lot concerné</w:t>
      </w:r>
      <w:r w:rsidR="00560732" w:rsidRPr="00C34AB4">
        <w:rPr>
          <w:rFonts w:ascii="Book Antiqua" w:hAnsi="Book Antiqua"/>
          <w:i/>
          <w:iCs/>
          <w:color w:val="FF0000"/>
          <w:sz w:val="22"/>
          <w:szCs w:val="22"/>
        </w:rPr>
        <w:t>]</w:t>
      </w:r>
      <w:r w:rsidRPr="00C34AB4">
        <w:rPr>
          <w:rFonts w:ascii="Book Antiqua" w:hAnsi="Book Antiqua"/>
          <w:color w:val="FF0000"/>
          <w:sz w:val="22"/>
          <w:szCs w:val="22"/>
        </w:rPr>
        <w:t>.</w:t>
      </w:r>
    </w:p>
    <w:p w:rsidR="000743C7" w:rsidRPr="00C34AB4" w:rsidRDefault="000743C7" w:rsidP="000743C7">
      <w:pPr>
        <w:widowControl w:val="0"/>
        <w:autoSpaceDE w:val="0"/>
        <w:ind w:right="-142"/>
        <w:jc w:val="both"/>
        <w:rPr>
          <w:rFonts w:ascii="Book Antiqua" w:hAnsi="Book Antiqua"/>
          <w:color w:val="FF0000"/>
          <w:sz w:val="22"/>
          <w:szCs w:val="22"/>
        </w:rPr>
      </w:pPr>
    </w:p>
    <w:p w:rsidR="008C3973" w:rsidRPr="00C34AB4" w:rsidRDefault="008C3973" w:rsidP="000B66C8">
      <w:pPr>
        <w:pStyle w:val="CCAParticles"/>
        <w:rPr>
          <w:rFonts w:ascii="Book Antiqua" w:hAnsi="Book Antiqua"/>
          <w:sz w:val="22"/>
          <w:szCs w:val="22"/>
        </w:rPr>
      </w:pPr>
      <w:bookmarkStart w:id="142" w:name="_Toc163445208"/>
      <w:r w:rsidRPr="00C34AB4">
        <w:rPr>
          <w:rFonts w:ascii="Book Antiqua" w:hAnsi="Book Antiqua"/>
          <w:sz w:val="22"/>
          <w:szCs w:val="22"/>
        </w:rPr>
        <w:t>Procédure de passation du marché</w:t>
      </w:r>
      <w:bookmarkEnd w:id="142"/>
    </w:p>
    <w:p w:rsidR="008C3973" w:rsidRPr="00C34AB4" w:rsidRDefault="008C3973" w:rsidP="00142015">
      <w:pPr>
        <w:widowControl w:val="0"/>
        <w:autoSpaceDE w:val="0"/>
        <w:spacing w:line="360" w:lineRule="auto"/>
        <w:ind w:right="-144"/>
        <w:rPr>
          <w:rFonts w:ascii="Book Antiqua" w:hAnsi="Book Antiqua"/>
          <w:sz w:val="22"/>
          <w:szCs w:val="22"/>
        </w:rPr>
      </w:pPr>
      <w:r w:rsidRPr="00C34AB4">
        <w:rPr>
          <w:rFonts w:ascii="Book Antiqua" w:hAnsi="Book Antiqua"/>
          <w:sz w:val="22"/>
          <w:szCs w:val="22"/>
        </w:rPr>
        <w:t xml:space="preserve">Le présent marché est passé </w:t>
      </w:r>
      <w:r w:rsidRPr="00C34AB4">
        <w:rPr>
          <w:rFonts w:ascii="Book Antiqua" w:hAnsi="Book Antiqua"/>
          <w:i/>
          <w:iCs/>
          <w:sz w:val="22"/>
          <w:szCs w:val="22"/>
        </w:rPr>
        <w:t>[indiquer le mode de passation du marché avec ses références]</w:t>
      </w:r>
    </w:p>
    <w:p w:rsidR="008C3973" w:rsidRPr="00C34AB4" w:rsidRDefault="008C3973" w:rsidP="000B66C8">
      <w:pPr>
        <w:pStyle w:val="CCAParticles"/>
        <w:rPr>
          <w:rFonts w:ascii="Book Antiqua" w:hAnsi="Book Antiqua"/>
          <w:sz w:val="22"/>
          <w:szCs w:val="22"/>
        </w:rPr>
      </w:pPr>
      <w:bookmarkStart w:id="143" w:name="_Toc163445209"/>
      <w:r w:rsidRPr="00C34AB4">
        <w:rPr>
          <w:rFonts w:ascii="Book Antiqua" w:hAnsi="Book Antiqua"/>
          <w:sz w:val="22"/>
          <w:szCs w:val="22"/>
        </w:rPr>
        <w:t>Attributions et nantissement</w:t>
      </w:r>
      <w:bookmarkEnd w:id="143"/>
    </w:p>
    <w:p w:rsidR="00F30D11" w:rsidRPr="00C34AB4" w:rsidRDefault="00F30D11" w:rsidP="00142015">
      <w:pPr>
        <w:widowControl w:val="0"/>
        <w:autoSpaceDE w:val="0"/>
        <w:spacing w:line="360" w:lineRule="auto"/>
        <w:jc w:val="both"/>
        <w:rPr>
          <w:rFonts w:ascii="Book Antiqua" w:hAnsi="Book Antiqua"/>
          <w:sz w:val="22"/>
          <w:szCs w:val="22"/>
        </w:rPr>
      </w:pPr>
      <w:r w:rsidRPr="00C34AB4">
        <w:rPr>
          <w:rFonts w:ascii="Book Antiqua" w:hAnsi="Book Antiqua"/>
          <w:iCs/>
          <w:sz w:val="22"/>
          <w:szCs w:val="22"/>
        </w:rPr>
        <w:t xml:space="preserve">Pour l’application des dispositions du présent marché, il est précisé que :  </w:t>
      </w:r>
    </w:p>
    <w:p w:rsidR="008C3973" w:rsidRPr="00C34AB4" w:rsidRDefault="008C3973" w:rsidP="000743C7">
      <w:pPr>
        <w:widowControl w:val="0"/>
        <w:autoSpaceDE w:val="0"/>
        <w:jc w:val="both"/>
        <w:rPr>
          <w:rFonts w:ascii="Book Antiqua" w:hAnsi="Book Antiqua"/>
          <w:i/>
          <w:iCs/>
          <w:sz w:val="22"/>
          <w:szCs w:val="22"/>
        </w:rPr>
      </w:pPr>
      <w:r w:rsidRPr="00C34AB4">
        <w:rPr>
          <w:rFonts w:ascii="Book Antiqua" w:hAnsi="Book Antiqua"/>
          <w:i/>
          <w:iCs/>
          <w:sz w:val="22"/>
          <w:szCs w:val="22"/>
        </w:rPr>
        <w:t xml:space="preserve">3.1.  </w:t>
      </w:r>
      <w:r w:rsidRPr="00C34AB4">
        <w:rPr>
          <w:rFonts w:ascii="Book Antiqua" w:hAnsi="Book Antiqua"/>
          <w:b/>
          <w:i/>
          <w:iCs/>
          <w:sz w:val="22"/>
          <w:szCs w:val="22"/>
        </w:rPr>
        <w:t xml:space="preserve">Attributions (Cf. code </w:t>
      </w:r>
      <w:r w:rsidRPr="00C34AB4">
        <w:rPr>
          <w:rFonts w:ascii="Book Antiqua" w:hAnsi="Book Antiqua"/>
          <w:b/>
          <w:sz w:val="22"/>
          <w:szCs w:val="22"/>
        </w:rPr>
        <w:t>des marchés publics</w:t>
      </w:r>
      <w:r w:rsidRPr="00C34AB4">
        <w:rPr>
          <w:rFonts w:ascii="Book Antiqua" w:hAnsi="Book Antiqua"/>
          <w:b/>
          <w:i/>
          <w:iCs/>
          <w:sz w:val="22"/>
          <w:szCs w:val="22"/>
        </w:rPr>
        <w:t>)</w:t>
      </w:r>
    </w:p>
    <w:p w:rsidR="008C3973" w:rsidRPr="00C34AB4" w:rsidRDefault="008C3973" w:rsidP="000743C7">
      <w:pPr>
        <w:widowControl w:val="0"/>
        <w:autoSpaceDE w:val="0"/>
        <w:jc w:val="both"/>
        <w:rPr>
          <w:rFonts w:ascii="Book Antiqua" w:hAnsi="Book Antiqua"/>
          <w:sz w:val="22"/>
          <w:szCs w:val="22"/>
        </w:rPr>
      </w:pPr>
      <w:r w:rsidRPr="00C34AB4">
        <w:rPr>
          <w:rFonts w:ascii="Book Antiqua" w:hAnsi="Book Antiqua"/>
          <w:iCs/>
          <w:sz w:val="22"/>
          <w:szCs w:val="22"/>
        </w:rPr>
        <w:t>Pour l’application des dispositions du présent marché, il est précisé que :</w:t>
      </w:r>
    </w:p>
    <w:p w:rsidR="001168AD" w:rsidRPr="00C34AB4" w:rsidRDefault="001168AD" w:rsidP="00793E3D">
      <w:pPr>
        <w:widowControl w:val="0"/>
        <w:numPr>
          <w:ilvl w:val="0"/>
          <w:numId w:val="17"/>
        </w:numPr>
        <w:suppressAutoHyphens w:val="0"/>
        <w:autoSpaceDE w:val="0"/>
        <w:autoSpaceDN/>
        <w:spacing w:after="120"/>
        <w:jc w:val="both"/>
        <w:textAlignment w:val="auto"/>
        <w:rPr>
          <w:rFonts w:ascii="Book Antiqua" w:hAnsi="Book Antiqua"/>
          <w:sz w:val="22"/>
          <w:szCs w:val="22"/>
        </w:rPr>
      </w:pPr>
      <w:bookmarkStart w:id="144" w:name="_Hlk161332024"/>
      <w:bookmarkStart w:id="145" w:name="_Hlk143185500"/>
      <w:r w:rsidRPr="00C34AB4">
        <w:rPr>
          <w:rFonts w:ascii="Book Antiqua" w:hAnsi="Book Antiqua"/>
          <w:b/>
          <w:bCs/>
          <w:sz w:val="22"/>
          <w:szCs w:val="22"/>
        </w:rPr>
        <w:t xml:space="preserve">Le Maître d’Ouvrage </w:t>
      </w:r>
      <w:r w:rsidRPr="00C34AB4">
        <w:rPr>
          <w:rFonts w:ascii="Book Antiqua" w:hAnsi="Book Antiqua"/>
          <w:sz w:val="22"/>
          <w:szCs w:val="22"/>
        </w:rPr>
        <w:t xml:space="preserve">est </w:t>
      </w:r>
      <w:r w:rsidRPr="00C34AB4">
        <w:rPr>
          <w:rFonts w:ascii="Book Antiqua" w:hAnsi="Book Antiqua"/>
          <w:b/>
          <w:i/>
          <w:iCs/>
          <w:sz w:val="22"/>
          <w:szCs w:val="22"/>
        </w:rPr>
        <w:t>le Président du Conseil Régional du Sud</w:t>
      </w:r>
      <w:r w:rsidRPr="00C34AB4">
        <w:rPr>
          <w:rFonts w:ascii="Book Antiqua" w:hAnsi="Book Antiqua"/>
          <w:i/>
          <w:iCs/>
          <w:sz w:val="22"/>
          <w:szCs w:val="22"/>
        </w:rPr>
        <w:t>:</w:t>
      </w:r>
      <w:r w:rsidRPr="00C34AB4">
        <w:rPr>
          <w:rFonts w:ascii="Book Antiqua" w:hAnsi="Book Antiqua"/>
          <w:sz w:val="22"/>
          <w:szCs w:val="22"/>
        </w:rPr>
        <w:t xml:space="preserve"> il signe le marché, ordonne le paiement des prestations, veille à la conservation des originaux des doc</w:t>
      </w:r>
      <w:r w:rsidRPr="00C34AB4">
        <w:rPr>
          <w:rFonts w:ascii="Book Antiqua" w:hAnsi="Book Antiqua"/>
          <w:sz w:val="22"/>
          <w:szCs w:val="22"/>
        </w:rPr>
        <w:t>u</w:t>
      </w:r>
      <w:r w:rsidRPr="00C34AB4">
        <w:rPr>
          <w:rFonts w:ascii="Book Antiqua" w:hAnsi="Book Antiqua"/>
          <w:sz w:val="22"/>
          <w:szCs w:val="22"/>
        </w:rPr>
        <w:t>ments y relatifs et procède à la transmission des copies à l’Autorité chargée des marchés publics et à l’organisme chargé de la régulation </w:t>
      </w:r>
      <w:bookmarkStart w:id="146" w:name="_Hlk159267592"/>
      <w:r w:rsidRPr="00C34AB4">
        <w:rPr>
          <w:rFonts w:ascii="Book Antiqua" w:hAnsi="Book Antiqua"/>
          <w:sz w:val="22"/>
          <w:szCs w:val="22"/>
        </w:rPr>
        <w:t>et au Ministère chargé des Marchés P</w:t>
      </w:r>
      <w:r w:rsidRPr="00C34AB4">
        <w:rPr>
          <w:rFonts w:ascii="Book Antiqua" w:hAnsi="Book Antiqua"/>
          <w:sz w:val="22"/>
          <w:szCs w:val="22"/>
        </w:rPr>
        <w:t>u</w:t>
      </w:r>
      <w:r w:rsidRPr="00C34AB4">
        <w:rPr>
          <w:rFonts w:ascii="Book Antiqua" w:hAnsi="Book Antiqua"/>
          <w:sz w:val="22"/>
          <w:szCs w:val="22"/>
        </w:rPr>
        <w:t xml:space="preserve">blics ou son démembrement déconcentré compétent </w:t>
      </w:r>
      <w:bookmarkEnd w:id="146"/>
      <w:r w:rsidRPr="00C34AB4">
        <w:rPr>
          <w:rFonts w:ascii="Book Antiqua" w:hAnsi="Book Antiqua"/>
          <w:sz w:val="22"/>
          <w:szCs w:val="22"/>
        </w:rPr>
        <w:t xml:space="preserve">; </w:t>
      </w:r>
    </w:p>
    <w:p w:rsidR="001168AD" w:rsidRPr="00C34AB4" w:rsidRDefault="001168AD" w:rsidP="00793E3D">
      <w:pPr>
        <w:widowControl w:val="0"/>
        <w:numPr>
          <w:ilvl w:val="0"/>
          <w:numId w:val="17"/>
        </w:numPr>
        <w:suppressAutoHyphens w:val="0"/>
        <w:autoSpaceDE w:val="0"/>
        <w:autoSpaceDN/>
        <w:spacing w:after="120"/>
        <w:jc w:val="both"/>
        <w:textAlignment w:val="auto"/>
        <w:rPr>
          <w:rFonts w:ascii="Book Antiqua" w:hAnsi="Book Antiqua"/>
          <w:sz w:val="22"/>
          <w:szCs w:val="22"/>
        </w:rPr>
      </w:pPr>
      <w:r w:rsidRPr="00C34AB4">
        <w:rPr>
          <w:rFonts w:ascii="Book Antiqua" w:hAnsi="Book Antiqua"/>
          <w:b/>
          <w:bCs/>
          <w:sz w:val="22"/>
          <w:szCs w:val="22"/>
        </w:rPr>
        <w:t>Le Chef de service du marché</w:t>
      </w:r>
      <w:r w:rsidRPr="00C34AB4">
        <w:rPr>
          <w:rFonts w:ascii="Book Antiqua" w:hAnsi="Book Antiqua"/>
          <w:sz w:val="22"/>
          <w:szCs w:val="22"/>
        </w:rPr>
        <w:t xml:space="preserve"> est </w:t>
      </w:r>
      <w:r w:rsidRPr="00C34AB4">
        <w:rPr>
          <w:rFonts w:ascii="Book Antiqua" w:hAnsi="Book Antiqua"/>
          <w:b/>
          <w:noProof/>
          <w:sz w:val="22"/>
          <w:szCs w:val="22"/>
          <w:highlight w:val="yellow"/>
        </w:rPr>
        <w:t>le Secrétaire Général</w:t>
      </w:r>
      <w:r w:rsidRPr="00C34AB4">
        <w:rPr>
          <w:rFonts w:ascii="Book Antiqua" w:hAnsi="Book Antiqua"/>
          <w:b/>
          <w:sz w:val="22"/>
          <w:szCs w:val="22"/>
          <w:highlight w:val="yellow"/>
        </w:rPr>
        <w:t>du Conseil Régional du Sud</w:t>
      </w:r>
      <w:r w:rsidRPr="00C34AB4">
        <w:rPr>
          <w:rFonts w:ascii="Book Antiqua" w:hAnsi="Book Antiqua"/>
          <w:sz w:val="22"/>
          <w:szCs w:val="22"/>
        </w:rPr>
        <w:t xml:space="preserve">: </w:t>
      </w:r>
      <w:bookmarkStart w:id="147" w:name="_Hlk158730173"/>
      <w:r w:rsidRPr="00C34AB4">
        <w:rPr>
          <w:rFonts w:ascii="Book Antiqua" w:hAnsi="Book Antiqua"/>
          <w:sz w:val="22"/>
          <w:szCs w:val="22"/>
        </w:rPr>
        <w:t xml:space="preserve">Il </w:t>
      </w:r>
      <w:r w:rsidRPr="00C34AB4">
        <w:rPr>
          <w:rFonts w:ascii="Book Antiqua" w:hAnsi="Book Antiqua"/>
          <w:sz w:val="22"/>
          <w:szCs w:val="22"/>
          <w:lang w:val="fr-CM"/>
        </w:rPr>
        <w:t>s'assure de la bonne exécution des obligations contractuelles</w:t>
      </w:r>
      <w:r w:rsidRPr="00C34AB4">
        <w:rPr>
          <w:rFonts w:ascii="Book Antiqua" w:hAnsi="Book Antiqua"/>
          <w:sz w:val="22"/>
          <w:szCs w:val="22"/>
        </w:rPr>
        <w:t xml:space="preserve">. </w:t>
      </w:r>
      <w:bookmarkEnd w:id="147"/>
      <w:r w:rsidRPr="00C34AB4">
        <w:rPr>
          <w:rFonts w:ascii="Book Antiqua" w:hAnsi="Book Antiqua"/>
          <w:sz w:val="22"/>
          <w:szCs w:val="22"/>
        </w:rPr>
        <w:t xml:space="preserve">il veille au respect des clauses administratives, techniques et financières et des délais contractuels. </w:t>
      </w:r>
      <w:bookmarkStart w:id="148" w:name="_Hlk158730212"/>
      <w:r w:rsidRPr="00C34AB4">
        <w:rPr>
          <w:rFonts w:ascii="Book Antiqua" w:hAnsi="Book Antiqua"/>
          <w:sz w:val="22"/>
          <w:szCs w:val="22"/>
        </w:rPr>
        <w:t>Il est re</w:t>
      </w:r>
      <w:r w:rsidRPr="00C34AB4">
        <w:rPr>
          <w:rFonts w:ascii="Book Antiqua" w:hAnsi="Book Antiqua"/>
          <w:sz w:val="22"/>
          <w:szCs w:val="22"/>
        </w:rPr>
        <w:t>s</w:t>
      </w:r>
      <w:r w:rsidRPr="00C34AB4">
        <w:rPr>
          <w:rFonts w:ascii="Book Antiqua" w:hAnsi="Book Antiqua"/>
          <w:sz w:val="22"/>
          <w:szCs w:val="22"/>
        </w:rPr>
        <w:t>ponsable de la direction générale de l’exécution des prestations, il arrête toutes les di</w:t>
      </w:r>
      <w:r w:rsidRPr="00C34AB4">
        <w:rPr>
          <w:rFonts w:ascii="Book Antiqua" w:hAnsi="Book Antiqua"/>
          <w:sz w:val="22"/>
          <w:szCs w:val="22"/>
        </w:rPr>
        <w:t>s</w:t>
      </w:r>
      <w:r w:rsidRPr="00C34AB4">
        <w:rPr>
          <w:rFonts w:ascii="Book Antiqua" w:hAnsi="Book Antiqua"/>
          <w:sz w:val="22"/>
          <w:szCs w:val="22"/>
        </w:rPr>
        <w:t>positions technico-financières et représente le Maître d’Ouvrage ou le Maître d’Ouvrage Délégué auprès des instances compétentes d’arbitrage des litiges.</w:t>
      </w:r>
      <w:bookmarkEnd w:id="148"/>
      <w:r w:rsidRPr="00C34AB4">
        <w:rPr>
          <w:rFonts w:ascii="Book Antiqua" w:hAnsi="Book Antiqua"/>
          <w:sz w:val="22"/>
          <w:szCs w:val="22"/>
        </w:rPr>
        <w:t xml:space="preserve"> Il apporte au Maître d’Ouvrage, Maître d’Ouvrage Délégué, une assistance générale à caractère administratif, financier et technique aux stades de la définition, de l’élaboration, de l’exécution et de la réception des travaux objet du marché </w:t>
      </w:r>
    </w:p>
    <w:p w:rsidR="001168AD" w:rsidRPr="00C34AB4" w:rsidRDefault="001168AD" w:rsidP="00793E3D">
      <w:pPr>
        <w:widowControl w:val="0"/>
        <w:numPr>
          <w:ilvl w:val="0"/>
          <w:numId w:val="17"/>
        </w:numPr>
        <w:suppressAutoHyphens w:val="0"/>
        <w:autoSpaceDE w:val="0"/>
        <w:autoSpaceDN/>
        <w:spacing w:after="120"/>
        <w:jc w:val="both"/>
        <w:textAlignment w:val="auto"/>
        <w:rPr>
          <w:rFonts w:ascii="Book Antiqua" w:hAnsi="Book Antiqua"/>
          <w:sz w:val="22"/>
          <w:szCs w:val="22"/>
        </w:rPr>
      </w:pPr>
      <w:r w:rsidRPr="00C34AB4">
        <w:rPr>
          <w:rFonts w:ascii="Book Antiqua" w:hAnsi="Book Antiqua"/>
          <w:b/>
          <w:bCs/>
          <w:sz w:val="22"/>
          <w:szCs w:val="22"/>
        </w:rPr>
        <w:t>L’Ingénieur du marché</w:t>
      </w:r>
      <w:r w:rsidRPr="00C34AB4">
        <w:rPr>
          <w:rFonts w:ascii="Book Antiqua" w:hAnsi="Book Antiqua"/>
          <w:sz w:val="22"/>
          <w:szCs w:val="22"/>
        </w:rPr>
        <w:t xml:space="preserve"> est </w:t>
      </w:r>
      <w:r w:rsidRPr="00C34AB4">
        <w:rPr>
          <w:rFonts w:ascii="Book Antiqua" w:hAnsi="Book Antiqua"/>
          <w:b/>
          <w:noProof/>
          <w:sz w:val="22"/>
          <w:szCs w:val="22"/>
          <w:highlight w:val="yellow"/>
        </w:rPr>
        <w:t xml:space="preserve">le </w:t>
      </w:r>
      <w:r w:rsidR="0093694D" w:rsidRPr="00C34AB4">
        <w:rPr>
          <w:rFonts w:ascii="Book Antiqua" w:hAnsi="Book Antiqua"/>
          <w:b/>
          <w:noProof/>
          <w:sz w:val="22"/>
          <w:szCs w:val="22"/>
        </w:rPr>
        <w:t xml:space="preserve">Chef Service Régional du Patrimoine </w:t>
      </w:r>
      <w:r w:rsidRPr="00C34AB4">
        <w:rPr>
          <w:rFonts w:ascii="Book Antiqua" w:hAnsi="Book Antiqua"/>
          <w:sz w:val="22"/>
          <w:szCs w:val="22"/>
        </w:rPr>
        <w:t xml:space="preserve">: il est accrédité par le Maître d’Ouvrage ou le Maître d’Ouvrage Délégué, pour le suivi de l’exécution du marché sous la supervision du Chef de Service du marché à qui il rend compte ; </w:t>
      </w:r>
    </w:p>
    <w:p w:rsidR="001168AD" w:rsidRPr="00C34AB4" w:rsidRDefault="001168AD" w:rsidP="00793E3D">
      <w:pPr>
        <w:widowControl w:val="0"/>
        <w:numPr>
          <w:ilvl w:val="0"/>
          <w:numId w:val="17"/>
        </w:numPr>
        <w:suppressAutoHyphens w:val="0"/>
        <w:autoSpaceDE w:val="0"/>
        <w:autoSpaceDN/>
        <w:spacing w:after="120"/>
        <w:jc w:val="both"/>
        <w:textAlignment w:val="auto"/>
        <w:rPr>
          <w:rFonts w:ascii="Book Antiqua" w:hAnsi="Book Antiqua"/>
          <w:sz w:val="22"/>
          <w:szCs w:val="22"/>
        </w:rPr>
      </w:pPr>
      <w:r w:rsidRPr="00C34AB4">
        <w:rPr>
          <w:rFonts w:ascii="Book Antiqua" w:hAnsi="Book Antiqua"/>
          <w:b/>
          <w:bCs/>
          <w:sz w:val="22"/>
          <w:szCs w:val="22"/>
        </w:rPr>
        <w:t>L’organisme chargé du contrôle externe des marchés publics</w:t>
      </w:r>
      <w:r w:rsidRPr="00C34AB4">
        <w:rPr>
          <w:rFonts w:ascii="Book Antiqua" w:hAnsi="Book Antiqua"/>
          <w:sz w:val="22"/>
          <w:szCs w:val="22"/>
        </w:rPr>
        <w:t xml:space="preserve"> est le </w:t>
      </w:r>
      <w:r w:rsidR="00EE0743" w:rsidRPr="00C34AB4">
        <w:rPr>
          <w:rFonts w:ascii="Book Antiqua" w:hAnsi="Book Antiqua"/>
          <w:sz w:val="22"/>
          <w:szCs w:val="22"/>
        </w:rPr>
        <w:t xml:space="preserve">Délégué Régional du Sud en charge des marchés publics </w:t>
      </w:r>
      <w:r w:rsidRPr="00C34AB4">
        <w:rPr>
          <w:rFonts w:ascii="Book Antiqua" w:hAnsi="Book Antiqua"/>
          <w:sz w:val="22"/>
          <w:szCs w:val="22"/>
        </w:rPr>
        <w:t>assure le contrôle de conformité de l’exécution du marché, délivre les visas préalables requis et vise le décompte général et définitif.</w:t>
      </w:r>
    </w:p>
    <w:p w:rsidR="001168AD" w:rsidRPr="00C34AB4" w:rsidRDefault="001168AD" w:rsidP="00793E3D">
      <w:pPr>
        <w:widowControl w:val="0"/>
        <w:numPr>
          <w:ilvl w:val="0"/>
          <w:numId w:val="17"/>
        </w:numPr>
        <w:suppressAutoHyphens w:val="0"/>
        <w:autoSpaceDE w:val="0"/>
        <w:autoSpaceDN/>
        <w:spacing w:after="120"/>
        <w:jc w:val="both"/>
        <w:textAlignment w:val="auto"/>
        <w:rPr>
          <w:rFonts w:ascii="Book Antiqua" w:hAnsi="Book Antiqua"/>
          <w:sz w:val="22"/>
          <w:szCs w:val="22"/>
        </w:rPr>
      </w:pPr>
      <w:r w:rsidRPr="00C34AB4">
        <w:rPr>
          <w:rFonts w:ascii="Book Antiqua" w:hAnsi="Book Antiqua"/>
          <w:b/>
          <w:bCs/>
          <w:sz w:val="22"/>
          <w:szCs w:val="22"/>
        </w:rPr>
        <w:t>Le cocontractant</w:t>
      </w:r>
      <w:r w:rsidRPr="00C34AB4">
        <w:rPr>
          <w:rFonts w:ascii="Book Antiqua" w:hAnsi="Book Antiqua"/>
          <w:b/>
          <w:sz w:val="22"/>
          <w:szCs w:val="22"/>
        </w:rPr>
        <w:t xml:space="preserve">de l'Administration ou le titulaire du marché </w:t>
      </w:r>
      <w:r w:rsidRPr="00C34AB4">
        <w:rPr>
          <w:rFonts w:ascii="Book Antiqua" w:hAnsi="Book Antiqua"/>
          <w:sz w:val="22"/>
          <w:szCs w:val="22"/>
        </w:rPr>
        <w:t>est </w:t>
      </w:r>
      <w:r w:rsidR="00E06964" w:rsidRPr="00C34AB4">
        <w:rPr>
          <w:rFonts w:ascii="Book Antiqua" w:hAnsi="Book Antiqua"/>
          <w:i/>
          <w:iCs/>
          <w:sz w:val="22"/>
          <w:szCs w:val="22"/>
        </w:rPr>
        <w:t xml:space="preserve">adjudicataire </w:t>
      </w:r>
      <w:r w:rsidRPr="00C34AB4">
        <w:rPr>
          <w:rFonts w:ascii="Book Antiqua" w:hAnsi="Book Antiqua"/>
          <w:sz w:val="22"/>
          <w:szCs w:val="22"/>
        </w:rPr>
        <w:t>il est chargé de l'exécution des prestations prévues dans le marché.</w:t>
      </w:r>
    </w:p>
    <w:p w:rsidR="001168AD" w:rsidRPr="00C34AB4" w:rsidRDefault="001168AD" w:rsidP="001168AD">
      <w:pPr>
        <w:widowControl w:val="0"/>
        <w:suppressAutoHyphens w:val="0"/>
        <w:autoSpaceDE w:val="0"/>
        <w:autoSpaceDN/>
        <w:ind w:left="1004"/>
        <w:jc w:val="both"/>
        <w:textAlignment w:val="auto"/>
        <w:rPr>
          <w:rFonts w:ascii="Book Antiqua" w:hAnsi="Book Antiqua"/>
          <w:sz w:val="22"/>
          <w:szCs w:val="22"/>
        </w:rPr>
      </w:pPr>
    </w:p>
    <w:bookmarkEnd w:id="144"/>
    <w:p w:rsidR="001168AD" w:rsidRPr="00C34AB4" w:rsidRDefault="001168AD" w:rsidP="001168AD">
      <w:pPr>
        <w:widowControl w:val="0"/>
        <w:autoSpaceDE w:val="0"/>
        <w:spacing w:after="60"/>
        <w:jc w:val="both"/>
        <w:rPr>
          <w:rFonts w:ascii="Book Antiqua" w:hAnsi="Book Antiqua"/>
          <w:b/>
          <w:bCs/>
          <w:i/>
          <w:iCs/>
          <w:sz w:val="22"/>
          <w:szCs w:val="22"/>
        </w:rPr>
      </w:pPr>
      <w:r w:rsidRPr="00C34AB4">
        <w:rPr>
          <w:rFonts w:ascii="Book Antiqua" w:hAnsi="Book Antiqua"/>
          <w:b/>
          <w:bCs/>
          <w:i/>
          <w:iCs/>
          <w:sz w:val="22"/>
          <w:szCs w:val="22"/>
        </w:rPr>
        <w:t>3.2. Nantissement</w:t>
      </w:r>
    </w:p>
    <w:p w:rsidR="001168AD" w:rsidRPr="00C34AB4" w:rsidRDefault="001168AD" w:rsidP="001168AD">
      <w:pPr>
        <w:widowControl w:val="0"/>
        <w:autoSpaceDE w:val="0"/>
        <w:spacing w:after="60"/>
        <w:jc w:val="both"/>
        <w:rPr>
          <w:rFonts w:ascii="Book Antiqua" w:hAnsi="Book Antiqua"/>
          <w:sz w:val="22"/>
          <w:szCs w:val="22"/>
        </w:rPr>
      </w:pPr>
      <w:r w:rsidRPr="00C34AB4">
        <w:rPr>
          <w:rFonts w:ascii="Book Antiqua" w:hAnsi="Book Antiqua"/>
          <w:sz w:val="22"/>
          <w:szCs w:val="22"/>
        </w:rPr>
        <w:t>Aux fins d’application du régime de nantissement prévu à l’article 150 du décret n°2018/366 du 20 juin 2018 portant Code des Marchés Publics, les attributions sont définies comme suit :</w:t>
      </w:r>
    </w:p>
    <w:p w:rsidR="001168AD" w:rsidRPr="00C34AB4" w:rsidRDefault="001168AD" w:rsidP="00793E3D">
      <w:pPr>
        <w:pStyle w:val="Paragraphedeliste"/>
        <w:numPr>
          <w:ilvl w:val="0"/>
          <w:numId w:val="62"/>
        </w:numPr>
        <w:spacing w:after="60"/>
        <w:rPr>
          <w:rFonts w:ascii="Book Antiqua" w:hAnsi="Book Antiqua"/>
          <w:sz w:val="22"/>
          <w:szCs w:val="22"/>
        </w:rPr>
      </w:pPr>
      <w:r w:rsidRPr="00C34AB4">
        <w:rPr>
          <w:rFonts w:ascii="Book Antiqua" w:hAnsi="Book Antiqua"/>
          <w:sz w:val="22"/>
          <w:szCs w:val="22"/>
        </w:rPr>
        <w:t>L’autorité chargée de l’ordonnancement de la dépense :</w:t>
      </w:r>
      <w:r w:rsidRPr="00C34AB4">
        <w:rPr>
          <w:rFonts w:ascii="Book Antiqua" w:hAnsi="Book Antiqua"/>
          <w:sz w:val="22"/>
          <w:szCs w:val="22"/>
          <w:lang w:val="fr-BE"/>
        </w:rPr>
        <w:t xml:space="preserve">le </w:t>
      </w:r>
      <w:r w:rsidRPr="00C34AB4">
        <w:rPr>
          <w:rFonts w:ascii="Book Antiqua" w:hAnsi="Book Antiqua"/>
          <w:b/>
          <w:sz w:val="22"/>
          <w:szCs w:val="22"/>
        </w:rPr>
        <w:t>Président du Conseil Régional du Sud;</w:t>
      </w:r>
    </w:p>
    <w:p w:rsidR="001168AD" w:rsidRPr="00C34AB4" w:rsidRDefault="001168AD" w:rsidP="00793E3D">
      <w:pPr>
        <w:pStyle w:val="Paragraphedeliste"/>
        <w:numPr>
          <w:ilvl w:val="0"/>
          <w:numId w:val="62"/>
        </w:numPr>
        <w:spacing w:after="60"/>
        <w:rPr>
          <w:rFonts w:ascii="Book Antiqua" w:hAnsi="Book Antiqua"/>
          <w:sz w:val="22"/>
          <w:szCs w:val="22"/>
        </w:rPr>
      </w:pPr>
      <w:r w:rsidRPr="00C34AB4">
        <w:rPr>
          <w:rFonts w:ascii="Book Antiqua" w:hAnsi="Book Antiqua"/>
          <w:sz w:val="22"/>
          <w:szCs w:val="22"/>
        </w:rPr>
        <w:t>L’autorité chargée de la validation de la dépense</w:t>
      </w:r>
      <w:r w:rsidRPr="00C34AB4">
        <w:rPr>
          <w:rFonts w:ascii="Book Antiqua" w:hAnsi="Book Antiqua"/>
          <w:b/>
          <w:sz w:val="22"/>
          <w:szCs w:val="22"/>
        </w:rPr>
        <w:t xml:space="preserve">: </w:t>
      </w:r>
      <w:r w:rsidRPr="00C34AB4">
        <w:rPr>
          <w:rFonts w:ascii="Book Antiqua" w:hAnsi="Book Antiqua"/>
          <w:b/>
          <w:iCs/>
          <w:sz w:val="22"/>
          <w:szCs w:val="22"/>
        </w:rPr>
        <w:t>Le Contrôleur Financier du Conseil Régional du Sud</w:t>
      </w:r>
    </w:p>
    <w:p w:rsidR="001168AD" w:rsidRPr="00C34AB4" w:rsidRDefault="001168AD" w:rsidP="00793E3D">
      <w:pPr>
        <w:pStyle w:val="Paragraphedeliste"/>
        <w:numPr>
          <w:ilvl w:val="0"/>
          <w:numId w:val="62"/>
        </w:numPr>
        <w:spacing w:after="60"/>
        <w:rPr>
          <w:rFonts w:ascii="Book Antiqua" w:hAnsi="Book Antiqua"/>
          <w:sz w:val="22"/>
          <w:szCs w:val="22"/>
        </w:rPr>
      </w:pPr>
      <w:r w:rsidRPr="00C34AB4">
        <w:rPr>
          <w:rFonts w:ascii="Book Antiqua" w:hAnsi="Book Antiqua"/>
          <w:sz w:val="22"/>
          <w:szCs w:val="22"/>
        </w:rPr>
        <w:t xml:space="preserve">L’organisme ou le responsable chargé du paiement est: </w:t>
      </w:r>
      <w:r w:rsidRPr="00C34AB4">
        <w:rPr>
          <w:rFonts w:ascii="Book Antiqua" w:hAnsi="Book Antiqua"/>
          <w:b/>
          <w:iCs/>
          <w:sz w:val="22"/>
          <w:szCs w:val="22"/>
        </w:rPr>
        <w:t xml:space="preserve">Le Trésorier Payeur Général d’Ebolowa ; </w:t>
      </w:r>
    </w:p>
    <w:p w:rsidR="001168AD" w:rsidRPr="00C34AB4" w:rsidRDefault="001168AD" w:rsidP="00793E3D">
      <w:pPr>
        <w:pStyle w:val="Paragraphedeliste"/>
        <w:numPr>
          <w:ilvl w:val="0"/>
          <w:numId w:val="62"/>
        </w:numPr>
        <w:spacing w:after="60"/>
        <w:rPr>
          <w:rFonts w:ascii="Book Antiqua" w:hAnsi="Book Antiqua"/>
          <w:sz w:val="22"/>
          <w:szCs w:val="22"/>
        </w:rPr>
      </w:pPr>
      <w:r w:rsidRPr="00C34AB4">
        <w:rPr>
          <w:rFonts w:ascii="Book Antiqua" w:hAnsi="Book Antiqua"/>
          <w:sz w:val="22"/>
          <w:szCs w:val="22"/>
        </w:rPr>
        <w:lastRenderedPageBreak/>
        <w:t xml:space="preserve">Le responsable compétent pour fournir les renseignements au titre de l’exécution du présent contrat est </w:t>
      </w:r>
      <w:r w:rsidRPr="00C34AB4">
        <w:rPr>
          <w:rFonts w:ascii="Book Antiqua" w:hAnsi="Book Antiqua"/>
          <w:sz w:val="22"/>
          <w:szCs w:val="22"/>
          <w:lang w:val="fr-BE"/>
        </w:rPr>
        <w:t xml:space="preserve">le </w:t>
      </w:r>
      <w:r w:rsidRPr="00C34AB4">
        <w:rPr>
          <w:rFonts w:ascii="Book Antiqua" w:hAnsi="Book Antiqua"/>
          <w:b/>
          <w:sz w:val="22"/>
          <w:szCs w:val="22"/>
        </w:rPr>
        <w:t>Président du Conseil Régional du Sud.</w:t>
      </w:r>
    </w:p>
    <w:p w:rsidR="001168AD" w:rsidRPr="00C34AB4" w:rsidRDefault="001168AD" w:rsidP="001168AD">
      <w:pPr>
        <w:widowControl w:val="0"/>
        <w:autoSpaceDE w:val="0"/>
        <w:spacing w:after="60"/>
        <w:rPr>
          <w:rFonts w:ascii="Book Antiqua" w:hAnsi="Book Antiqua"/>
          <w:sz w:val="22"/>
          <w:szCs w:val="22"/>
        </w:rPr>
      </w:pPr>
      <w:r w:rsidRPr="00C34AB4">
        <w:rPr>
          <w:rFonts w:ascii="Book Antiqua" w:hAnsi="Book Antiqua"/>
          <w:sz w:val="22"/>
          <w:szCs w:val="22"/>
        </w:rPr>
        <w:t>Le Cocontractant est la Société ____________ domiciliée à_______ Tél. : _________, Fax :___________.</w:t>
      </w:r>
    </w:p>
    <w:p w:rsidR="001168AD" w:rsidRPr="00C34AB4" w:rsidRDefault="001168AD" w:rsidP="001168AD">
      <w:pPr>
        <w:pStyle w:val="Paragraphedeliste"/>
        <w:widowControl w:val="0"/>
        <w:autoSpaceDE w:val="0"/>
        <w:spacing w:after="60"/>
        <w:ind w:left="851"/>
        <w:rPr>
          <w:rFonts w:ascii="Book Antiqua" w:hAnsi="Book Antiqua"/>
          <w:b/>
          <w:sz w:val="22"/>
          <w:szCs w:val="22"/>
          <w:u w:val="single"/>
        </w:rPr>
      </w:pPr>
    </w:p>
    <w:p w:rsidR="000B66C8" w:rsidRPr="00C34AB4" w:rsidRDefault="000B66C8" w:rsidP="000B66C8">
      <w:pPr>
        <w:pStyle w:val="Paragraphedeliste"/>
        <w:widowControl w:val="0"/>
        <w:autoSpaceDE w:val="0"/>
        <w:spacing w:after="60"/>
        <w:ind w:left="851"/>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149" w:name="_Toc163445210"/>
      <w:bookmarkEnd w:id="145"/>
      <w:r w:rsidRPr="00C34AB4">
        <w:rPr>
          <w:rFonts w:ascii="Book Antiqua" w:hAnsi="Book Antiqua"/>
          <w:sz w:val="22"/>
          <w:szCs w:val="22"/>
        </w:rPr>
        <w:t>Langue, lois et règlements applicables</w:t>
      </w:r>
      <w:bookmarkEnd w:id="149"/>
    </w:p>
    <w:p w:rsidR="00DA4595" w:rsidRPr="00C34AB4" w:rsidRDefault="00DA4595" w:rsidP="00DA4595">
      <w:pPr>
        <w:widowControl w:val="0"/>
        <w:autoSpaceDE w:val="0"/>
        <w:spacing w:after="60" w:line="360" w:lineRule="auto"/>
        <w:rPr>
          <w:rFonts w:ascii="Book Antiqua" w:hAnsi="Book Antiqua"/>
          <w:sz w:val="22"/>
          <w:szCs w:val="22"/>
        </w:rPr>
      </w:pPr>
      <w:r w:rsidRPr="00C34AB4">
        <w:rPr>
          <w:rFonts w:ascii="Book Antiqua" w:hAnsi="Book Antiqua"/>
          <w:sz w:val="22"/>
          <w:szCs w:val="22"/>
        </w:rPr>
        <w:t>4.1. La langue utilisée est le Français ou l’Anglais.</w:t>
      </w:r>
    </w:p>
    <w:p w:rsidR="00DA4595" w:rsidRPr="00C34AB4" w:rsidRDefault="00DA4595" w:rsidP="005F7A31">
      <w:pPr>
        <w:widowControl w:val="0"/>
        <w:autoSpaceDE w:val="0"/>
        <w:rPr>
          <w:rFonts w:ascii="Book Antiqua" w:hAnsi="Book Antiqua"/>
          <w:sz w:val="22"/>
          <w:szCs w:val="22"/>
        </w:rPr>
      </w:pPr>
      <w:r w:rsidRPr="00C34AB4">
        <w:rPr>
          <w:rFonts w:ascii="Book Antiqua" w:hAnsi="Book Antiqua"/>
          <w:sz w:val="22"/>
          <w:szCs w:val="22"/>
        </w:rPr>
        <w:t>4.2. Le cocontractant ou titulaire la Lettre Commande s’engage à observer les lois, et règlements en vigueur en République du Cameroun et ce, aussi bien dans sa propre organisation que dans la réalisation du marché.</w:t>
      </w:r>
    </w:p>
    <w:p w:rsidR="005F7A31" w:rsidRPr="00C34AB4" w:rsidRDefault="005F7A31" w:rsidP="005F7A31">
      <w:pPr>
        <w:widowControl w:val="0"/>
        <w:autoSpaceDE w:val="0"/>
        <w:rPr>
          <w:rFonts w:ascii="Book Antiqua" w:hAnsi="Book Antiqua"/>
          <w:sz w:val="22"/>
          <w:szCs w:val="22"/>
        </w:rPr>
      </w:pPr>
    </w:p>
    <w:p w:rsidR="00142015" w:rsidRPr="00C34AB4" w:rsidRDefault="00DA4595" w:rsidP="005F7A31">
      <w:pPr>
        <w:widowControl w:val="0"/>
        <w:autoSpaceDE w:val="0"/>
        <w:rPr>
          <w:rFonts w:ascii="Book Antiqua" w:hAnsi="Book Antiqua"/>
          <w:sz w:val="22"/>
          <w:szCs w:val="22"/>
        </w:rPr>
      </w:pPr>
      <w:r w:rsidRPr="00C34AB4">
        <w:rPr>
          <w:rFonts w:ascii="Book Antiqua" w:hAnsi="Book Antiqua"/>
          <w:sz w:val="22"/>
          <w:szCs w:val="22"/>
        </w:rPr>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rsidR="005F7A31" w:rsidRPr="00C34AB4" w:rsidRDefault="005F7A31" w:rsidP="005F7A31">
      <w:pPr>
        <w:widowControl w:val="0"/>
        <w:autoSpaceDE w:val="0"/>
        <w:rPr>
          <w:rFonts w:ascii="Book Antiqua" w:hAnsi="Book Antiqua"/>
          <w:sz w:val="22"/>
          <w:szCs w:val="22"/>
        </w:rPr>
      </w:pPr>
    </w:p>
    <w:p w:rsidR="008C3973" w:rsidRPr="00C34AB4" w:rsidRDefault="00FE6CE5" w:rsidP="000B66C8">
      <w:pPr>
        <w:pStyle w:val="CCAParticles"/>
        <w:rPr>
          <w:rFonts w:ascii="Book Antiqua" w:hAnsi="Book Antiqua"/>
          <w:sz w:val="22"/>
          <w:szCs w:val="22"/>
        </w:rPr>
      </w:pPr>
      <w:bookmarkStart w:id="150" w:name="_Toc163445211"/>
      <w:r w:rsidRPr="00C34AB4">
        <w:rPr>
          <w:rFonts w:ascii="Book Antiqua" w:hAnsi="Book Antiqua"/>
          <w:sz w:val="22"/>
          <w:szCs w:val="22"/>
        </w:rPr>
        <w:t>Normes</w:t>
      </w:r>
      <w:bookmarkEnd w:id="150"/>
    </w:p>
    <w:p w:rsidR="008C3973" w:rsidRPr="00C34AB4" w:rsidRDefault="008C3973" w:rsidP="00793E3D">
      <w:pPr>
        <w:pStyle w:val="Paragraphedeliste"/>
        <w:widowControl w:val="0"/>
        <w:numPr>
          <w:ilvl w:val="1"/>
          <w:numId w:val="53"/>
        </w:numPr>
        <w:tabs>
          <w:tab w:val="left" w:pos="500"/>
        </w:tabs>
        <w:autoSpaceDE w:val="0"/>
        <w:ind w:left="426" w:right="94" w:hanging="426"/>
        <w:jc w:val="both"/>
        <w:rPr>
          <w:rFonts w:ascii="Book Antiqua" w:hAnsi="Book Antiqua"/>
          <w:sz w:val="22"/>
          <w:szCs w:val="22"/>
        </w:rPr>
      </w:pPr>
      <w:r w:rsidRPr="00C34AB4">
        <w:rPr>
          <w:rFonts w:ascii="Book Antiqua" w:hAnsi="Book Antiqua"/>
          <w:sz w:val="22"/>
          <w:szCs w:val="22"/>
        </w:rPr>
        <w:t xml:space="preserve">Les fournitures livrées en exécution du présent marché seront conformes aux normes fixées dans les Spécifications Techniques, ou dans </w:t>
      </w:r>
      <w:r w:rsidR="005C5903" w:rsidRPr="00C34AB4">
        <w:rPr>
          <w:rFonts w:ascii="Book Antiqua" w:hAnsi="Book Antiqua"/>
          <w:sz w:val="22"/>
          <w:szCs w:val="22"/>
        </w:rPr>
        <w:t>le Descrip</w:t>
      </w:r>
      <w:r w:rsidR="00D9182A" w:rsidRPr="00C34AB4">
        <w:rPr>
          <w:rFonts w:ascii="Book Antiqua" w:hAnsi="Book Antiqua"/>
          <w:sz w:val="22"/>
          <w:szCs w:val="22"/>
        </w:rPr>
        <w:t>tif des fournitures</w:t>
      </w:r>
      <w:r w:rsidRPr="00C34AB4">
        <w:rPr>
          <w:rFonts w:ascii="Book Antiqua" w:hAnsi="Book Antiqua"/>
          <w:sz w:val="22"/>
          <w:szCs w:val="22"/>
        </w:rPr>
        <w:t>, et quand aucune norme applicable n’est mentionnée, à la norme faisant autorité en la matière et applicable au Cameroun, cette norme sera la norme la plus récemment approuvée par l’autorité compétente.</w:t>
      </w:r>
    </w:p>
    <w:p w:rsidR="005F7A31" w:rsidRPr="00C34AB4" w:rsidRDefault="005F7A31" w:rsidP="005F7A31">
      <w:pPr>
        <w:pStyle w:val="Paragraphedeliste"/>
        <w:widowControl w:val="0"/>
        <w:tabs>
          <w:tab w:val="left" w:pos="500"/>
        </w:tabs>
        <w:autoSpaceDE w:val="0"/>
        <w:ind w:left="864" w:right="94"/>
        <w:jc w:val="both"/>
        <w:rPr>
          <w:rFonts w:ascii="Book Antiqua" w:hAnsi="Book Antiqua"/>
          <w:sz w:val="22"/>
          <w:szCs w:val="22"/>
        </w:rPr>
      </w:pPr>
    </w:p>
    <w:p w:rsidR="008C3973" w:rsidRPr="00C34AB4" w:rsidRDefault="008C3973" w:rsidP="00793E3D">
      <w:pPr>
        <w:pStyle w:val="Paragraphedeliste"/>
        <w:widowControl w:val="0"/>
        <w:numPr>
          <w:ilvl w:val="1"/>
          <w:numId w:val="53"/>
        </w:numPr>
        <w:tabs>
          <w:tab w:val="left" w:pos="500"/>
        </w:tabs>
        <w:autoSpaceDE w:val="0"/>
        <w:ind w:left="426" w:right="94" w:hanging="426"/>
        <w:jc w:val="both"/>
        <w:rPr>
          <w:rFonts w:ascii="Book Antiqua" w:hAnsi="Book Antiqua"/>
          <w:sz w:val="22"/>
          <w:szCs w:val="22"/>
        </w:rPr>
      </w:pPr>
      <w:bookmarkStart w:id="151" w:name="_Hlk161332090"/>
      <w:r w:rsidRPr="00C34AB4">
        <w:rPr>
          <w:rFonts w:ascii="Book Antiqua" w:hAnsi="Book Antiqua"/>
          <w:sz w:val="22"/>
          <w:szCs w:val="22"/>
        </w:rPr>
        <w:t xml:space="preserve">Le </w:t>
      </w:r>
      <w:r w:rsidR="005508C1" w:rsidRPr="00C34AB4">
        <w:rPr>
          <w:rFonts w:ascii="Book Antiqua" w:hAnsi="Book Antiqua"/>
          <w:sz w:val="22"/>
          <w:szCs w:val="22"/>
        </w:rPr>
        <w:t>cocontractant</w:t>
      </w:r>
      <w:bookmarkEnd w:id="151"/>
      <w:r w:rsidRPr="00C34AB4">
        <w:rPr>
          <w:rFonts w:ascii="Book Antiqua" w:hAnsi="Book Antiqua"/>
          <w:sz w:val="22"/>
          <w:szCs w:val="22"/>
        </w:rPr>
        <w:t>étudiera, exécutera et garantira les fournitures du présent marché en prenant en considération la meilleure pratique de réalisation au Cameroun pour des opérations de technologie similaire.</w:t>
      </w:r>
    </w:p>
    <w:p w:rsidR="005F7A31" w:rsidRPr="00C34AB4" w:rsidRDefault="005F7A31" w:rsidP="005F7A31">
      <w:pPr>
        <w:widowControl w:val="0"/>
        <w:tabs>
          <w:tab w:val="left" w:pos="500"/>
        </w:tabs>
        <w:autoSpaceDE w:val="0"/>
        <w:ind w:right="94"/>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152" w:name="_Toc163445212"/>
      <w:r w:rsidRPr="00C34AB4">
        <w:rPr>
          <w:rFonts w:ascii="Book Antiqua" w:hAnsi="Book Antiqua"/>
          <w:sz w:val="22"/>
          <w:szCs w:val="22"/>
        </w:rPr>
        <w:t>Pièces constitutives du marché</w:t>
      </w:r>
      <w:bookmarkEnd w:id="152"/>
    </w:p>
    <w:p w:rsidR="008C3973" w:rsidRPr="00C34AB4" w:rsidRDefault="008C3973" w:rsidP="005F7A31">
      <w:pPr>
        <w:widowControl w:val="0"/>
        <w:autoSpaceDE w:val="0"/>
        <w:ind w:right="-57"/>
        <w:rPr>
          <w:rFonts w:ascii="Book Antiqua" w:hAnsi="Book Antiqua"/>
          <w:i/>
          <w:sz w:val="22"/>
          <w:szCs w:val="22"/>
        </w:rPr>
      </w:pPr>
      <w:r w:rsidRPr="00C34AB4">
        <w:rPr>
          <w:rFonts w:ascii="Book Antiqua" w:hAnsi="Book Antiqua"/>
          <w:sz w:val="22"/>
          <w:szCs w:val="22"/>
        </w:rPr>
        <w:t xml:space="preserve">Les pièces contractuelles constitutives du présent marché sont complémentaires. Elles sont classées par ordre de priorité </w:t>
      </w:r>
      <w:r w:rsidRPr="00C34AB4">
        <w:rPr>
          <w:rFonts w:ascii="Book Antiqua" w:hAnsi="Book Antiqua"/>
          <w:i/>
          <w:sz w:val="22"/>
          <w:szCs w:val="22"/>
        </w:rPr>
        <w:t>: [A adapter selon les cas]</w:t>
      </w:r>
    </w:p>
    <w:p w:rsidR="008C3973" w:rsidRPr="00C34AB4" w:rsidRDefault="008C3973" w:rsidP="00793E3D">
      <w:pPr>
        <w:pStyle w:val="Paragraphedeliste"/>
        <w:widowControl w:val="0"/>
        <w:numPr>
          <w:ilvl w:val="0"/>
          <w:numId w:val="18"/>
        </w:numPr>
        <w:autoSpaceDE w:val="0"/>
        <w:spacing w:after="60" w:line="360" w:lineRule="auto"/>
        <w:jc w:val="both"/>
        <w:textAlignment w:val="auto"/>
        <w:rPr>
          <w:rFonts w:ascii="Book Antiqua" w:hAnsi="Book Antiqua"/>
          <w:sz w:val="22"/>
          <w:szCs w:val="22"/>
        </w:rPr>
      </w:pPr>
      <w:bookmarkStart w:id="153" w:name="_Hlk161332123"/>
      <w:r w:rsidRPr="00C34AB4">
        <w:rPr>
          <w:rFonts w:ascii="Book Antiqua" w:hAnsi="Book Antiqua"/>
          <w:sz w:val="22"/>
          <w:szCs w:val="22"/>
        </w:rPr>
        <w:t>la soumission ou l'acte d'engagement ;</w:t>
      </w:r>
    </w:p>
    <w:p w:rsidR="00126274" w:rsidRPr="00C34AB4" w:rsidRDefault="00C725EF" w:rsidP="00793E3D">
      <w:pPr>
        <w:widowControl w:val="0"/>
        <w:numPr>
          <w:ilvl w:val="0"/>
          <w:numId w:val="18"/>
        </w:numPr>
        <w:autoSpaceDE w:val="0"/>
        <w:ind w:left="714" w:hanging="357"/>
        <w:jc w:val="both"/>
        <w:rPr>
          <w:rFonts w:ascii="Book Antiqua" w:eastAsia="Calibri" w:hAnsi="Book Antiqua"/>
          <w:sz w:val="22"/>
          <w:szCs w:val="22"/>
          <w:lang w:eastAsia="en-US"/>
        </w:rPr>
      </w:pPr>
      <w:r w:rsidRPr="00C34AB4">
        <w:rPr>
          <w:rFonts w:ascii="Book Antiqua" w:eastAsia="Calibri" w:hAnsi="Book Antiqua"/>
          <w:sz w:val="22"/>
          <w:szCs w:val="22"/>
          <w:lang w:eastAsia="en-US"/>
        </w:rPr>
        <w:t>L’offre</w:t>
      </w:r>
      <w:r w:rsidR="00126274" w:rsidRPr="00C34AB4">
        <w:rPr>
          <w:rFonts w:ascii="Book Antiqua" w:eastAsia="Calibri" w:hAnsi="Book Antiqua"/>
          <w:sz w:val="22"/>
          <w:szCs w:val="22"/>
          <w:lang w:eastAsia="en-US"/>
        </w:rPr>
        <w:t xml:space="preserve"> du cocontractant et ses annexes dans toutes les dispositions non contraires au Cahier des Clauses Administratives particulières (CCAP), aux termes de référence (TDRS)</w:t>
      </w:r>
      <w:r w:rsidR="0074666E" w:rsidRPr="00C34AB4">
        <w:rPr>
          <w:rFonts w:ascii="Book Antiqua" w:eastAsia="Calibri" w:hAnsi="Book Antiqua"/>
          <w:sz w:val="22"/>
          <w:szCs w:val="22"/>
          <w:lang w:eastAsia="en-US"/>
        </w:rPr>
        <w:t xml:space="preserve"> le cas échéant</w:t>
      </w:r>
      <w:r w:rsidR="00126274" w:rsidRPr="00C34AB4">
        <w:rPr>
          <w:rFonts w:ascii="Book Antiqua" w:eastAsia="Calibri" w:hAnsi="Book Antiqua"/>
          <w:sz w:val="22"/>
          <w:szCs w:val="22"/>
          <w:lang w:eastAsia="en-US"/>
        </w:rPr>
        <w:t xml:space="preserve">, aux </w:t>
      </w:r>
      <w:r w:rsidR="00C55BF2" w:rsidRPr="00C34AB4">
        <w:rPr>
          <w:rFonts w:ascii="Book Antiqua" w:eastAsia="Calibri" w:hAnsi="Book Antiqua"/>
          <w:sz w:val="22"/>
          <w:szCs w:val="22"/>
          <w:lang w:eastAsia="en-US"/>
        </w:rPr>
        <w:t>spécifications techniques de</w:t>
      </w:r>
      <w:r w:rsidRPr="00C34AB4">
        <w:rPr>
          <w:rFonts w:ascii="Book Antiqua" w:eastAsia="Calibri" w:hAnsi="Book Antiqua"/>
          <w:sz w:val="22"/>
          <w:szCs w:val="22"/>
          <w:lang w:eastAsia="en-US"/>
        </w:rPr>
        <w:t xml:space="preserve"> la fourniture (DF) ou</w:t>
      </w:r>
      <w:r w:rsidR="00126274" w:rsidRPr="00C34AB4">
        <w:rPr>
          <w:rFonts w:ascii="Book Antiqua" w:eastAsia="Calibri" w:hAnsi="Book Antiqua"/>
          <w:sz w:val="22"/>
          <w:szCs w:val="22"/>
          <w:lang w:eastAsia="en-US"/>
        </w:rPr>
        <w:t xml:space="preserve"> aux clauses techniques des </w:t>
      </w:r>
      <w:r w:rsidR="000A67A5" w:rsidRPr="00C34AB4">
        <w:rPr>
          <w:rFonts w:ascii="Book Antiqua" w:eastAsia="Calibri" w:hAnsi="Book Antiqua"/>
          <w:sz w:val="22"/>
          <w:szCs w:val="22"/>
          <w:lang w:eastAsia="en-US"/>
        </w:rPr>
        <w:t>prestations</w:t>
      </w:r>
      <w:r w:rsidR="00126274" w:rsidRPr="00C34AB4">
        <w:rPr>
          <w:rFonts w:ascii="Book Antiqua" w:eastAsia="Calibri" w:hAnsi="Book Antiqua"/>
          <w:sz w:val="22"/>
          <w:szCs w:val="22"/>
          <w:lang w:eastAsia="en-US"/>
        </w:rPr>
        <w:t>, le cas échéant</w:t>
      </w:r>
    </w:p>
    <w:p w:rsidR="005F7A31" w:rsidRPr="00C34AB4" w:rsidRDefault="005F7A31" w:rsidP="005F7A31">
      <w:pPr>
        <w:widowControl w:val="0"/>
        <w:autoSpaceDE w:val="0"/>
        <w:ind w:left="714"/>
        <w:jc w:val="both"/>
        <w:rPr>
          <w:rFonts w:ascii="Book Antiqua" w:eastAsia="Calibri" w:hAnsi="Book Antiqua"/>
          <w:sz w:val="22"/>
          <w:szCs w:val="22"/>
          <w:lang w:eastAsia="en-US"/>
        </w:rPr>
      </w:pPr>
    </w:p>
    <w:p w:rsidR="008C3973" w:rsidRPr="00C34AB4" w:rsidRDefault="008C3973" w:rsidP="00793E3D">
      <w:pPr>
        <w:pStyle w:val="Paragraphedeliste"/>
        <w:widowControl w:val="0"/>
        <w:numPr>
          <w:ilvl w:val="0"/>
          <w:numId w:val="18"/>
        </w:numPr>
        <w:autoSpaceDE w:val="0"/>
        <w:spacing w:after="60" w:line="360" w:lineRule="auto"/>
        <w:jc w:val="both"/>
        <w:textAlignment w:val="auto"/>
        <w:rPr>
          <w:rFonts w:ascii="Book Antiqua" w:hAnsi="Book Antiqua"/>
          <w:sz w:val="22"/>
          <w:szCs w:val="22"/>
        </w:rPr>
      </w:pPr>
      <w:r w:rsidRPr="00C34AB4">
        <w:rPr>
          <w:rFonts w:ascii="Book Antiqua" w:hAnsi="Book Antiqua"/>
          <w:sz w:val="22"/>
          <w:szCs w:val="22"/>
        </w:rPr>
        <w:t>le cahier des clauses administratives particulières (CCAP) ;</w:t>
      </w:r>
    </w:p>
    <w:p w:rsidR="008C3973" w:rsidRPr="00C34AB4" w:rsidRDefault="008C3973" w:rsidP="00793E3D">
      <w:pPr>
        <w:pStyle w:val="Paragraphedeliste"/>
        <w:widowControl w:val="0"/>
        <w:numPr>
          <w:ilvl w:val="0"/>
          <w:numId w:val="18"/>
        </w:numPr>
        <w:autoSpaceDE w:val="0"/>
        <w:spacing w:after="60" w:line="360" w:lineRule="auto"/>
        <w:jc w:val="both"/>
        <w:textAlignment w:val="auto"/>
        <w:rPr>
          <w:rFonts w:ascii="Book Antiqua" w:hAnsi="Book Antiqua"/>
          <w:sz w:val="22"/>
          <w:szCs w:val="22"/>
        </w:rPr>
      </w:pPr>
      <w:r w:rsidRPr="00C34AB4">
        <w:rPr>
          <w:rFonts w:ascii="Book Antiqua" w:hAnsi="Book Antiqua"/>
          <w:sz w:val="22"/>
          <w:szCs w:val="22"/>
        </w:rPr>
        <w:t xml:space="preserve">les </w:t>
      </w:r>
      <w:r w:rsidR="00DB628C" w:rsidRPr="00C34AB4">
        <w:rPr>
          <w:rFonts w:ascii="Book Antiqua" w:hAnsi="Book Antiqua"/>
          <w:sz w:val="22"/>
          <w:szCs w:val="22"/>
        </w:rPr>
        <w:t xml:space="preserve">Spécifications Techniques des fournitures </w:t>
      </w:r>
      <w:r w:rsidRPr="00C34AB4">
        <w:rPr>
          <w:rFonts w:ascii="Book Antiqua" w:hAnsi="Book Antiqua"/>
          <w:sz w:val="22"/>
          <w:szCs w:val="22"/>
        </w:rPr>
        <w:t>(</w:t>
      </w:r>
      <w:r w:rsidR="00DB628C" w:rsidRPr="00C34AB4">
        <w:rPr>
          <w:rFonts w:ascii="Book Antiqua" w:hAnsi="Book Antiqua"/>
          <w:sz w:val="22"/>
          <w:szCs w:val="22"/>
        </w:rPr>
        <w:t>ST</w:t>
      </w:r>
      <w:r w:rsidRPr="00C34AB4">
        <w:rPr>
          <w:rFonts w:ascii="Book Antiqua" w:hAnsi="Book Antiqua"/>
          <w:sz w:val="22"/>
          <w:szCs w:val="22"/>
        </w:rPr>
        <w:t>) ;</w:t>
      </w:r>
    </w:p>
    <w:p w:rsidR="008C3973" w:rsidRPr="00C34AB4" w:rsidRDefault="008C3973" w:rsidP="00793E3D">
      <w:pPr>
        <w:pStyle w:val="Paragraphedeliste"/>
        <w:widowControl w:val="0"/>
        <w:numPr>
          <w:ilvl w:val="0"/>
          <w:numId w:val="18"/>
        </w:numPr>
        <w:autoSpaceDE w:val="0"/>
        <w:spacing w:after="60" w:line="360" w:lineRule="auto"/>
        <w:jc w:val="both"/>
        <w:textAlignment w:val="auto"/>
        <w:rPr>
          <w:rFonts w:ascii="Book Antiqua" w:hAnsi="Book Antiqua"/>
          <w:sz w:val="22"/>
          <w:szCs w:val="22"/>
        </w:rPr>
      </w:pPr>
      <w:r w:rsidRPr="00C34AB4">
        <w:rPr>
          <w:rFonts w:ascii="Book Antiqua" w:hAnsi="Book Antiqua"/>
          <w:sz w:val="22"/>
          <w:szCs w:val="22"/>
        </w:rPr>
        <w:t>le devis ou le détail estimatif (DQE) ;</w:t>
      </w:r>
    </w:p>
    <w:p w:rsidR="008C3973" w:rsidRPr="00C34AB4" w:rsidRDefault="008C3973" w:rsidP="00793E3D">
      <w:pPr>
        <w:pStyle w:val="Paragraphedeliste"/>
        <w:widowControl w:val="0"/>
        <w:numPr>
          <w:ilvl w:val="0"/>
          <w:numId w:val="18"/>
        </w:numPr>
        <w:autoSpaceDE w:val="0"/>
        <w:spacing w:after="60" w:line="360" w:lineRule="auto"/>
        <w:jc w:val="both"/>
        <w:textAlignment w:val="auto"/>
        <w:rPr>
          <w:rFonts w:ascii="Book Antiqua" w:hAnsi="Book Antiqua"/>
          <w:sz w:val="22"/>
          <w:szCs w:val="22"/>
        </w:rPr>
      </w:pPr>
      <w:r w:rsidRPr="00C34AB4">
        <w:rPr>
          <w:rFonts w:ascii="Book Antiqua" w:hAnsi="Book Antiqua"/>
          <w:sz w:val="22"/>
          <w:szCs w:val="22"/>
        </w:rPr>
        <w:t>le bordereau des prix unitaires (BPU) ;</w:t>
      </w:r>
    </w:p>
    <w:p w:rsidR="008C3973" w:rsidRPr="00C34AB4" w:rsidRDefault="008C3973" w:rsidP="00793E3D">
      <w:pPr>
        <w:pStyle w:val="Paragraphedeliste"/>
        <w:widowControl w:val="0"/>
        <w:numPr>
          <w:ilvl w:val="0"/>
          <w:numId w:val="18"/>
        </w:numPr>
        <w:autoSpaceDE w:val="0"/>
        <w:spacing w:after="60" w:line="360" w:lineRule="auto"/>
        <w:jc w:val="both"/>
        <w:textAlignment w:val="auto"/>
        <w:rPr>
          <w:rFonts w:ascii="Book Antiqua" w:hAnsi="Book Antiqua"/>
          <w:sz w:val="22"/>
          <w:szCs w:val="22"/>
        </w:rPr>
      </w:pPr>
      <w:r w:rsidRPr="00C34AB4">
        <w:rPr>
          <w:rFonts w:ascii="Book Antiqua" w:hAnsi="Book Antiqua"/>
          <w:sz w:val="22"/>
          <w:szCs w:val="22"/>
        </w:rPr>
        <w:t xml:space="preserve">le sous-détail des prix </w:t>
      </w:r>
      <w:r w:rsidR="00DB628C" w:rsidRPr="00C34AB4">
        <w:rPr>
          <w:rFonts w:ascii="Book Antiqua" w:hAnsi="Book Antiqua"/>
          <w:sz w:val="22"/>
          <w:szCs w:val="22"/>
        </w:rPr>
        <w:t xml:space="preserve">Unitaires </w:t>
      </w:r>
      <w:r w:rsidRPr="00C34AB4">
        <w:rPr>
          <w:rFonts w:ascii="Book Antiqua" w:hAnsi="Book Antiqua"/>
          <w:sz w:val="22"/>
          <w:szCs w:val="22"/>
        </w:rPr>
        <w:t>(SDP</w:t>
      </w:r>
      <w:r w:rsidR="00DB628C" w:rsidRPr="00C34AB4">
        <w:rPr>
          <w:rFonts w:ascii="Book Antiqua" w:hAnsi="Book Antiqua"/>
          <w:sz w:val="22"/>
          <w:szCs w:val="22"/>
        </w:rPr>
        <w:t>U</w:t>
      </w:r>
      <w:r w:rsidRPr="00C34AB4">
        <w:rPr>
          <w:rFonts w:ascii="Book Antiqua" w:hAnsi="Book Antiqua"/>
          <w:sz w:val="22"/>
          <w:szCs w:val="22"/>
        </w:rPr>
        <w:t>)</w:t>
      </w:r>
      <w:r w:rsidR="00126274" w:rsidRPr="00C34AB4">
        <w:rPr>
          <w:rFonts w:ascii="Book Antiqua" w:eastAsia="Calibri" w:hAnsi="Book Antiqua"/>
          <w:sz w:val="22"/>
          <w:szCs w:val="22"/>
          <w:lang w:eastAsia="en-US"/>
        </w:rPr>
        <w:t xml:space="preserve"> et le cas échéant la décomposition des prix forfaitaires</w:t>
      </w:r>
      <w:r w:rsidRPr="00C34AB4">
        <w:rPr>
          <w:rFonts w:ascii="Book Antiqua" w:hAnsi="Book Antiqua"/>
          <w:sz w:val="22"/>
          <w:szCs w:val="22"/>
        </w:rPr>
        <w:t> ;</w:t>
      </w:r>
    </w:p>
    <w:p w:rsidR="00126274" w:rsidRPr="00C34AB4" w:rsidRDefault="00126274" w:rsidP="00793E3D">
      <w:pPr>
        <w:pStyle w:val="Paragraphedeliste"/>
        <w:widowControl w:val="0"/>
        <w:numPr>
          <w:ilvl w:val="0"/>
          <w:numId w:val="18"/>
        </w:numPr>
        <w:autoSpaceDE w:val="0"/>
        <w:ind w:left="714" w:hanging="357"/>
        <w:jc w:val="both"/>
        <w:textAlignment w:val="auto"/>
        <w:rPr>
          <w:rFonts w:ascii="Book Antiqua" w:hAnsi="Book Antiqua"/>
          <w:sz w:val="22"/>
          <w:szCs w:val="22"/>
        </w:rPr>
      </w:pPr>
      <w:r w:rsidRPr="00C34AB4">
        <w:rPr>
          <w:rFonts w:ascii="Book Antiqua" w:eastAsia="Calibri" w:hAnsi="Book Antiqua"/>
          <w:sz w:val="22"/>
          <w:szCs w:val="22"/>
          <w:lang w:eastAsia="en-US"/>
        </w:rPr>
        <w:t>le Cahier des Clauses Administratives Générales (CCAG) applicable aux marchés publics de fourniture et de services quantifiables ;</w:t>
      </w:r>
    </w:p>
    <w:p w:rsidR="005F7A31" w:rsidRPr="00C34AB4" w:rsidRDefault="005F7A31" w:rsidP="005F7A31">
      <w:pPr>
        <w:pStyle w:val="Paragraphedeliste"/>
        <w:widowControl w:val="0"/>
        <w:autoSpaceDE w:val="0"/>
        <w:ind w:left="714"/>
        <w:jc w:val="both"/>
        <w:textAlignment w:val="auto"/>
        <w:rPr>
          <w:rFonts w:ascii="Book Antiqua" w:hAnsi="Book Antiqua"/>
          <w:sz w:val="22"/>
          <w:szCs w:val="22"/>
        </w:rPr>
      </w:pPr>
    </w:p>
    <w:p w:rsidR="00D51299" w:rsidRPr="00C34AB4" w:rsidRDefault="008C3973" w:rsidP="00793E3D">
      <w:pPr>
        <w:pStyle w:val="Paragraphedeliste"/>
        <w:widowControl w:val="0"/>
        <w:numPr>
          <w:ilvl w:val="0"/>
          <w:numId w:val="18"/>
        </w:numPr>
        <w:autoSpaceDE w:val="0"/>
        <w:ind w:left="714" w:hanging="357"/>
        <w:jc w:val="both"/>
        <w:textAlignment w:val="auto"/>
        <w:rPr>
          <w:rFonts w:ascii="Book Antiqua" w:hAnsi="Book Antiqua"/>
          <w:sz w:val="22"/>
          <w:szCs w:val="22"/>
        </w:rPr>
      </w:pPr>
      <w:r w:rsidRPr="00C34AB4">
        <w:rPr>
          <w:rFonts w:ascii="Book Antiqua" w:hAnsi="Book Antiqua"/>
          <w:sz w:val="22"/>
          <w:szCs w:val="22"/>
        </w:rPr>
        <w:t xml:space="preserve">le cahier des clauses administratives générales (CCAG) auquel il est spécifiquement </w:t>
      </w:r>
      <w:r w:rsidRPr="00C34AB4">
        <w:rPr>
          <w:rFonts w:ascii="Book Antiqua" w:hAnsi="Book Antiqua"/>
          <w:sz w:val="22"/>
          <w:szCs w:val="22"/>
        </w:rPr>
        <w:lastRenderedPageBreak/>
        <w:t>assujetti.</w:t>
      </w:r>
    </w:p>
    <w:p w:rsidR="005F7A31" w:rsidRPr="00C34AB4" w:rsidRDefault="005F7A31" w:rsidP="005F7A31">
      <w:pPr>
        <w:widowControl w:val="0"/>
        <w:autoSpaceDE w:val="0"/>
        <w:jc w:val="both"/>
        <w:textAlignment w:val="auto"/>
        <w:rPr>
          <w:rFonts w:ascii="Book Antiqua" w:hAnsi="Book Antiqua"/>
          <w:sz w:val="22"/>
          <w:szCs w:val="22"/>
        </w:rPr>
      </w:pPr>
    </w:p>
    <w:p w:rsidR="008C3973" w:rsidRPr="00C34AB4" w:rsidRDefault="00126274" w:rsidP="00793E3D">
      <w:pPr>
        <w:pStyle w:val="Paragraphedeliste"/>
        <w:widowControl w:val="0"/>
        <w:numPr>
          <w:ilvl w:val="0"/>
          <w:numId w:val="18"/>
        </w:numPr>
        <w:autoSpaceDE w:val="0"/>
        <w:ind w:left="714" w:hanging="357"/>
        <w:jc w:val="both"/>
        <w:textAlignment w:val="auto"/>
        <w:rPr>
          <w:rFonts w:ascii="Book Antiqua" w:hAnsi="Book Antiqua"/>
          <w:sz w:val="22"/>
          <w:szCs w:val="22"/>
        </w:rPr>
      </w:pPr>
      <w:r w:rsidRPr="00C34AB4">
        <w:rPr>
          <w:rFonts w:ascii="Book Antiqua" w:hAnsi="Book Antiqua"/>
          <w:sz w:val="22"/>
          <w:szCs w:val="22"/>
        </w:rPr>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rsidR="00F30D11" w:rsidRPr="00C34AB4" w:rsidRDefault="00F30D11" w:rsidP="00793E3D">
      <w:pPr>
        <w:widowControl w:val="0"/>
        <w:numPr>
          <w:ilvl w:val="0"/>
          <w:numId w:val="37"/>
        </w:numPr>
        <w:autoSpaceDE w:val="0"/>
        <w:spacing w:after="60" w:line="360" w:lineRule="auto"/>
        <w:jc w:val="both"/>
        <w:textAlignment w:val="auto"/>
        <w:rPr>
          <w:rFonts w:ascii="Book Antiqua" w:eastAsia="Calibri" w:hAnsi="Book Antiqua"/>
          <w:sz w:val="22"/>
          <w:szCs w:val="22"/>
          <w:lang w:eastAsia="en-US"/>
        </w:rPr>
      </w:pPr>
      <w:r w:rsidRPr="00C34AB4">
        <w:rPr>
          <w:rFonts w:ascii="Book Antiqua" w:eastAsia="Calibri" w:hAnsi="Book Antiqua"/>
          <w:sz w:val="22"/>
          <w:szCs w:val="22"/>
          <w:lang w:eastAsia="en-US"/>
        </w:rPr>
        <w:t>La charte d’intégrité ;</w:t>
      </w:r>
    </w:p>
    <w:p w:rsidR="000B66C8" w:rsidRPr="00C34AB4" w:rsidRDefault="00F30D11" w:rsidP="00793E3D">
      <w:pPr>
        <w:widowControl w:val="0"/>
        <w:numPr>
          <w:ilvl w:val="0"/>
          <w:numId w:val="37"/>
        </w:numPr>
        <w:autoSpaceDE w:val="0"/>
        <w:spacing w:after="60" w:line="360" w:lineRule="auto"/>
        <w:jc w:val="both"/>
        <w:textAlignment w:val="auto"/>
        <w:rPr>
          <w:rFonts w:ascii="Book Antiqua" w:eastAsia="Calibri" w:hAnsi="Book Antiqua"/>
          <w:sz w:val="22"/>
          <w:szCs w:val="22"/>
          <w:lang w:eastAsia="en-US"/>
        </w:rPr>
      </w:pPr>
      <w:r w:rsidRPr="00C34AB4">
        <w:rPr>
          <w:rFonts w:ascii="Book Antiqua" w:eastAsia="Calibri" w:hAnsi="Book Antiqua"/>
          <w:sz w:val="22"/>
          <w:szCs w:val="22"/>
          <w:lang w:eastAsia="en-US"/>
        </w:rPr>
        <w:t>La déclaration d’engagement social et environnemental</w:t>
      </w:r>
      <w:r w:rsidR="000B66C8" w:rsidRPr="00C34AB4">
        <w:rPr>
          <w:rFonts w:ascii="Book Antiqua" w:eastAsia="Calibri" w:hAnsi="Book Antiqua"/>
          <w:sz w:val="22"/>
          <w:szCs w:val="22"/>
          <w:lang w:eastAsia="en-US"/>
        </w:rPr>
        <w:t>.</w:t>
      </w:r>
    </w:p>
    <w:p w:rsidR="008C3973" w:rsidRPr="00C34AB4" w:rsidRDefault="008C3973" w:rsidP="000B66C8">
      <w:pPr>
        <w:pStyle w:val="CCAParticles"/>
        <w:rPr>
          <w:rFonts w:ascii="Book Antiqua" w:hAnsi="Book Antiqua"/>
          <w:sz w:val="22"/>
          <w:szCs w:val="22"/>
        </w:rPr>
      </w:pPr>
      <w:bookmarkStart w:id="154" w:name="_Toc163445213"/>
      <w:bookmarkEnd w:id="153"/>
      <w:r w:rsidRPr="00C34AB4">
        <w:rPr>
          <w:rFonts w:ascii="Book Antiqua" w:hAnsi="Book Antiqua"/>
          <w:sz w:val="22"/>
          <w:szCs w:val="22"/>
        </w:rPr>
        <w:t>Textes généraux applicables</w:t>
      </w:r>
      <w:bookmarkEnd w:id="154"/>
    </w:p>
    <w:p w:rsidR="008C3973" w:rsidRPr="00C34AB4" w:rsidRDefault="008C3973" w:rsidP="005F7A31">
      <w:pPr>
        <w:widowControl w:val="0"/>
        <w:autoSpaceDE w:val="0"/>
        <w:ind w:right="-142"/>
        <w:jc w:val="both"/>
        <w:rPr>
          <w:rFonts w:ascii="Book Antiqua" w:hAnsi="Book Antiqua"/>
          <w:sz w:val="22"/>
          <w:szCs w:val="22"/>
        </w:rPr>
      </w:pPr>
      <w:r w:rsidRPr="00C34AB4">
        <w:rPr>
          <w:rFonts w:ascii="Book Antiqua" w:hAnsi="Book Antiqua"/>
          <w:sz w:val="22"/>
          <w:szCs w:val="22"/>
        </w:rPr>
        <w:t xml:space="preserve">Le présent marché est soumis aux textes généraux ci-après : </w:t>
      </w:r>
      <w:r w:rsidRPr="00C34AB4">
        <w:rPr>
          <w:rFonts w:ascii="Book Antiqua" w:hAnsi="Book Antiqua"/>
          <w:i/>
          <w:iCs/>
          <w:sz w:val="22"/>
          <w:szCs w:val="22"/>
        </w:rPr>
        <w:t>[A adapter selon la liste non exhaustive] textes à hiérarchiser.</w:t>
      </w:r>
    </w:p>
    <w:p w:rsidR="008C3973" w:rsidRPr="00C34AB4" w:rsidRDefault="008C3973" w:rsidP="00793E3D">
      <w:pPr>
        <w:widowControl w:val="0"/>
        <w:numPr>
          <w:ilvl w:val="3"/>
          <w:numId w:val="11"/>
        </w:numPr>
        <w:autoSpaceDE w:val="0"/>
        <w:spacing w:line="360" w:lineRule="auto"/>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 xml:space="preserve">La </w:t>
      </w:r>
      <w:r w:rsidR="000B66C8" w:rsidRPr="00C34AB4">
        <w:rPr>
          <w:rFonts w:ascii="Book Antiqua" w:eastAsia="Calibri" w:hAnsi="Book Antiqua"/>
          <w:iCs/>
          <w:sz w:val="22"/>
          <w:szCs w:val="22"/>
          <w:lang w:eastAsia="en-US"/>
        </w:rPr>
        <w:t>L</w:t>
      </w:r>
      <w:r w:rsidRPr="00C34AB4">
        <w:rPr>
          <w:rFonts w:ascii="Book Antiqua" w:eastAsia="Calibri" w:hAnsi="Book Antiqua"/>
          <w:iCs/>
          <w:sz w:val="22"/>
          <w:szCs w:val="22"/>
          <w:lang w:eastAsia="en-US"/>
        </w:rPr>
        <w:t>oi n°92/007 du 14 août 1992 portant Code de travail ;</w:t>
      </w:r>
    </w:p>
    <w:p w:rsidR="008C3973" w:rsidRPr="00C34AB4" w:rsidRDefault="008C3973" w:rsidP="00793E3D">
      <w:pPr>
        <w:widowControl w:val="0"/>
        <w:numPr>
          <w:ilvl w:val="3"/>
          <w:numId w:val="11"/>
        </w:numPr>
        <w:autoSpaceDE w:val="0"/>
        <w:spacing w:line="360" w:lineRule="auto"/>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 xml:space="preserve">La </w:t>
      </w:r>
      <w:r w:rsidR="000B66C8" w:rsidRPr="00C34AB4">
        <w:rPr>
          <w:rFonts w:ascii="Book Antiqua" w:eastAsia="Calibri" w:hAnsi="Book Antiqua"/>
          <w:iCs/>
          <w:sz w:val="22"/>
          <w:szCs w:val="22"/>
          <w:lang w:eastAsia="en-US"/>
        </w:rPr>
        <w:t>Loi</w:t>
      </w:r>
      <w:r w:rsidRPr="00C34AB4">
        <w:rPr>
          <w:rFonts w:ascii="Book Antiqua" w:eastAsia="Calibri" w:hAnsi="Book Antiqua"/>
          <w:iCs/>
          <w:sz w:val="22"/>
          <w:szCs w:val="22"/>
          <w:lang w:eastAsia="en-US"/>
        </w:rPr>
        <w:t xml:space="preserve"> n° 2015/018 du 21 décembre 2015 régissant l'activité commerciale au Cameroun ;</w:t>
      </w:r>
    </w:p>
    <w:p w:rsidR="008C3973" w:rsidRPr="00C34AB4" w:rsidRDefault="008C3973" w:rsidP="00793E3D">
      <w:pPr>
        <w:widowControl w:val="0"/>
        <w:numPr>
          <w:ilvl w:val="3"/>
          <w:numId w:val="11"/>
        </w:numPr>
        <w:autoSpaceDE w:val="0"/>
        <w:spacing w:line="360" w:lineRule="auto"/>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 xml:space="preserve">La </w:t>
      </w:r>
      <w:r w:rsidR="000B66C8" w:rsidRPr="00C34AB4">
        <w:rPr>
          <w:rFonts w:ascii="Book Antiqua" w:eastAsia="Calibri" w:hAnsi="Book Antiqua"/>
          <w:iCs/>
          <w:sz w:val="22"/>
          <w:szCs w:val="22"/>
          <w:lang w:eastAsia="en-US"/>
        </w:rPr>
        <w:t>Loi</w:t>
      </w:r>
      <w:r w:rsidRPr="00C34AB4">
        <w:rPr>
          <w:rFonts w:ascii="Book Antiqua" w:eastAsia="Calibri" w:hAnsi="Book Antiqua"/>
          <w:iCs/>
          <w:sz w:val="22"/>
          <w:szCs w:val="22"/>
          <w:lang w:eastAsia="en-US"/>
        </w:rPr>
        <w:t xml:space="preserve"> n° 2018/012 du 11 juillet 2018 portant régime financier de l’Etat ; </w:t>
      </w:r>
    </w:p>
    <w:p w:rsidR="00126274" w:rsidRPr="00C34AB4" w:rsidRDefault="00126274" w:rsidP="00793E3D">
      <w:pPr>
        <w:widowControl w:val="0"/>
        <w:numPr>
          <w:ilvl w:val="3"/>
          <w:numId w:val="11"/>
        </w:numPr>
        <w:autoSpaceDE w:val="0"/>
        <w:spacing w:after="60" w:line="360" w:lineRule="auto"/>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 xml:space="preserve">la </w:t>
      </w:r>
      <w:r w:rsidR="000B66C8" w:rsidRPr="00C34AB4">
        <w:rPr>
          <w:rFonts w:ascii="Book Antiqua" w:eastAsia="Calibri" w:hAnsi="Book Antiqua"/>
          <w:iCs/>
          <w:sz w:val="22"/>
          <w:szCs w:val="22"/>
          <w:lang w:eastAsia="en-US"/>
        </w:rPr>
        <w:t>Loi</w:t>
      </w:r>
      <w:r w:rsidRPr="00C34AB4">
        <w:rPr>
          <w:rFonts w:ascii="Book Antiqua" w:eastAsia="Calibri" w:hAnsi="Book Antiqua"/>
          <w:iCs/>
          <w:sz w:val="22"/>
          <w:szCs w:val="22"/>
          <w:lang w:eastAsia="en-US"/>
        </w:rPr>
        <w:t xml:space="preserve"> n° 202_ du ______ décembre 202_ portant loi des finances de la République du Cameroun pour le compte de l’exercice 20__. ;</w:t>
      </w:r>
    </w:p>
    <w:p w:rsidR="006D2374" w:rsidRPr="00C34AB4" w:rsidRDefault="006D2374" w:rsidP="00793E3D">
      <w:pPr>
        <w:widowControl w:val="0"/>
        <w:numPr>
          <w:ilvl w:val="3"/>
          <w:numId w:val="11"/>
        </w:numPr>
        <w:autoSpaceDE w:val="0"/>
        <w:spacing w:after="60" w:line="360" w:lineRule="auto"/>
        <w:ind w:left="851" w:hanging="567"/>
        <w:jc w:val="both"/>
        <w:rPr>
          <w:rFonts w:ascii="Book Antiqua" w:eastAsia="Calibri" w:hAnsi="Book Antiqua"/>
          <w:iCs/>
          <w:sz w:val="22"/>
          <w:szCs w:val="22"/>
          <w:lang w:eastAsia="en-US"/>
        </w:rPr>
      </w:pPr>
      <w:r w:rsidRPr="00C34AB4">
        <w:rPr>
          <w:rFonts w:ascii="Book Antiqua" w:hAnsi="Book Antiqua"/>
          <w:sz w:val="22"/>
          <w:szCs w:val="22"/>
        </w:rPr>
        <w:t xml:space="preserve">la </w:t>
      </w:r>
      <w:r w:rsidR="000B66C8" w:rsidRPr="00C34AB4">
        <w:rPr>
          <w:rFonts w:ascii="Book Antiqua" w:eastAsia="Calibri" w:hAnsi="Book Antiqua"/>
          <w:iCs/>
          <w:sz w:val="22"/>
          <w:szCs w:val="22"/>
          <w:lang w:eastAsia="en-US"/>
        </w:rPr>
        <w:t>Loi</w:t>
      </w:r>
      <w:r w:rsidRPr="00C34AB4">
        <w:rPr>
          <w:rFonts w:ascii="Book Antiqua" w:hAnsi="Book Antiqua"/>
          <w:sz w:val="22"/>
          <w:szCs w:val="22"/>
        </w:rPr>
        <w:t xml:space="preserve"> n° 096/12 du 05 août 1996 portant loi-cadre relative à la gestion de l’environnement ;</w:t>
      </w:r>
    </w:p>
    <w:p w:rsidR="00712E84" w:rsidRPr="00C34AB4" w:rsidRDefault="00433712" w:rsidP="00793E3D">
      <w:pPr>
        <w:widowControl w:val="0"/>
        <w:numPr>
          <w:ilvl w:val="3"/>
          <w:numId w:val="11"/>
        </w:numPr>
        <w:autoSpaceDE w:val="0"/>
        <w:spacing w:after="60" w:line="360" w:lineRule="auto"/>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la</w:t>
      </w:r>
      <w:r w:rsidR="000B66C8" w:rsidRPr="00C34AB4">
        <w:rPr>
          <w:rFonts w:ascii="Book Antiqua" w:eastAsia="Calibri" w:hAnsi="Book Antiqua"/>
          <w:iCs/>
          <w:sz w:val="22"/>
          <w:szCs w:val="22"/>
          <w:lang w:eastAsia="en-US"/>
        </w:rPr>
        <w:t>Loi</w:t>
      </w:r>
      <w:r w:rsidRPr="00C34AB4">
        <w:rPr>
          <w:rFonts w:ascii="Book Antiqua" w:eastAsia="Calibri" w:hAnsi="Book Antiqua"/>
          <w:iCs/>
          <w:sz w:val="22"/>
          <w:szCs w:val="22"/>
          <w:lang w:eastAsia="en-US"/>
        </w:rPr>
        <w:t xml:space="preserve"> n° 2018/011 du 11 juillet 2018 portant Code des transparence et de bonne gouvernance dans la gestion des finances publiques au Cameroun ; </w:t>
      </w:r>
    </w:p>
    <w:p w:rsidR="00126274" w:rsidRPr="00C34AB4" w:rsidRDefault="00126274" w:rsidP="00793E3D">
      <w:pPr>
        <w:widowControl w:val="0"/>
        <w:numPr>
          <w:ilvl w:val="3"/>
          <w:numId w:val="11"/>
        </w:numPr>
        <w:autoSpaceDE w:val="0"/>
        <w:spacing w:after="60" w:line="360" w:lineRule="auto"/>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 xml:space="preserve">la </w:t>
      </w:r>
      <w:r w:rsidR="000B66C8" w:rsidRPr="00C34AB4">
        <w:rPr>
          <w:rFonts w:ascii="Book Antiqua" w:eastAsia="Calibri" w:hAnsi="Book Antiqua"/>
          <w:iCs/>
          <w:sz w:val="22"/>
          <w:szCs w:val="22"/>
          <w:lang w:eastAsia="en-US"/>
        </w:rPr>
        <w:t>Loi</w:t>
      </w:r>
      <w:r w:rsidRPr="00C34AB4">
        <w:rPr>
          <w:rFonts w:ascii="Book Antiqua" w:eastAsia="Calibri" w:hAnsi="Book Antiqua"/>
          <w:iCs/>
          <w:sz w:val="22"/>
          <w:szCs w:val="22"/>
          <w:lang w:eastAsia="en-US"/>
        </w:rPr>
        <w:t xml:space="preserve"> N° 98/013 du 14 juil. 1998 relative à la concurrence</w:t>
      </w:r>
    </w:p>
    <w:p w:rsidR="00126274" w:rsidRPr="00C34AB4" w:rsidRDefault="00126274" w:rsidP="00793E3D">
      <w:pPr>
        <w:widowControl w:val="0"/>
        <w:numPr>
          <w:ilvl w:val="3"/>
          <w:numId w:val="11"/>
        </w:numPr>
        <w:autoSpaceDE w:val="0"/>
        <w:spacing w:after="60" w:line="360" w:lineRule="auto"/>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 xml:space="preserve">la </w:t>
      </w:r>
      <w:r w:rsidR="000B66C8" w:rsidRPr="00C34AB4">
        <w:rPr>
          <w:rFonts w:ascii="Book Antiqua" w:eastAsia="Calibri" w:hAnsi="Book Antiqua"/>
          <w:iCs/>
          <w:sz w:val="22"/>
          <w:szCs w:val="22"/>
          <w:lang w:eastAsia="en-US"/>
        </w:rPr>
        <w:t xml:space="preserve">Loi </w:t>
      </w:r>
      <w:r w:rsidRPr="00C34AB4">
        <w:rPr>
          <w:rFonts w:ascii="Book Antiqua" w:eastAsia="Calibri" w:hAnsi="Book Antiqua"/>
          <w:iCs/>
          <w:sz w:val="22"/>
          <w:szCs w:val="22"/>
          <w:lang w:eastAsia="en-US"/>
        </w:rPr>
        <w:t>-cadre N° 2011/012 du 6 mai 2011 portant protection du consommateur au Cameroun</w:t>
      </w:r>
    </w:p>
    <w:p w:rsidR="00126274" w:rsidRPr="00C34AB4" w:rsidRDefault="00126274" w:rsidP="00793E3D">
      <w:pPr>
        <w:widowControl w:val="0"/>
        <w:numPr>
          <w:ilvl w:val="3"/>
          <w:numId w:val="11"/>
        </w:numPr>
        <w:autoSpaceDE w:val="0"/>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 xml:space="preserve">la </w:t>
      </w:r>
      <w:r w:rsidR="000B66C8" w:rsidRPr="00C34AB4">
        <w:rPr>
          <w:rFonts w:ascii="Book Antiqua" w:eastAsia="Calibri" w:hAnsi="Book Antiqua"/>
          <w:iCs/>
          <w:sz w:val="22"/>
          <w:szCs w:val="22"/>
          <w:lang w:eastAsia="en-US"/>
        </w:rPr>
        <w:t>Loi</w:t>
      </w:r>
      <w:r w:rsidRPr="00C34AB4">
        <w:rPr>
          <w:rFonts w:ascii="Book Antiqua" w:eastAsia="Calibri" w:hAnsi="Book Antiqua"/>
          <w:iCs/>
          <w:sz w:val="22"/>
          <w:szCs w:val="22"/>
          <w:lang w:eastAsia="en-US"/>
        </w:rPr>
        <w:t xml:space="preserve"> n°2018/011 du 11 juillet 2018 portant code de transparence des bonnes gouvernances dans la gestion des finances publiques au Cameroun</w:t>
      </w:r>
    </w:p>
    <w:p w:rsidR="005F7A31" w:rsidRPr="00C34AB4" w:rsidRDefault="005F7A31" w:rsidP="005F7A31">
      <w:pPr>
        <w:widowControl w:val="0"/>
        <w:autoSpaceDE w:val="0"/>
        <w:ind w:left="851"/>
        <w:jc w:val="both"/>
        <w:rPr>
          <w:rFonts w:ascii="Book Antiqua" w:eastAsia="Calibri" w:hAnsi="Book Antiqua"/>
          <w:iCs/>
          <w:sz w:val="22"/>
          <w:szCs w:val="22"/>
          <w:lang w:eastAsia="en-US"/>
        </w:rPr>
      </w:pPr>
    </w:p>
    <w:p w:rsidR="008C3973" w:rsidRPr="00C34AB4" w:rsidRDefault="008C3973" w:rsidP="00793E3D">
      <w:pPr>
        <w:widowControl w:val="0"/>
        <w:numPr>
          <w:ilvl w:val="3"/>
          <w:numId w:val="11"/>
        </w:numPr>
        <w:autoSpaceDE w:val="0"/>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 xml:space="preserve">Le </w:t>
      </w:r>
      <w:r w:rsidR="000B66C8" w:rsidRPr="00C34AB4">
        <w:rPr>
          <w:rFonts w:ascii="Book Antiqua" w:eastAsia="Calibri" w:hAnsi="Book Antiqua"/>
          <w:iCs/>
          <w:sz w:val="22"/>
          <w:szCs w:val="22"/>
          <w:lang w:eastAsia="en-US"/>
        </w:rPr>
        <w:t>D</w:t>
      </w:r>
      <w:r w:rsidRPr="00C34AB4">
        <w:rPr>
          <w:rFonts w:ascii="Book Antiqua" w:eastAsia="Calibri" w:hAnsi="Book Antiqua"/>
          <w:iCs/>
          <w:sz w:val="22"/>
          <w:szCs w:val="22"/>
          <w:lang w:eastAsia="en-US"/>
        </w:rPr>
        <w:t>écret n°2001/048 du 23 février 2001 portant organisation et fonctionnement de l’Agence de Régulation des Marchés Publics et ses textes modificatifs subséquents ;</w:t>
      </w:r>
    </w:p>
    <w:p w:rsidR="005F7A31" w:rsidRPr="00C34AB4" w:rsidRDefault="005F7A31" w:rsidP="005F7A31">
      <w:pPr>
        <w:widowControl w:val="0"/>
        <w:autoSpaceDE w:val="0"/>
        <w:ind w:left="851"/>
        <w:jc w:val="both"/>
        <w:rPr>
          <w:rFonts w:ascii="Book Antiqua" w:eastAsia="Calibri" w:hAnsi="Book Antiqua"/>
          <w:iCs/>
          <w:sz w:val="22"/>
          <w:szCs w:val="22"/>
          <w:lang w:eastAsia="en-US"/>
        </w:rPr>
      </w:pPr>
    </w:p>
    <w:p w:rsidR="008C3973" w:rsidRPr="00C34AB4" w:rsidRDefault="008C3973" w:rsidP="00793E3D">
      <w:pPr>
        <w:widowControl w:val="0"/>
        <w:numPr>
          <w:ilvl w:val="3"/>
          <w:numId w:val="11"/>
        </w:numPr>
        <w:autoSpaceDE w:val="0"/>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 xml:space="preserve">Le </w:t>
      </w:r>
      <w:r w:rsidR="000B66C8" w:rsidRPr="00C34AB4">
        <w:rPr>
          <w:rFonts w:ascii="Book Antiqua" w:eastAsia="Calibri" w:hAnsi="Book Antiqua"/>
          <w:iCs/>
          <w:sz w:val="22"/>
          <w:szCs w:val="22"/>
          <w:lang w:eastAsia="en-US"/>
        </w:rPr>
        <w:t>Décret</w:t>
      </w:r>
      <w:r w:rsidRPr="00C34AB4">
        <w:rPr>
          <w:rFonts w:ascii="Book Antiqua" w:eastAsia="Calibri" w:hAnsi="Book Antiqua"/>
          <w:iCs/>
          <w:sz w:val="22"/>
          <w:szCs w:val="22"/>
          <w:lang w:eastAsia="en-US"/>
        </w:rPr>
        <w:t xml:space="preserve"> n°2011/408 du 9 décembre 2011 portant organisation du Gouvernement modifié et complété par le décret n° 2018/190 du 02 mars 2018 ;</w:t>
      </w:r>
    </w:p>
    <w:p w:rsidR="005F7A31" w:rsidRPr="00C34AB4" w:rsidRDefault="005F7A31" w:rsidP="005F7A31">
      <w:pPr>
        <w:widowControl w:val="0"/>
        <w:autoSpaceDE w:val="0"/>
        <w:ind w:left="851"/>
        <w:jc w:val="both"/>
        <w:rPr>
          <w:rFonts w:ascii="Book Antiqua" w:eastAsia="Calibri" w:hAnsi="Book Antiqua"/>
          <w:iCs/>
          <w:sz w:val="22"/>
          <w:szCs w:val="22"/>
          <w:lang w:eastAsia="en-US"/>
        </w:rPr>
      </w:pPr>
    </w:p>
    <w:p w:rsidR="008C3973" w:rsidRPr="00C34AB4" w:rsidRDefault="008C3973" w:rsidP="00793E3D">
      <w:pPr>
        <w:widowControl w:val="0"/>
        <w:numPr>
          <w:ilvl w:val="3"/>
          <w:numId w:val="11"/>
        </w:numPr>
        <w:autoSpaceDE w:val="0"/>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 xml:space="preserve">Le </w:t>
      </w:r>
      <w:r w:rsidR="000B66C8" w:rsidRPr="00C34AB4">
        <w:rPr>
          <w:rFonts w:ascii="Book Antiqua" w:eastAsia="Calibri" w:hAnsi="Book Antiqua"/>
          <w:iCs/>
          <w:sz w:val="22"/>
          <w:szCs w:val="22"/>
          <w:lang w:eastAsia="en-US"/>
        </w:rPr>
        <w:t>Décret</w:t>
      </w:r>
      <w:r w:rsidRPr="00C34AB4">
        <w:rPr>
          <w:rFonts w:ascii="Book Antiqua" w:eastAsia="Calibri" w:hAnsi="Book Antiqua"/>
          <w:iCs/>
          <w:sz w:val="22"/>
          <w:szCs w:val="22"/>
          <w:lang w:eastAsia="en-US"/>
        </w:rPr>
        <w:t xml:space="preserve"> n° 2012/075 du 08 mars 2012 portant organisation du Ministère des Marchés Publics dans ses dispositions non contraires au code des marchés publics ;</w:t>
      </w:r>
    </w:p>
    <w:p w:rsidR="005F7A31" w:rsidRPr="00C34AB4" w:rsidRDefault="005F7A31" w:rsidP="005F7A31">
      <w:pPr>
        <w:widowControl w:val="0"/>
        <w:autoSpaceDE w:val="0"/>
        <w:ind w:left="851"/>
        <w:jc w:val="both"/>
        <w:rPr>
          <w:rFonts w:ascii="Book Antiqua" w:eastAsia="Calibri" w:hAnsi="Book Antiqua"/>
          <w:iCs/>
          <w:sz w:val="22"/>
          <w:szCs w:val="22"/>
          <w:lang w:eastAsia="en-US"/>
        </w:rPr>
      </w:pPr>
    </w:p>
    <w:p w:rsidR="008C3973" w:rsidRPr="00C34AB4" w:rsidRDefault="008C3973" w:rsidP="00793E3D">
      <w:pPr>
        <w:widowControl w:val="0"/>
        <w:numPr>
          <w:ilvl w:val="3"/>
          <w:numId w:val="11"/>
        </w:numPr>
        <w:autoSpaceDE w:val="0"/>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Le Décret n°2018/366 du 20 juin 2018 portant Code des Marchés Publics et ses textes d’application ;</w:t>
      </w:r>
    </w:p>
    <w:p w:rsidR="005F7A31" w:rsidRPr="00C34AB4" w:rsidRDefault="005F7A31" w:rsidP="005F7A31">
      <w:pPr>
        <w:widowControl w:val="0"/>
        <w:autoSpaceDE w:val="0"/>
        <w:ind w:left="851"/>
        <w:jc w:val="both"/>
        <w:rPr>
          <w:rFonts w:ascii="Book Antiqua" w:eastAsia="Calibri" w:hAnsi="Book Antiqua"/>
          <w:iCs/>
          <w:sz w:val="22"/>
          <w:szCs w:val="22"/>
          <w:lang w:eastAsia="en-US"/>
        </w:rPr>
      </w:pPr>
    </w:p>
    <w:p w:rsidR="008C3973" w:rsidRPr="00C34AB4" w:rsidRDefault="008C3973" w:rsidP="00793E3D">
      <w:pPr>
        <w:widowControl w:val="0"/>
        <w:numPr>
          <w:ilvl w:val="3"/>
          <w:numId w:val="11"/>
        </w:numPr>
        <w:autoSpaceDE w:val="0"/>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L’</w:t>
      </w:r>
      <w:r w:rsidR="000B66C8" w:rsidRPr="00C34AB4">
        <w:rPr>
          <w:rFonts w:ascii="Book Antiqua" w:eastAsia="Calibri" w:hAnsi="Book Antiqua"/>
          <w:iCs/>
          <w:sz w:val="22"/>
          <w:szCs w:val="22"/>
          <w:lang w:eastAsia="en-US"/>
        </w:rPr>
        <w:t>A</w:t>
      </w:r>
      <w:r w:rsidRPr="00C34AB4">
        <w:rPr>
          <w:rFonts w:ascii="Book Antiqua" w:eastAsia="Calibri" w:hAnsi="Book Antiqua"/>
          <w:iCs/>
          <w:sz w:val="22"/>
          <w:szCs w:val="22"/>
          <w:lang w:eastAsia="en-US"/>
        </w:rPr>
        <w:t>rrêté mettant en vigueur les Cahiers des Clauses Administratives Générales (CCAG) applicables aux Marchés Publics de fournitures en vigueur ;</w:t>
      </w:r>
    </w:p>
    <w:p w:rsidR="005F7A31" w:rsidRPr="00C34AB4" w:rsidRDefault="005F7A31" w:rsidP="005F7A31">
      <w:pPr>
        <w:widowControl w:val="0"/>
        <w:autoSpaceDE w:val="0"/>
        <w:ind w:left="851"/>
        <w:jc w:val="both"/>
        <w:rPr>
          <w:rFonts w:ascii="Book Antiqua" w:eastAsia="Calibri" w:hAnsi="Book Antiqua"/>
          <w:iCs/>
          <w:sz w:val="22"/>
          <w:szCs w:val="22"/>
          <w:lang w:eastAsia="en-US"/>
        </w:rPr>
      </w:pPr>
    </w:p>
    <w:p w:rsidR="008C3973" w:rsidRPr="00C34AB4" w:rsidRDefault="008C3973" w:rsidP="00793E3D">
      <w:pPr>
        <w:widowControl w:val="0"/>
        <w:numPr>
          <w:ilvl w:val="3"/>
          <w:numId w:val="11"/>
        </w:numPr>
        <w:autoSpaceDE w:val="0"/>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 xml:space="preserve">La </w:t>
      </w:r>
      <w:r w:rsidR="000B66C8" w:rsidRPr="00C34AB4">
        <w:rPr>
          <w:rFonts w:ascii="Book Antiqua" w:eastAsia="Calibri" w:hAnsi="Book Antiqua"/>
          <w:iCs/>
          <w:sz w:val="22"/>
          <w:szCs w:val="22"/>
          <w:lang w:eastAsia="en-US"/>
        </w:rPr>
        <w:t>C</w:t>
      </w:r>
      <w:r w:rsidRPr="00C34AB4">
        <w:rPr>
          <w:rFonts w:ascii="Book Antiqua" w:eastAsia="Calibri" w:hAnsi="Book Antiqua"/>
          <w:iCs/>
          <w:sz w:val="22"/>
          <w:szCs w:val="22"/>
          <w:lang w:eastAsia="en-US"/>
        </w:rPr>
        <w:t xml:space="preserve">irculaire [A indiquer en tant que de besoin] portant instruction relative à l’exécution, au suivi et au contrôle de l’exécution du budget de l’Etat, des Etablissements Publics Administratifs, des Collectivités Territoriales Décentralisées et des autres organismes </w:t>
      </w:r>
      <w:r w:rsidRPr="00C34AB4">
        <w:rPr>
          <w:rFonts w:ascii="Book Antiqua" w:eastAsia="Calibri" w:hAnsi="Book Antiqua"/>
          <w:iCs/>
          <w:sz w:val="22"/>
          <w:szCs w:val="22"/>
          <w:lang w:eastAsia="en-US"/>
        </w:rPr>
        <w:lastRenderedPageBreak/>
        <w:t>subventionnés pour l’exercice [A indiquer en tant que de besoin]</w:t>
      </w:r>
    </w:p>
    <w:p w:rsidR="005F7A31" w:rsidRPr="00C34AB4" w:rsidRDefault="005F7A31" w:rsidP="005F7A31">
      <w:pPr>
        <w:widowControl w:val="0"/>
        <w:autoSpaceDE w:val="0"/>
        <w:ind w:left="851"/>
        <w:jc w:val="both"/>
        <w:rPr>
          <w:rFonts w:ascii="Book Antiqua" w:eastAsia="Calibri" w:hAnsi="Book Antiqua"/>
          <w:iCs/>
          <w:sz w:val="22"/>
          <w:szCs w:val="22"/>
          <w:lang w:eastAsia="en-US"/>
        </w:rPr>
      </w:pPr>
    </w:p>
    <w:p w:rsidR="008C3973" w:rsidRPr="00C34AB4" w:rsidRDefault="008C3973" w:rsidP="00793E3D">
      <w:pPr>
        <w:widowControl w:val="0"/>
        <w:numPr>
          <w:ilvl w:val="3"/>
          <w:numId w:val="11"/>
        </w:numPr>
        <w:autoSpaceDE w:val="0"/>
        <w:spacing w:after="60" w:line="360" w:lineRule="auto"/>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D’autres textes spécifiques au domaine concerné par le marché.</w:t>
      </w:r>
    </w:p>
    <w:p w:rsidR="008C3973" w:rsidRPr="00C34AB4" w:rsidRDefault="008C3973" w:rsidP="00793E3D">
      <w:pPr>
        <w:widowControl w:val="0"/>
        <w:numPr>
          <w:ilvl w:val="3"/>
          <w:numId w:val="11"/>
        </w:numPr>
        <w:autoSpaceDE w:val="0"/>
        <w:spacing w:after="60" w:line="360" w:lineRule="auto"/>
        <w:ind w:left="851" w:hanging="567"/>
        <w:jc w:val="both"/>
        <w:rPr>
          <w:rFonts w:ascii="Book Antiqua" w:eastAsia="Calibri" w:hAnsi="Book Antiqua"/>
          <w:iCs/>
          <w:sz w:val="22"/>
          <w:szCs w:val="22"/>
          <w:lang w:eastAsia="en-US"/>
        </w:rPr>
      </w:pPr>
      <w:r w:rsidRPr="00C34AB4">
        <w:rPr>
          <w:rFonts w:ascii="Book Antiqua" w:eastAsia="Calibri" w:hAnsi="Book Antiqua"/>
          <w:iCs/>
          <w:sz w:val="22"/>
          <w:szCs w:val="22"/>
          <w:lang w:eastAsia="en-US"/>
        </w:rPr>
        <w:t>Les normes en vigueur ;</w:t>
      </w:r>
    </w:p>
    <w:p w:rsidR="008C3973" w:rsidRPr="00C34AB4" w:rsidRDefault="008C3973" w:rsidP="000B66C8">
      <w:pPr>
        <w:pStyle w:val="CCAParticles"/>
        <w:rPr>
          <w:rFonts w:ascii="Book Antiqua" w:hAnsi="Book Antiqua"/>
          <w:sz w:val="22"/>
          <w:szCs w:val="22"/>
        </w:rPr>
      </w:pPr>
      <w:bookmarkStart w:id="155" w:name="_Toc163445214"/>
      <w:r w:rsidRPr="00C34AB4">
        <w:rPr>
          <w:rFonts w:ascii="Book Antiqua" w:hAnsi="Book Antiqua"/>
          <w:sz w:val="22"/>
          <w:szCs w:val="22"/>
        </w:rPr>
        <w:t>Communication</w:t>
      </w:r>
      <w:bookmarkEnd w:id="155"/>
    </w:p>
    <w:p w:rsidR="002F420B" w:rsidRPr="00C34AB4" w:rsidRDefault="002F420B" w:rsidP="005F7A31">
      <w:pPr>
        <w:widowControl w:val="0"/>
        <w:autoSpaceDE w:val="0"/>
        <w:ind w:right="-17"/>
        <w:jc w:val="both"/>
        <w:rPr>
          <w:rFonts w:ascii="Book Antiqua" w:hAnsi="Book Antiqua"/>
          <w:sz w:val="22"/>
          <w:szCs w:val="22"/>
        </w:rPr>
      </w:pPr>
      <w:bookmarkStart w:id="156" w:name="_Hlk161998066"/>
      <w:bookmarkStart w:id="157" w:name="_Hlk161924089"/>
      <w:r w:rsidRPr="00C34AB4">
        <w:rPr>
          <w:rFonts w:ascii="Book Antiqua" w:hAnsi="Book Antiqua"/>
          <w:sz w:val="22"/>
          <w:szCs w:val="22"/>
        </w:rPr>
        <w:t>Toutes les communications au titre du présent marché sont écrites et les notifications faites aux adresses ci-après</w:t>
      </w:r>
      <w:r w:rsidR="005F7A31" w:rsidRPr="00C34AB4">
        <w:rPr>
          <w:rFonts w:ascii="Book Antiqua" w:hAnsi="Book Antiqua"/>
          <w:sz w:val="22"/>
          <w:szCs w:val="22"/>
        </w:rPr>
        <w:t> :</w:t>
      </w:r>
    </w:p>
    <w:p w:rsidR="002F420B" w:rsidRPr="00C34AB4" w:rsidRDefault="002F420B" w:rsidP="005F7A31">
      <w:pPr>
        <w:widowControl w:val="0"/>
        <w:autoSpaceDE w:val="0"/>
        <w:ind w:right="-17"/>
        <w:jc w:val="both"/>
        <w:rPr>
          <w:rFonts w:ascii="Book Antiqua" w:hAnsi="Book Antiqua"/>
          <w:sz w:val="22"/>
          <w:szCs w:val="22"/>
        </w:rPr>
      </w:pPr>
      <w:r w:rsidRPr="00C34AB4">
        <w:rPr>
          <w:rFonts w:ascii="Book Antiqua" w:hAnsi="Book Antiqua"/>
          <w:sz w:val="22"/>
          <w:szCs w:val="22"/>
        </w:rPr>
        <w:t>Dans le cas où le cocontractant est le destinataire : Madame/Monsieur: [A préciser] ……………  …</w:t>
      </w:r>
    </w:p>
    <w:p w:rsidR="002F420B" w:rsidRPr="00C34AB4" w:rsidRDefault="002F420B" w:rsidP="005F7A31">
      <w:pPr>
        <w:widowControl w:val="0"/>
        <w:autoSpaceDE w:val="0"/>
        <w:ind w:right="-17"/>
        <w:jc w:val="both"/>
        <w:rPr>
          <w:rFonts w:ascii="Book Antiqua" w:hAnsi="Book Antiqua"/>
          <w:sz w:val="22"/>
          <w:szCs w:val="22"/>
        </w:rPr>
      </w:pPr>
      <w:r w:rsidRPr="00C34AB4">
        <w:rPr>
          <w:rFonts w:ascii="Book Antiqua" w:hAnsi="Book Antiqua"/>
          <w:sz w:val="22"/>
          <w:szCs w:val="22"/>
        </w:rPr>
        <w:t>Madame/Monsieur le : [A préciser]________________________________________</w:t>
      </w:r>
    </w:p>
    <w:p w:rsidR="002F420B" w:rsidRPr="00C34AB4" w:rsidRDefault="002F420B" w:rsidP="00793E3D">
      <w:pPr>
        <w:pStyle w:val="Paragraphedeliste"/>
        <w:widowControl w:val="0"/>
        <w:numPr>
          <w:ilvl w:val="0"/>
          <w:numId w:val="56"/>
        </w:numPr>
        <w:tabs>
          <w:tab w:val="left" w:pos="851"/>
        </w:tabs>
        <w:autoSpaceDE w:val="0"/>
        <w:ind w:left="567" w:right="-17" w:hanging="207"/>
        <w:jc w:val="both"/>
        <w:rPr>
          <w:rFonts w:ascii="Book Antiqua" w:hAnsi="Book Antiqua"/>
          <w:sz w:val="22"/>
          <w:szCs w:val="22"/>
        </w:rPr>
      </w:pPr>
      <w:r w:rsidRPr="00C34AB4">
        <w:rPr>
          <w:rFonts w:ascii="Book Antiqua" w:hAnsi="Book Antiqua"/>
          <w:sz w:val="22"/>
          <w:szCs w:val="22"/>
        </w:rPr>
        <w:t>BP _________________</w:t>
      </w:r>
    </w:p>
    <w:p w:rsidR="002F420B" w:rsidRPr="00C34AB4" w:rsidRDefault="002F420B" w:rsidP="00793E3D">
      <w:pPr>
        <w:pStyle w:val="Paragraphedeliste"/>
        <w:widowControl w:val="0"/>
        <w:numPr>
          <w:ilvl w:val="0"/>
          <w:numId w:val="56"/>
        </w:numPr>
        <w:tabs>
          <w:tab w:val="left" w:pos="851"/>
        </w:tabs>
        <w:autoSpaceDE w:val="0"/>
        <w:ind w:left="567" w:right="-17" w:hanging="207"/>
        <w:jc w:val="both"/>
        <w:rPr>
          <w:rFonts w:ascii="Book Antiqua" w:hAnsi="Book Antiqua"/>
          <w:sz w:val="22"/>
          <w:szCs w:val="22"/>
        </w:rPr>
      </w:pPr>
      <w:r w:rsidRPr="00C34AB4">
        <w:rPr>
          <w:rFonts w:ascii="Book Antiqua" w:hAnsi="Book Antiqua"/>
          <w:sz w:val="22"/>
          <w:szCs w:val="22"/>
        </w:rPr>
        <w:t>Téléphone : ____________________________________</w:t>
      </w:r>
    </w:p>
    <w:p w:rsidR="002F420B" w:rsidRPr="00C34AB4" w:rsidRDefault="002F420B" w:rsidP="00793E3D">
      <w:pPr>
        <w:pStyle w:val="Paragraphedeliste"/>
        <w:widowControl w:val="0"/>
        <w:numPr>
          <w:ilvl w:val="0"/>
          <w:numId w:val="56"/>
        </w:numPr>
        <w:tabs>
          <w:tab w:val="left" w:pos="851"/>
        </w:tabs>
        <w:autoSpaceDE w:val="0"/>
        <w:ind w:left="567" w:right="-17" w:hanging="207"/>
        <w:jc w:val="both"/>
        <w:rPr>
          <w:rFonts w:ascii="Book Antiqua" w:hAnsi="Book Antiqua"/>
          <w:sz w:val="22"/>
          <w:szCs w:val="22"/>
        </w:rPr>
      </w:pPr>
      <w:r w:rsidRPr="00C34AB4">
        <w:rPr>
          <w:rFonts w:ascii="Book Antiqua" w:hAnsi="Book Antiqua"/>
          <w:sz w:val="22"/>
          <w:szCs w:val="22"/>
        </w:rPr>
        <w:t>Fax : _______________________</w:t>
      </w:r>
    </w:p>
    <w:p w:rsidR="002F420B" w:rsidRPr="00C34AB4" w:rsidRDefault="002F420B" w:rsidP="005F7A31">
      <w:pPr>
        <w:widowControl w:val="0"/>
        <w:autoSpaceDE w:val="0"/>
        <w:ind w:right="-17"/>
        <w:jc w:val="both"/>
        <w:rPr>
          <w:rFonts w:ascii="Book Antiqua" w:hAnsi="Book Antiqua"/>
          <w:sz w:val="22"/>
          <w:szCs w:val="22"/>
        </w:rPr>
      </w:pPr>
      <w:r w:rsidRPr="00C34AB4">
        <w:rPr>
          <w:rFonts w:ascii="Book Antiqua" w:hAnsi="Book Antiqua"/>
          <w:sz w:val="22"/>
          <w:szCs w:val="22"/>
        </w:rPr>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rsidR="002F420B" w:rsidRPr="00C34AB4" w:rsidRDefault="002F420B" w:rsidP="005F7A31">
      <w:pPr>
        <w:widowControl w:val="0"/>
        <w:autoSpaceDE w:val="0"/>
        <w:ind w:right="-17"/>
        <w:jc w:val="both"/>
        <w:rPr>
          <w:rFonts w:ascii="Book Antiqua" w:hAnsi="Book Antiqua"/>
          <w:sz w:val="22"/>
          <w:szCs w:val="22"/>
        </w:rPr>
      </w:pPr>
      <w:r w:rsidRPr="00C34AB4">
        <w:rPr>
          <w:rFonts w:ascii="Book Antiqua" w:hAnsi="Book Antiqua"/>
          <w:sz w:val="22"/>
          <w:szCs w:val="22"/>
        </w:rPr>
        <w:t>Dans le cas où le Maître d’Ouvrage ou Maître d’Ouvrage Délégué en est le destinataire :</w:t>
      </w:r>
    </w:p>
    <w:p w:rsidR="007B707F" w:rsidRPr="00C34AB4" w:rsidRDefault="007B707F" w:rsidP="005F7A31">
      <w:pPr>
        <w:widowControl w:val="0"/>
        <w:autoSpaceDE w:val="0"/>
        <w:ind w:right="-17"/>
        <w:jc w:val="both"/>
        <w:rPr>
          <w:rFonts w:ascii="Book Antiqua" w:hAnsi="Book Antiqua"/>
          <w:sz w:val="22"/>
          <w:szCs w:val="22"/>
        </w:rPr>
      </w:pPr>
    </w:p>
    <w:p w:rsidR="002F420B" w:rsidRPr="00C34AB4" w:rsidRDefault="002F420B" w:rsidP="005F7A31">
      <w:pPr>
        <w:widowControl w:val="0"/>
        <w:autoSpaceDE w:val="0"/>
        <w:ind w:right="-17"/>
        <w:jc w:val="both"/>
        <w:rPr>
          <w:rFonts w:ascii="Book Antiqua" w:hAnsi="Book Antiqua"/>
          <w:sz w:val="22"/>
          <w:szCs w:val="22"/>
        </w:rPr>
      </w:pPr>
      <w:r w:rsidRPr="00C34AB4">
        <w:rPr>
          <w:rFonts w:ascii="Book Antiqua" w:hAnsi="Book Antiqua"/>
          <w:sz w:val="22"/>
          <w:szCs w:val="22"/>
        </w:rPr>
        <w:t>Madame/Monsieur le : [A préciser]________________________________________</w:t>
      </w:r>
    </w:p>
    <w:p w:rsidR="002F420B" w:rsidRPr="00C34AB4" w:rsidRDefault="002F420B" w:rsidP="00793E3D">
      <w:pPr>
        <w:pStyle w:val="Paragraphedeliste"/>
        <w:widowControl w:val="0"/>
        <w:numPr>
          <w:ilvl w:val="0"/>
          <w:numId w:val="56"/>
        </w:numPr>
        <w:tabs>
          <w:tab w:val="left" w:pos="851"/>
        </w:tabs>
        <w:autoSpaceDE w:val="0"/>
        <w:ind w:left="567" w:right="-17" w:hanging="207"/>
        <w:jc w:val="both"/>
        <w:rPr>
          <w:rFonts w:ascii="Book Antiqua" w:hAnsi="Book Antiqua"/>
          <w:sz w:val="22"/>
          <w:szCs w:val="22"/>
        </w:rPr>
      </w:pPr>
      <w:r w:rsidRPr="00C34AB4">
        <w:rPr>
          <w:rFonts w:ascii="Book Antiqua" w:hAnsi="Book Antiqua"/>
          <w:sz w:val="22"/>
          <w:szCs w:val="22"/>
        </w:rPr>
        <w:t>BP _________________</w:t>
      </w:r>
    </w:p>
    <w:p w:rsidR="002F420B" w:rsidRPr="00C34AB4" w:rsidRDefault="002F420B" w:rsidP="00793E3D">
      <w:pPr>
        <w:pStyle w:val="Paragraphedeliste"/>
        <w:widowControl w:val="0"/>
        <w:numPr>
          <w:ilvl w:val="0"/>
          <w:numId w:val="56"/>
        </w:numPr>
        <w:tabs>
          <w:tab w:val="left" w:pos="851"/>
        </w:tabs>
        <w:autoSpaceDE w:val="0"/>
        <w:ind w:left="567" w:right="-17" w:hanging="207"/>
        <w:jc w:val="both"/>
        <w:rPr>
          <w:rFonts w:ascii="Book Antiqua" w:hAnsi="Book Antiqua"/>
          <w:sz w:val="22"/>
          <w:szCs w:val="22"/>
        </w:rPr>
      </w:pPr>
      <w:r w:rsidRPr="00C34AB4">
        <w:rPr>
          <w:rFonts w:ascii="Book Antiqua" w:hAnsi="Book Antiqua"/>
          <w:sz w:val="22"/>
          <w:szCs w:val="22"/>
        </w:rPr>
        <w:t>Téléphone : ____________________________________</w:t>
      </w:r>
    </w:p>
    <w:p w:rsidR="002F420B" w:rsidRPr="00C34AB4" w:rsidRDefault="002F420B" w:rsidP="00793E3D">
      <w:pPr>
        <w:pStyle w:val="Paragraphedeliste"/>
        <w:widowControl w:val="0"/>
        <w:numPr>
          <w:ilvl w:val="0"/>
          <w:numId w:val="56"/>
        </w:numPr>
        <w:tabs>
          <w:tab w:val="left" w:pos="851"/>
        </w:tabs>
        <w:autoSpaceDE w:val="0"/>
        <w:ind w:left="567" w:right="-17" w:hanging="207"/>
        <w:jc w:val="both"/>
        <w:rPr>
          <w:rFonts w:ascii="Book Antiqua" w:hAnsi="Book Antiqua"/>
          <w:sz w:val="22"/>
          <w:szCs w:val="22"/>
        </w:rPr>
      </w:pPr>
      <w:r w:rsidRPr="00C34AB4">
        <w:rPr>
          <w:rFonts w:ascii="Book Antiqua" w:hAnsi="Book Antiqua"/>
          <w:sz w:val="22"/>
          <w:szCs w:val="22"/>
        </w:rPr>
        <w:t>Fax : _______________________</w:t>
      </w:r>
    </w:p>
    <w:p w:rsidR="002F420B" w:rsidRPr="00C34AB4" w:rsidRDefault="002F420B" w:rsidP="005F7A31">
      <w:pPr>
        <w:widowControl w:val="0"/>
        <w:autoSpaceDE w:val="0"/>
        <w:ind w:right="-17"/>
        <w:jc w:val="both"/>
        <w:rPr>
          <w:rFonts w:ascii="Book Antiqua" w:hAnsi="Book Antiqua"/>
          <w:sz w:val="22"/>
          <w:szCs w:val="22"/>
        </w:rPr>
      </w:pPr>
      <w:r w:rsidRPr="00C34AB4">
        <w:rPr>
          <w:rFonts w:ascii="Book Antiqua" w:hAnsi="Book Antiqua"/>
          <w:sz w:val="22"/>
          <w:szCs w:val="22"/>
        </w:rPr>
        <w:t>avec copie adressée dans les mêmes délais au Chef de service, et à l’ingénieur.</w:t>
      </w:r>
    </w:p>
    <w:p w:rsidR="007B707F" w:rsidRPr="00C34AB4" w:rsidRDefault="007B707F" w:rsidP="005F7A31">
      <w:pPr>
        <w:widowControl w:val="0"/>
        <w:autoSpaceDE w:val="0"/>
        <w:ind w:right="-17"/>
        <w:jc w:val="both"/>
        <w:rPr>
          <w:rFonts w:ascii="Book Antiqua" w:hAnsi="Book Antiqua"/>
          <w:sz w:val="22"/>
          <w:szCs w:val="22"/>
        </w:rPr>
      </w:pPr>
    </w:p>
    <w:p w:rsidR="008C3973" w:rsidRPr="00C34AB4" w:rsidRDefault="008C3973" w:rsidP="00017FDD">
      <w:pPr>
        <w:pStyle w:val="CCAPchapitre"/>
        <w:rPr>
          <w:rFonts w:ascii="Book Antiqua" w:hAnsi="Book Antiqua"/>
          <w:sz w:val="22"/>
          <w:szCs w:val="22"/>
        </w:rPr>
      </w:pPr>
      <w:bookmarkStart w:id="158" w:name="_Toc163445215"/>
      <w:bookmarkEnd w:id="156"/>
      <w:bookmarkEnd w:id="157"/>
      <w:r w:rsidRPr="00C34AB4">
        <w:rPr>
          <w:rFonts w:ascii="Book Antiqua" w:hAnsi="Book Antiqua"/>
          <w:sz w:val="22"/>
          <w:szCs w:val="22"/>
        </w:rPr>
        <w:t>Exécution des prestations</w:t>
      </w:r>
      <w:bookmarkEnd w:id="158"/>
    </w:p>
    <w:p w:rsidR="00142015" w:rsidRPr="00C34AB4" w:rsidRDefault="00142015" w:rsidP="00017FDD">
      <w:pPr>
        <w:pStyle w:val="CCAPchapitre"/>
        <w:numPr>
          <w:ilvl w:val="0"/>
          <w:numId w:val="0"/>
        </w:numPr>
        <w:ind w:left="473"/>
        <w:rPr>
          <w:rFonts w:ascii="Book Antiqua" w:hAnsi="Book Antiqua"/>
          <w:sz w:val="22"/>
          <w:szCs w:val="22"/>
        </w:rPr>
      </w:pPr>
    </w:p>
    <w:p w:rsidR="008C3973" w:rsidRPr="00C34AB4" w:rsidRDefault="00126274" w:rsidP="000B66C8">
      <w:pPr>
        <w:pStyle w:val="CCAParticles"/>
        <w:rPr>
          <w:rFonts w:ascii="Book Antiqua" w:hAnsi="Book Antiqua"/>
          <w:sz w:val="22"/>
          <w:szCs w:val="22"/>
        </w:rPr>
      </w:pPr>
      <w:bookmarkStart w:id="159" w:name="_Toc163445216"/>
      <w:r w:rsidRPr="00C34AB4">
        <w:rPr>
          <w:rFonts w:ascii="Book Antiqua" w:hAnsi="Book Antiqua"/>
          <w:sz w:val="22"/>
          <w:szCs w:val="22"/>
        </w:rPr>
        <w:t>C</w:t>
      </w:r>
      <w:r w:rsidR="008C3973" w:rsidRPr="00C34AB4">
        <w:rPr>
          <w:rFonts w:ascii="Book Antiqua" w:hAnsi="Book Antiqua"/>
          <w:sz w:val="22"/>
          <w:szCs w:val="22"/>
        </w:rPr>
        <w:t xml:space="preserve">onsistance des prestations [à préciser </w:t>
      </w:r>
      <w:r w:rsidR="000F0218" w:rsidRPr="00C34AB4">
        <w:rPr>
          <w:rFonts w:ascii="Book Antiqua" w:hAnsi="Book Antiqua"/>
          <w:sz w:val="22"/>
          <w:szCs w:val="22"/>
        </w:rPr>
        <w:t>cf.</w:t>
      </w:r>
      <w:r w:rsidR="008C3973" w:rsidRPr="00C34AB4">
        <w:rPr>
          <w:rFonts w:ascii="Book Antiqua" w:hAnsi="Book Antiqua"/>
          <w:sz w:val="22"/>
          <w:szCs w:val="22"/>
        </w:rPr>
        <w:t xml:space="preserve"> Spécifications Techniques]</w:t>
      </w:r>
      <w:bookmarkEnd w:id="159"/>
    </w:p>
    <w:p w:rsidR="008C3973" w:rsidRPr="00C34AB4" w:rsidRDefault="008C3973" w:rsidP="007B707F">
      <w:pPr>
        <w:widowControl w:val="0"/>
        <w:autoSpaceDE w:val="0"/>
        <w:jc w:val="both"/>
        <w:rPr>
          <w:rFonts w:ascii="Book Antiqua" w:hAnsi="Book Antiqua"/>
          <w:sz w:val="22"/>
          <w:szCs w:val="22"/>
        </w:rPr>
      </w:pPr>
      <w:r w:rsidRPr="00C34AB4">
        <w:rPr>
          <w:rFonts w:ascii="Book Antiqua" w:hAnsi="Book Antiqua"/>
          <w:sz w:val="22"/>
          <w:szCs w:val="22"/>
        </w:rPr>
        <w:t>Les fournitures à livrer et/ou services à réaliser dans le cadre du présent marché comprennent : (Description des principales rubriques ou sous ensemble des fournitures, équipements ou services prévu(e)s dans le détail quantitatif et estimatif.).</w:t>
      </w:r>
    </w:p>
    <w:p w:rsidR="008C3973" w:rsidRPr="00C34AB4" w:rsidRDefault="008C3973" w:rsidP="007B707F">
      <w:pPr>
        <w:widowControl w:val="0"/>
        <w:tabs>
          <w:tab w:val="left" w:pos="2300"/>
          <w:tab w:val="left" w:pos="3840"/>
          <w:tab w:val="left" w:pos="4380"/>
        </w:tabs>
        <w:autoSpaceDE w:val="0"/>
        <w:jc w:val="both"/>
        <w:rPr>
          <w:rFonts w:ascii="Book Antiqua" w:hAnsi="Book Antiqua"/>
          <w:bCs/>
          <w:i/>
          <w:spacing w:val="6"/>
          <w:sz w:val="22"/>
          <w:szCs w:val="22"/>
        </w:rPr>
      </w:pPr>
      <w:r w:rsidRPr="00C34AB4">
        <w:rPr>
          <w:rFonts w:ascii="Book Antiqua" w:hAnsi="Book Antiqua"/>
          <w:bCs/>
          <w:i/>
          <w:spacing w:val="6"/>
          <w:sz w:val="22"/>
          <w:szCs w:val="22"/>
        </w:rPr>
        <w:t>[En cas d’attribution du marché sur la base d’une fourniture bien spécifique, indiquer la précision de la fourniture, suivie de la mention « ou équivalent »]</w:t>
      </w:r>
    </w:p>
    <w:p w:rsidR="007B707F" w:rsidRPr="00C34AB4" w:rsidRDefault="007B707F" w:rsidP="007B707F">
      <w:pPr>
        <w:widowControl w:val="0"/>
        <w:tabs>
          <w:tab w:val="left" w:pos="2300"/>
          <w:tab w:val="left" w:pos="3840"/>
          <w:tab w:val="left" w:pos="4380"/>
        </w:tabs>
        <w:autoSpaceDE w:val="0"/>
        <w:jc w:val="both"/>
        <w:rPr>
          <w:rFonts w:ascii="Book Antiqua" w:hAnsi="Book Antiqua"/>
          <w:bCs/>
          <w:i/>
          <w:spacing w:val="6"/>
          <w:sz w:val="22"/>
          <w:szCs w:val="22"/>
        </w:rPr>
      </w:pPr>
    </w:p>
    <w:p w:rsidR="008C3973" w:rsidRPr="00C34AB4" w:rsidRDefault="008C3973" w:rsidP="000B66C8">
      <w:pPr>
        <w:pStyle w:val="CCAParticles"/>
        <w:rPr>
          <w:rFonts w:ascii="Book Antiqua" w:hAnsi="Book Antiqua"/>
          <w:sz w:val="22"/>
          <w:szCs w:val="22"/>
        </w:rPr>
      </w:pPr>
      <w:bookmarkStart w:id="160" w:name="_Toc163445217"/>
      <w:r w:rsidRPr="00C34AB4">
        <w:rPr>
          <w:rFonts w:ascii="Book Antiqua" w:hAnsi="Book Antiqua"/>
          <w:sz w:val="22"/>
          <w:szCs w:val="22"/>
        </w:rPr>
        <w:t>Lieu et délai de livraison ou d’exécution</w:t>
      </w:r>
      <w:bookmarkEnd w:id="160"/>
    </w:p>
    <w:p w:rsidR="00CE0D81" w:rsidRPr="00C34AB4" w:rsidRDefault="00CE0D81" w:rsidP="00793E3D">
      <w:pPr>
        <w:pStyle w:val="Paragraphedeliste"/>
        <w:widowControl w:val="0"/>
        <w:numPr>
          <w:ilvl w:val="1"/>
          <w:numId w:val="46"/>
        </w:numPr>
        <w:autoSpaceDE w:val="0"/>
        <w:spacing w:line="360" w:lineRule="auto"/>
        <w:ind w:left="567"/>
        <w:jc w:val="both"/>
        <w:rPr>
          <w:rFonts w:ascii="Book Antiqua" w:hAnsi="Book Antiqua"/>
          <w:sz w:val="22"/>
          <w:szCs w:val="22"/>
        </w:rPr>
      </w:pPr>
      <w:r w:rsidRPr="00C34AB4">
        <w:rPr>
          <w:rFonts w:ascii="Book Antiqua" w:hAnsi="Book Antiqua"/>
          <w:sz w:val="22"/>
          <w:szCs w:val="22"/>
        </w:rPr>
        <w:t xml:space="preserve">Le lieu de livraison ou </w:t>
      </w:r>
      <w:r w:rsidRPr="00C34AB4">
        <w:rPr>
          <w:rFonts w:ascii="Book Antiqua" w:hAnsi="Book Antiqua"/>
          <w:color w:val="FFC000"/>
          <w:sz w:val="22"/>
          <w:szCs w:val="22"/>
        </w:rPr>
        <w:t xml:space="preserve">d’exécution des prestations </w:t>
      </w:r>
      <w:r w:rsidRPr="00C34AB4">
        <w:rPr>
          <w:rFonts w:ascii="Book Antiqua" w:hAnsi="Book Antiqua"/>
          <w:sz w:val="22"/>
          <w:szCs w:val="22"/>
        </w:rPr>
        <w:t>est :</w:t>
      </w:r>
      <w:r w:rsidR="00722A0A" w:rsidRPr="00C34AB4">
        <w:rPr>
          <w:rFonts w:ascii="Book Antiqua" w:hAnsi="Book Antiqua"/>
          <w:i/>
          <w:iCs/>
          <w:sz w:val="22"/>
          <w:szCs w:val="22"/>
        </w:rPr>
        <w:t>[A préciser] (en chiffres et en lettres),</w:t>
      </w:r>
      <w:r w:rsidR="00722A0A" w:rsidRPr="00C34AB4">
        <w:rPr>
          <w:rFonts w:ascii="Book Antiqua" w:hAnsi="Book Antiqua"/>
          <w:sz w:val="22"/>
          <w:szCs w:val="22"/>
        </w:rPr>
        <w:t xml:space="preserve"> .</w:t>
      </w:r>
    </w:p>
    <w:p w:rsidR="00CE0D81" w:rsidRPr="00C34AB4" w:rsidRDefault="00722A0A" w:rsidP="007B707F">
      <w:pPr>
        <w:widowControl w:val="0"/>
        <w:autoSpaceDE w:val="0"/>
        <w:rPr>
          <w:rFonts w:ascii="Book Antiqua" w:hAnsi="Book Antiqua"/>
          <w:i/>
          <w:iCs/>
          <w:color w:val="FF0000"/>
          <w:sz w:val="22"/>
          <w:szCs w:val="22"/>
        </w:rPr>
      </w:pPr>
      <w:r w:rsidRPr="00C34AB4">
        <w:rPr>
          <w:rFonts w:ascii="Book Antiqua" w:hAnsi="Book Antiqua"/>
          <w:sz w:val="22"/>
          <w:szCs w:val="22"/>
        </w:rPr>
        <w:t xml:space="preserve">10.2- </w:t>
      </w:r>
      <w:r w:rsidR="00F53AA3" w:rsidRPr="00C34AB4">
        <w:rPr>
          <w:rFonts w:ascii="Book Antiqua" w:hAnsi="Book Antiqua"/>
          <w:sz w:val="22"/>
          <w:szCs w:val="22"/>
        </w:rPr>
        <w:t>Le délai de livraison ou d’exécution des prestations objet du présent marché est de : [</w:t>
      </w:r>
      <w:r w:rsidR="00F53AA3" w:rsidRPr="00C34AB4">
        <w:rPr>
          <w:rFonts w:ascii="Book Antiqua" w:hAnsi="Book Antiqua"/>
          <w:i/>
          <w:iCs/>
          <w:sz w:val="22"/>
          <w:szCs w:val="22"/>
        </w:rPr>
        <w:t xml:space="preserve">A préciser (pour chaque tranche le cas échéant)] </w:t>
      </w:r>
      <w:r w:rsidR="00F53AA3" w:rsidRPr="00C34AB4">
        <w:rPr>
          <w:rFonts w:ascii="Book Antiqua" w:hAnsi="Book Antiqua"/>
          <w:sz w:val="22"/>
          <w:szCs w:val="22"/>
        </w:rPr>
        <w:t xml:space="preserve">Mois, </w:t>
      </w:r>
      <w:r w:rsidR="00F53AA3" w:rsidRPr="00C34AB4">
        <w:rPr>
          <w:rFonts w:ascii="Book Antiqua" w:hAnsi="Book Antiqua"/>
          <w:i/>
          <w:iCs/>
          <w:sz w:val="22"/>
          <w:szCs w:val="22"/>
        </w:rPr>
        <w:t xml:space="preserve">(en chiffres et en lettres) </w:t>
      </w:r>
      <w:r w:rsidR="00CE0D81" w:rsidRPr="00C34AB4">
        <w:rPr>
          <w:rFonts w:ascii="Book Antiqua" w:hAnsi="Book Antiqua"/>
          <w:i/>
          <w:iCs/>
          <w:color w:val="FF0000"/>
          <w:sz w:val="22"/>
          <w:szCs w:val="22"/>
        </w:rPr>
        <w:t xml:space="preserve">Pour les marchés à tranches conditionnelles, le délai de chaque tranche, qui court à compter de la date de notification de l’ordre de service de commencer les travaux de la tranche considérée </w:t>
      </w:r>
    </w:p>
    <w:p w:rsidR="007B707F" w:rsidRPr="00C34AB4" w:rsidRDefault="007B707F" w:rsidP="007B707F">
      <w:pPr>
        <w:widowControl w:val="0"/>
        <w:autoSpaceDE w:val="0"/>
        <w:rPr>
          <w:rFonts w:ascii="Book Antiqua" w:hAnsi="Book Antiqua"/>
          <w:color w:val="FF0000"/>
          <w:sz w:val="22"/>
          <w:szCs w:val="22"/>
        </w:rPr>
      </w:pPr>
    </w:p>
    <w:p w:rsidR="00F53AA3" w:rsidRPr="00C34AB4" w:rsidRDefault="00F53AA3" w:rsidP="00793E3D">
      <w:pPr>
        <w:pStyle w:val="Paragraphedeliste"/>
        <w:widowControl w:val="0"/>
        <w:numPr>
          <w:ilvl w:val="1"/>
          <w:numId w:val="46"/>
        </w:numPr>
        <w:autoSpaceDE w:val="0"/>
        <w:jc w:val="both"/>
        <w:rPr>
          <w:rFonts w:ascii="Book Antiqua" w:hAnsi="Book Antiqua"/>
          <w:i/>
          <w:iCs/>
          <w:sz w:val="22"/>
          <w:szCs w:val="22"/>
        </w:rPr>
      </w:pPr>
      <w:r w:rsidRPr="00C34AB4">
        <w:rPr>
          <w:rFonts w:ascii="Book Antiqua" w:hAnsi="Book Antiqua"/>
          <w:sz w:val="22"/>
          <w:szCs w:val="22"/>
        </w:rPr>
        <w:t xml:space="preserve">Ce délai court à compter de la date de notification de l’ordre de service de commencer les prestations </w:t>
      </w:r>
    </w:p>
    <w:p w:rsidR="007B707F" w:rsidRPr="00C34AB4" w:rsidRDefault="007B707F" w:rsidP="007B707F">
      <w:pPr>
        <w:pStyle w:val="Paragraphedeliste"/>
        <w:widowControl w:val="0"/>
        <w:autoSpaceDE w:val="0"/>
        <w:ind w:left="855"/>
        <w:jc w:val="both"/>
        <w:rPr>
          <w:rFonts w:ascii="Book Antiqua" w:hAnsi="Book Antiqua"/>
          <w:b/>
          <w:bCs/>
          <w:sz w:val="22"/>
          <w:szCs w:val="22"/>
        </w:rPr>
      </w:pPr>
    </w:p>
    <w:p w:rsidR="008C3973" w:rsidRPr="00C34AB4" w:rsidRDefault="008C3973" w:rsidP="000B66C8">
      <w:pPr>
        <w:pStyle w:val="CCAParticles"/>
        <w:rPr>
          <w:rFonts w:ascii="Book Antiqua" w:hAnsi="Book Antiqua"/>
          <w:sz w:val="22"/>
          <w:szCs w:val="22"/>
        </w:rPr>
      </w:pPr>
      <w:bookmarkStart w:id="161" w:name="_Toc163445218"/>
      <w:r w:rsidRPr="00C34AB4">
        <w:rPr>
          <w:rFonts w:ascii="Book Antiqua" w:hAnsi="Book Antiqua"/>
          <w:spacing w:val="5"/>
          <w:sz w:val="22"/>
          <w:szCs w:val="22"/>
        </w:rPr>
        <w:t>Obligation</w:t>
      </w:r>
      <w:r w:rsidRPr="00C34AB4">
        <w:rPr>
          <w:rFonts w:ascii="Book Antiqua" w:hAnsi="Book Antiqua"/>
          <w:sz w:val="22"/>
          <w:szCs w:val="22"/>
        </w:rPr>
        <w:t xml:space="preserve">s </w:t>
      </w:r>
      <w:r w:rsidRPr="00C34AB4">
        <w:rPr>
          <w:rFonts w:ascii="Book Antiqua" w:hAnsi="Book Antiqua"/>
          <w:spacing w:val="5"/>
          <w:sz w:val="22"/>
          <w:szCs w:val="22"/>
        </w:rPr>
        <w:t>d</w:t>
      </w:r>
      <w:r w:rsidRPr="00C34AB4">
        <w:rPr>
          <w:rFonts w:ascii="Book Antiqua" w:hAnsi="Book Antiqua"/>
          <w:sz w:val="22"/>
          <w:szCs w:val="22"/>
        </w:rPr>
        <w:t xml:space="preserve">u </w:t>
      </w:r>
      <w:r w:rsidRPr="00C34AB4">
        <w:rPr>
          <w:rFonts w:ascii="Book Antiqua" w:hAnsi="Book Antiqua"/>
          <w:spacing w:val="5"/>
          <w:sz w:val="22"/>
          <w:szCs w:val="22"/>
        </w:rPr>
        <w:t>Maîtr</w:t>
      </w:r>
      <w:r w:rsidRPr="00C34AB4">
        <w:rPr>
          <w:rFonts w:ascii="Book Antiqua" w:hAnsi="Book Antiqua"/>
          <w:sz w:val="22"/>
          <w:szCs w:val="22"/>
        </w:rPr>
        <w:t xml:space="preserve">e </w:t>
      </w:r>
      <w:r w:rsidRPr="00C34AB4">
        <w:rPr>
          <w:rFonts w:ascii="Book Antiqua" w:hAnsi="Book Antiqua"/>
          <w:spacing w:val="5"/>
          <w:sz w:val="22"/>
          <w:szCs w:val="22"/>
        </w:rPr>
        <w:t xml:space="preserve">d’Ouvrage </w:t>
      </w:r>
      <w:bookmarkEnd w:id="161"/>
    </w:p>
    <w:p w:rsidR="008C3973" w:rsidRPr="00C34AB4" w:rsidRDefault="00126274" w:rsidP="007B707F">
      <w:pPr>
        <w:widowControl w:val="0"/>
        <w:tabs>
          <w:tab w:val="left" w:pos="1660"/>
          <w:tab w:val="left" w:pos="2520"/>
          <w:tab w:val="left" w:pos="3020"/>
          <w:tab w:val="left" w:pos="4220"/>
        </w:tabs>
        <w:autoSpaceDE w:val="0"/>
        <w:jc w:val="both"/>
        <w:rPr>
          <w:rFonts w:ascii="Book Antiqua" w:hAnsi="Book Antiqua"/>
          <w:sz w:val="22"/>
          <w:szCs w:val="22"/>
        </w:rPr>
      </w:pPr>
      <w:r w:rsidRPr="00C34AB4">
        <w:rPr>
          <w:rFonts w:ascii="Book Antiqua" w:hAnsi="Book Antiqua"/>
          <w:sz w:val="22"/>
          <w:szCs w:val="22"/>
        </w:rPr>
        <w:t xml:space="preserve">11.1. </w:t>
      </w:r>
      <w:r w:rsidR="008C3973" w:rsidRPr="00C34AB4">
        <w:rPr>
          <w:rFonts w:ascii="Book Antiqua" w:hAnsi="Book Antiqua"/>
          <w:sz w:val="22"/>
          <w:szCs w:val="22"/>
        </w:rPr>
        <w:t xml:space="preserve">Le Maître d’ouvrage ou le </w:t>
      </w:r>
      <w:r w:rsidR="008C3973" w:rsidRPr="00C34AB4">
        <w:rPr>
          <w:rFonts w:ascii="Book Antiqua" w:hAnsi="Book Antiqua"/>
          <w:iCs/>
          <w:sz w:val="22"/>
          <w:szCs w:val="22"/>
        </w:rPr>
        <w:t>Maître d’Ouvrage Délégué</w:t>
      </w:r>
      <w:r w:rsidR="008C3973" w:rsidRPr="00C34AB4">
        <w:rPr>
          <w:rFonts w:ascii="Book Antiqua" w:hAnsi="Book Antiqua"/>
          <w:sz w:val="22"/>
          <w:szCs w:val="22"/>
        </w:rPr>
        <w:t xml:space="preserve"> est responsable de l’acquisition et de la mise à disposition du site ainsi que</w:t>
      </w:r>
      <w:r w:rsidR="00FF177D" w:rsidRPr="00C34AB4">
        <w:rPr>
          <w:rFonts w:ascii="Book Antiqua" w:hAnsi="Book Antiqua"/>
          <w:sz w:val="22"/>
          <w:szCs w:val="22"/>
        </w:rPr>
        <w:t xml:space="preserve"> des </w:t>
      </w:r>
      <w:r w:rsidR="009A40F2" w:rsidRPr="00C34AB4">
        <w:rPr>
          <w:rFonts w:ascii="Book Antiqua" w:hAnsi="Book Antiqua"/>
          <w:sz w:val="22"/>
          <w:szCs w:val="22"/>
        </w:rPr>
        <w:t>facilités</w:t>
      </w:r>
      <w:r w:rsidR="00FF177D" w:rsidRPr="00C34AB4">
        <w:rPr>
          <w:rFonts w:ascii="Book Antiqua" w:hAnsi="Book Antiqua"/>
          <w:sz w:val="22"/>
          <w:szCs w:val="22"/>
        </w:rPr>
        <w:t xml:space="preserve"> pour</w:t>
      </w:r>
      <w:r w:rsidR="008C3973" w:rsidRPr="00C34AB4">
        <w:rPr>
          <w:rFonts w:ascii="Book Antiqua" w:hAnsi="Book Antiqua"/>
          <w:sz w:val="22"/>
          <w:szCs w:val="22"/>
        </w:rPr>
        <w:t xml:space="preserve"> son accès, de la possession, de l’utilisation et de l’accès à toutes les autres zones raisonnablement nécessaires à la bonne exécution du Marché</w:t>
      </w:r>
      <w:r w:rsidR="00006551" w:rsidRPr="00C34AB4">
        <w:rPr>
          <w:rFonts w:ascii="Book Antiqua" w:hAnsi="Book Antiqua"/>
          <w:sz w:val="22"/>
          <w:szCs w:val="22"/>
        </w:rPr>
        <w:t xml:space="preserve">. </w:t>
      </w:r>
      <w:r w:rsidR="008E65C8" w:rsidRPr="00C34AB4">
        <w:rPr>
          <w:rFonts w:ascii="Book Antiqua" w:hAnsi="Book Antiqua"/>
          <w:sz w:val="22"/>
          <w:szCs w:val="22"/>
        </w:rPr>
        <w:t>Il</w:t>
      </w:r>
      <w:r w:rsidR="00FE5D38" w:rsidRPr="00C34AB4">
        <w:rPr>
          <w:rFonts w:ascii="Book Antiqua" w:hAnsi="Book Antiqua"/>
          <w:sz w:val="22"/>
          <w:szCs w:val="22"/>
        </w:rPr>
        <w:t xml:space="preserve"> doit</w:t>
      </w:r>
      <w:r w:rsidR="00511586" w:rsidRPr="00C34AB4">
        <w:rPr>
          <w:rFonts w:ascii="Book Antiqua" w:hAnsi="Book Antiqua"/>
          <w:sz w:val="22"/>
          <w:szCs w:val="22"/>
        </w:rPr>
        <w:t xml:space="preserve">fournir </w:t>
      </w:r>
      <w:r w:rsidR="00FE5D38" w:rsidRPr="00C34AB4">
        <w:rPr>
          <w:rFonts w:ascii="Book Antiqua" w:hAnsi="Book Antiqua"/>
          <w:sz w:val="22"/>
          <w:szCs w:val="22"/>
        </w:rPr>
        <w:t xml:space="preserve">au Cocontractant </w:t>
      </w:r>
      <w:r w:rsidR="00511586" w:rsidRPr="00C34AB4">
        <w:rPr>
          <w:rFonts w:ascii="Book Antiqua" w:hAnsi="Book Antiqua"/>
          <w:sz w:val="22"/>
          <w:szCs w:val="22"/>
        </w:rPr>
        <w:t>les facilités pour l’accès aux sites des projets</w:t>
      </w:r>
      <w:r w:rsidR="001E11DB" w:rsidRPr="00C34AB4">
        <w:rPr>
          <w:rFonts w:ascii="Book Antiqua" w:hAnsi="Book Antiqua"/>
          <w:sz w:val="22"/>
          <w:szCs w:val="22"/>
        </w:rPr>
        <w:t>. Pour les sites éloignés au siège du Maître d’Ouvrage, les frais de transports pour leur accès sont à la charge du Cocontractant.</w:t>
      </w:r>
    </w:p>
    <w:p w:rsidR="007B707F" w:rsidRPr="00C34AB4" w:rsidRDefault="007B707F" w:rsidP="007B707F">
      <w:pPr>
        <w:widowControl w:val="0"/>
        <w:tabs>
          <w:tab w:val="left" w:pos="1660"/>
          <w:tab w:val="left" w:pos="2520"/>
          <w:tab w:val="left" w:pos="3020"/>
          <w:tab w:val="left" w:pos="4220"/>
        </w:tabs>
        <w:autoSpaceDE w:val="0"/>
        <w:jc w:val="both"/>
        <w:rPr>
          <w:rFonts w:ascii="Book Antiqua" w:hAnsi="Book Antiqua"/>
          <w:sz w:val="22"/>
          <w:szCs w:val="22"/>
        </w:rPr>
      </w:pPr>
    </w:p>
    <w:p w:rsidR="00110755" w:rsidRPr="00C34AB4" w:rsidRDefault="00FD2599" w:rsidP="007B707F">
      <w:pPr>
        <w:widowControl w:val="0"/>
        <w:autoSpaceDE w:val="0"/>
        <w:jc w:val="both"/>
        <w:rPr>
          <w:rFonts w:ascii="Book Antiqua" w:hAnsi="Book Antiqua"/>
          <w:sz w:val="22"/>
          <w:szCs w:val="22"/>
        </w:rPr>
      </w:pPr>
      <w:r w:rsidRPr="00C34AB4">
        <w:rPr>
          <w:rFonts w:ascii="Book Antiqua" w:hAnsi="Book Antiqua"/>
          <w:sz w:val="22"/>
          <w:szCs w:val="22"/>
        </w:rPr>
        <w:t>11.2 Le</w:t>
      </w:r>
      <w:r w:rsidR="00110755" w:rsidRPr="00C34AB4">
        <w:rPr>
          <w:rFonts w:ascii="Book Antiqua" w:hAnsi="Book Antiqua"/>
          <w:sz w:val="22"/>
          <w:szCs w:val="22"/>
        </w:rPr>
        <w:t xml:space="preserve"> Maître d’ouvrage ou le </w:t>
      </w:r>
      <w:r w:rsidR="00110755" w:rsidRPr="00C34AB4">
        <w:rPr>
          <w:rFonts w:ascii="Book Antiqua" w:hAnsi="Book Antiqua"/>
          <w:iCs/>
          <w:sz w:val="22"/>
          <w:szCs w:val="22"/>
        </w:rPr>
        <w:t xml:space="preserve">Maître d’Ouvrage Délégué </w:t>
      </w:r>
      <w:r w:rsidR="00110755" w:rsidRPr="00C34AB4">
        <w:rPr>
          <w:rFonts w:ascii="Book Antiqua" w:hAnsi="Book Antiqua"/>
          <w:sz w:val="22"/>
          <w:szCs w:val="22"/>
        </w:rPr>
        <w:t>devra obtenir à ses frais les autorisations, agréments et licences auprès des autorités locales, régionales ou nationales ou des services publics compétents, nécessaires à l’exécution du Marché, et qui relèvent de ses obligations.</w:t>
      </w:r>
    </w:p>
    <w:p w:rsidR="007B707F" w:rsidRPr="00C34AB4" w:rsidRDefault="007B707F" w:rsidP="007B707F">
      <w:pPr>
        <w:widowControl w:val="0"/>
        <w:autoSpaceDE w:val="0"/>
        <w:jc w:val="both"/>
        <w:rPr>
          <w:rFonts w:ascii="Book Antiqua" w:hAnsi="Book Antiqua"/>
          <w:sz w:val="22"/>
          <w:szCs w:val="22"/>
        </w:rPr>
      </w:pPr>
    </w:p>
    <w:p w:rsidR="00110755" w:rsidRPr="00C34AB4" w:rsidRDefault="00110755" w:rsidP="007B707F">
      <w:pPr>
        <w:widowControl w:val="0"/>
        <w:autoSpaceDE w:val="0"/>
        <w:jc w:val="both"/>
        <w:rPr>
          <w:rFonts w:ascii="Book Antiqua" w:hAnsi="Book Antiqua"/>
          <w:sz w:val="22"/>
          <w:szCs w:val="22"/>
        </w:rPr>
      </w:pPr>
      <w:r w:rsidRPr="00C34AB4">
        <w:rPr>
          <w:rFonts w:ascii="Book Antiqua" w:hAnsi="Book Antiqua"/>
          <w:sz w:val="22"/>
          <w:szCs w:val="22"/>
        </w:rPr>
        <w:t xml:space="preserve">11.3.  Si le cocontractant de l’administration en fait la demande, le Maître d’ouvrage ou le </w:t>
      </w:r>
      <w:r w:rsidRPr="00C34AB4">
        <w:rPr>
          <w:rFonts w:ascii="Book Antiqua" w:hAnsi="Book Antiqua"/>
          <w:i/>
          <w:iCs/>
          <w:sz w:val="22"/>
          <w:szCs w:val="22"/>
        </w:rPr>
        <w:t xml:space="preserve">Maître d’Ouvrage Délégué </w:t>
      </w:r>
      <w:r w:rsidRPr="00C34AB4">
        <w:rPr>
          <w:rFonts w:ascii="Book Antiqua" w:hAnsi="Book Antiqua"/>
          <w:sz w:val="22"/>
          <w:szCs w:val="22"/>
        </w:rPr>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w:t>
      </w:r>
      <w:r w:rsidR="00FD2599" w:rsidRPr="00C34AB4">
        <w:rPr>
          <w:rFonts w:ascii="Book Antiqua" w:hAnsi="Book Antiqua"/>
          <w:sz w:val="22"/>
          <w:szCs w:val="22"/>
        </w:rPr>
        <w:t>du cocontractant</w:t>
      </w:r>
      <w:r w:rsidRPr="00C34AB4">
        <w:rPr>
          <w:rFonts w:ascii="Book Antiqua" w:hAnsi="Book Antiqua"/>
          <w:sz w:val="22"/>
          <w:szCs w:val="22"/>
        </w:rPr>
        <w:t xml:space="preserve"> ou de ses sous-traitants selon les cas.</w:t>
      </w:r>
    </w:p>
    <w:p w:rsidR="007B707F" w:rsidRPr="00C34AB4" w:rsidRDefault="007B707F" w:rsidP="007B707F">
      <w:pPr>
        <w:widowControl w:val="0"/>
        <w:autoSpaceDE w:val="0"/>
        <w:jc w:val="both"/>
        <w:rPr>
          <w:rFonts w:ascii="Book Antiqua" w:hAnsi="Book Antiqua"/>
          <w:sz w:val="22"/>
          <w:szCs w:val="22"/>
        </w:rPr>
      </w:pPr>
    </w:p>
    <w:p w:rsidR="00A20371" w:rsidRPr="00C34AB4" w:rsidRDefault="00C40A19" w:rsidP="007B707F">
      <w:pPr>
        <w:widowControl w:val="0"/>
        <w:autoSpaceDE w:val="0"/>
        <w:jc w:val="both"/>
        <w:rPr>
          <w:rFonts w:ascii="Book Antiqua" w:hAnsi="Book Antiqua"/>
          <w:sz w:val="22"/>
          <w:szCs w:val="22"/>
        </w:rPr>
      </w:pPr>
      <w:r w:rsidRPr="00C34AB4">
        <w:rPr>
          <w:rFonts w:ascii="Book Antiqua" w:hAnsi="Book Antiqua"/>
          <w:sz w:val="22"/>
          <w:szCs w:val="22"/>
        </w:rPr>
        <w:t xml:space="preserve">11.4 </w:t>
      </w:r>
      <w:r w:rsidR="00A20371" w:rsidRPr="00C34AB4">
        <w:rPr>
          <w:rFonts w:ascii="Book Antiqua" w:hAnsi="Book Antiqua"/>
          <w:sz w:val="22"/>
          <w:szCs w:val="22"/>
        </w:rPr>
        <w:t>Le Maître d’Ouvrage assure au cocontractant protection contre les menaces, outrages, violences, voies de fait, injures ou diffamations dont il peut être victime en raison ou à l’occasion de l’exercice de sa mission.</w:t>
      </w:r>
    </w:p>
    <w:p w:rsidR="007B707F" w:rsidRPr="00C34AB4" w:rsidRDefault="007B707F" w:rsidP="007B707F">
      <w:pPr>
        <w:widowControl w:val="0"/>
        <w:autoSpaceDE w:val="0"/>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162" w:name="_Toc163445219"/>
      <w:r w:rsidRPr="00C34AB4">
        <w:rPr>
          <w:rFonts w:ascii="Book Antiqua" w:hAnsi="Book Antiqua"/>
          <w:sz w:val="22"/>
          <w:szCs w:val="22"/>
        </w:rPr>
        <w:t>Ordres de service</w:t>
      </w:r>
      <w:bookmarkEnd w:id="162"/>
    </w:p>
    <w:p w:rsidR="008C3973" w:rsidRPr="00C34AB4" w:rsidRDefault="008C3973" w:rsidP="00A07D0B">
      <w:pPr>
        <w:widowControl w:val="0"/>
        <w:autoSpaceDE w:val="0"/>
        <w:spacing w:after="60" w:line="360" w:lineRule="auto"/>
        <w:ind w:left="454" w:right="-34" w:hanging="454"/>
        <w:jc w:val="both"/>
        <w:rPr>
          <w:rFonts w:ascii="Book Antiqua" w:hAnsi="Book Antiqua"/>
          <w:sz w:val="22"/>
          <w:szCs w:val="22"/>
        </w:rPr>
      </w:pPr>
      <w:r w:rsidRPr="00C34AB4">
        <w:rPr>
          <w:rFonts w:ascii="Book Antiqua" w:hAnsi="Book Antiqua"/>
          <w:sz w:val="22"/>
          <w:szCs w:val="22"/>
        </w:rPr>
        <w:t>Les différents ordres de service seront établis et notifiés dans les conditions suivantes :</w:t>
      </w:r>
    </w:p>
    <w:p w:rsidR="007B707F" w:rsidRPr="00C34AB4" w:rsidRDefault="008C3973" w:rsidP="00793E3D">
      <w:pPr>
        <w:pStyle w:val="Paragraphedeliste"/>
        <w:widowControl w:val="0"/>
        <w:numPr>
          <w:ilvl w:val="1"/>
          <w:numId w:val="32"/>
        </w:numPr>
        <w:tabs>
          <w:tab w:val="left" w:pos="142"/>
        </w:tabs>
        <w:autoSpaceDE w:val="0"/>
        <w:ind w:left="142" w:hanging="142"/>
        <w:jc w:val="both"/>
        <w:rPr>
          <w:rFonts w:ascii="Book Antiqua" w:hAnsi="Book Antiqua"/>
          <w:sz w:val="22"/>
          <w:szCs w:val="22"/>
        </w:rPr>
      </w:pPr>
      <w:r w:rsidRPr="00C34AB4">
        <w:rPr>
          <w:rFonts w:ascii="Book Antiqua" w:hAnsi="Book Antiqua"/>
          <w:iCs/>
          <w:sz w:val="22"/>
          <w:szCs w:val="22"/>
        </w:rPr>
        <w:t xml:space="preserve">Dès notification du marché au titulaire, le Maître d’Ouvrage ou le Maître d’Ouvrage Délégué dispose d’un délai de quinze (15) jours calendaires pour </w:t>
      </w:r>
      <w:r w:rsidR="00135F31" w:rsidRPr="00C34AB4">
        <w:rPr>
          <w:rFonts w:ascii="Book Antiqua" w:hAnsi="Book Antiqua"/>
          <w:iCs/>
          <w:sz w:val="22"/>
          <w:szCs w:val="22"/>
        </w:rPr>
        <w:t xml:space="preserve">signer </w:t>
      </w:r>
      <w:r w:rsidRPr="00C34AB4">
        <w:rPr>
          <w:rFonts w:ascii="Book Antiqua" w:hAnsi="Book Antiqua"/>
          <w:iCs/>
          <w:sz w:val="22"/>
          <w:szCs w:val="22"/>
        </w:rPr>
        <w:t xml:space="preserve">l’ordre de service de démarrage des prestations. </w:t>
      </w:r>
      <w:r w:rsidR="00B808DF" w:rsidRPr="00C34AB4">
        <w:rPr>
          <w:rFonts w:ascii="Book Antiqua" w:hAnsi="Book Antiqua"/>
          <w:i/>
          <w:iCs/>
          <w:sz w:val="22"/>
          <w:szCs w:val="22"/>
        </w:rPr>
        <w:t xml:space="preserve">Cet Ordre de service est </w:t>
      </w:r>
      <w:r w:rsidR="00B808DF" w:rsidRPr="00C34AB4">
        <w:rPr>
          <w:rFonts w:ascii="Book Antiqua" w:hAnsi="Book Antiqua"/>
          <w:iCs/>
          <w:sz w:val="22"/>
          <w:szCs w:val="22"/>
        </w:rPr>
        <w:t xml:space="preserve">notifié au cocontractant par le Chef de service du marché dans un délai de sept (7) jours calendaires. </w:t>
      </w:r>
      <w:r w:rsidRPr="00C34AB4">
        <w:rPr>
          <w:rFonts w:ascii="Book Antiqua" w:hAnsi="Book Antiqua"/>
          <w:iCs/>
          <w:sz w:val="22"/>
          <w:szCs w:val="22"/>
        </w:rPr>
        <w:t xml:space="preserve">Une copie dudit </w:t>
      </w:r>
      <w:r w:rsidRPr="00C34AB4">
        <w:rPr>
          <w:rFonts w:ascii="Book Antiqua" w:hAnsi="Book Antiqua"/>
          <w:sz w:val="22"/>
          <w:szCs w:val="22"/>
        </w:rPr>
        <w:t>ordre de service est transmise au Ministre en charge des Marchés Publics, à l’Organisme chargé de la Régulation, au Chef de service du marché, à l’Ingénieur du marché, à l’Organisme Payeur et au Maître d’œuvre le cas échéant.</w:t>
      </w:r>
    </w:p>
    <w:p w:rsidR="007B707F" w:rsidRPr="00C34AB4" w:rsidRDefault="007B707F" w:rsidP="007B707F">
      <w:pPr>
        <w:pStyle w:val="Paragraphedeliste"/>
        <w:widowControl w:val="0"/>
        <w:tabs>
          <w:tab w:val="left" w:pos="142"/>
        </w:tabs>
        <w:autoSpaceDE w:val="0"/>
        <w:ind w:left="142"/>
        <w:jc w:val="both"/>
        <w:rPr>
          <w:rFonts w:ascii="Book Antiqua" w:hAnsi="Book Antiqua"/>
          <w:sz w:val="22"/>
          <w:szCs w:val="22"/>
        </w:rPr>
      </w:pPr>
    </w:p>
    <w:p w:rsidR="008C3973" w:rsidRPr="00C34AB4" w:rsidRDefault="008C3973" w:rsidP="00793E3D">
      <w:pPr>
        <w:pStyle w:val="Paragraphedeliste"/>
        <w:widowControl w:val="0"/>
        <w:numPr>
          <w:ilvl w:val="1"/>
          <w:numId w:val="32"/>
        </w:numPr>
        <w:tabs>
          <w:tab w:val="left" w:pos="142"/>
        </w:tabs>
        <w:autoSpaceDE w:val="0"/>
        <w:ind w:left="142" w:hanging="142"/>
        <w:jc w:val="both"/>
        <w:rPr>
          <w:rFonts w:ascii="Book Antiqua" w:hAnsi="Book Antiqua"/>
          <w:sz w:val="22"/>
          <w:szCs w:val="22"/>
        </w:rPr>
      </w:pPr>
      <w:r w:rsidRPr="00C34AB4">
        <w:rPr>
          <w:rFonts w:ascii="Book Antiqua" w:hAnsi="Book Antiqua"/>
          <w:sz w:val="22"/>
          <w:szCs w:val="22"/>
        </w:rPr>
        <w:t>Les ordres de services ayant une incidence sur le montant et/ou sur le délai sont signés par le Maitre d’Ouvrage ou le Maître d’Ouvrage Délégué dans les conditions suivantes :</w:t>
      </w:r>
    </w:p>
    <w:p w:rsidR="008C3973" w:rsidRPr="00C34AB4" w:rsidRDefault="008C3973" w:rsidP="00793E3D">
      <w:pPr>
        <w:widowControl w:val="0"/>
        <w:numPr>
          <w:ilvl w:val="0"/>
          <w:numId w:val="4"/>
        </w:numPr>
        <w:autoSpaceDE w:val="0"/>
        <w:ind w:left="568" w:hanging="284"/>
        <w:jc w:val="both"/>
        <w:rPr>
          <w:rFonts w:ascii="Book Antiqua" w:hAnsi="Book Antiqua"/>
          <w:sz w:val="22"/>
          <w:szCs w:val="22"/>
        </w:rPr>
      </w:pPr>
      <w:r w:rsidRPr="00C34AB4">
        <w:rPr>
          <w:rFonts w:ascii="Book Antiqua" w:hAnsi="Book Antiqua"/>
          <w:sz w:val="22"/>
          <w:szCs w:val="22"/>
        </w:rPr>
        <w:t>Lorsqu’un ordre de service est susceptible d’entraîner le dépassement du montant du marché, sa signature est subordonnée aux justificatifs des finances par le Maître d’Ouvrage ;</w:t>
      </w:r>
    </w:p>
    <w:p w:rsidR="007B707F" w:rsidRPr="00C34AB4" w:rsidRDefault="007B707F" w:rsidP="007B707F">
      <w:pPr>
        <w:widowControl w:val="0"/>
        <w:autoSpaceDE w:val="0"/>
        <w:ind w:left="568"/>
        <w:jc w:val="both"/>
        <w:rPr>
          <w:rFonts w:ascii="Book Antiqua" w:hAnsi="Book Antiqua"/>
          <w:sz w:val="22"/>
          <w:szCs w:val="22"/>
        </w:rPr>
      </w:pPr>
    </w:p>
    <w:p w:rsidR="008C3973" w:rsidRPr="00C34AB4" w:rsidRDefault="008C3973" w:rsidP="00793E3D">
      <w:pPr>
        <w:widowControl w:val="0"/>
        <w:numPr>
          <w:ilvl w:val="0"/>
          <w:numId w:val="4"/>
        </w:numPr>
        <w:autoSpaceDE w:val="0"/>
        <w:ind w:left="568" w:hanging="284"/>
        <w:jc w:val="both"/>
        <w:rPr>
          <w:rFonts w:ascii="Book Antiqua" w:hAnsi="Book Antiqua"/>
          <w:sz w:val="22"/>
          <w:szCs w:val="22"/>
        </w:rPr>
      </w:pPr>
      <w:r w:rsidRPr="00C34AB4">
        <w:rPr>
          <w:rFonts w:ascii="Book Antiqua" w:hAnsi="Book Antiqua"/>
          <w:sz w:val="22"/>
          <w:szCs w:val="22"/>
        </w:rPr>
        <w:t xml:space="preserve">En cas de dépassement du montant du marché, les modifications ne peuvent se faire que par voie d’avenant </w:t>
      </w:r>
      <w:bookmarkStart w:id="163" w:name="_Hlk162004922"/>
      <w:r w:rsidRPr="00C34AB4">
        <w:rPr>
          <w:rFonts w:ascii="Book Antiqua" w:hAnsi="Book Antiqua"/>
          <w:sz w:val="22"/>
          <w:szCs w:val="22"/>
        </w:rPr>
        <w:t xml:space="preserve">et les prestations supplémentaires ne peuvent être payées qu’après signature </w:t>
      </w:r>
      <w:r w:rsidR="00183D6B" w:rsidRPr="00C34AB4">
        <w:rPr>
          <w:rFonts w:ascii="Book Antiqua" w:hAnsi="Book Antiqua"/>
          <w:color w:val="FF0000"/>
          <w:sz w:val="22"/>
          <w:szCs w:val="22"/>
        </w:rPr>
        <w:t xml:space="preserve">de ce dernier </w:t>
      </w:r>
      <w:r w:rsidRPr="00C34AB4">
        <w:rPr>
          <w:rFonts w:ascii="Book Antiqua" w:hAnsi="Book Antiqua"/>
          <w:sz w:val="22"/>
          <w:szCs w:val="22"/>
        </w:rPr>
        <w:t>par le Maître d’Ouvrage ou le Maître d’Ouvrage Délégué.</w:t>
      </w:r>
    </w:p>
    <w:p w:rsidR="007B707F" w:rsidRPr="00C34AB4" w:rsidRDefault="007B707F" w:rsidP="007B707F">
      <w:pPr>
        <w:widowControl w:val="0"/>
        <w:autoSpaceDE w:val="0"/>
        <w:jc w:val="both"/>
        <w:rPr>
          <w:rFonts w:ascii="Book Antiqua" w:hAnsi="Book Antiqua"/>
          <w:sz w:val="22"/>
          <w:szCs w:val="22"/>
        </w:rPr>
      </w:pPr>
    </w:p>
    <w:bookmarkEnd w:id="163"/>
    <w:p w:rsidR="005E3304" w:rsidRPr="00C34AB4" w:rsidRDefault="008C3973" w:rsidP="00793E3D">
      <w:pPr>
        <w:widowControl w:val="0"/>
        <w:numPr>
          <w:ilvl w:val="0"/>
          <w:numId w:val="4"/>
        </w:numPr>
        <w:autoSpaceDE w:val="0"/>
        <w:ind w:left="567" w:hanging="283"/>
        <w:jc w:val="both"/>
        <w:rPr>
          <w:rFonts w:ascii="Book Antiqua" w:hAnsi="Book Antiqua"/>
          <w:sz w:val="22"/>
          <w:szCs w:val="22"/>
        </w:rPr>
      </w:pPr>
      <w:r w:rsidRPr="00C34AB4">
        <w:rPr>
          <w:rFonts w:ascii="Book Antiqua" w:hAnsi="Book Antiqua"/>
          <w:sz w:val="22"/>
          <w:szCs w:val="22"/>
        </w:rPr>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28654E" w:rsidRPr="00C34AB4" w:rsidRDefault="004F5237" w:rsidP="007B707F">
      <w:pPr>
        <w:widowControl w:val="0"/>
        <w:autoSpaceDE w:val="0"/>
        <w:ind w:left="567"/>
        <w:jc w:val="both"/>
        <w:rPr>
          <w:rFonts w:ascii="Book Antiqua" w:hAnsi="Book Antiqua"/>
          <w:sz w:val="22"/>
          <w:szCs w:val="22"/>
        </w:rPr>
      </w:pPr>
      <w:r w:rsidRPr="00C34AB4">
        <w:rPr>
          <w:rFonts w:ascii="Book Antiqua" w:hAnsi="Book Antiqua"/>
          <w:sz w:val="22"/>
          <w:szCs w:val="22"/>
        </w:rPr>
        <w:t xml:space="preserve">Une copie des ordres de service susvisés sera adressée au Chef de service du marché, à l’Ingénieur du marché, à l’Organisme Payeur et au Maître d’œuvre le cas échéant. </w:t>
      </w:r>
    </w:p>
    <w:p w:rsidR="007B707F" w:rsidRPr="00C34AB4" w:rsidRDefault="007B707F" w:rsidP="007B707F">
      <w:pPr>
        <w:widowControl w:val="0"/>
        <w:autoSpaceDE w:val="0"/>
        <w:ind w:left="567"/>
        <w:jc w:val="both"/>
        <w:rPr>
          <w:rFonts w:ascii="Book Antiqua" w:hAnsi="Book Antiqua"/>
          <w:sz w:val="22"/>
          <w:szCs w:val="22"/>
        </w:rPr>
      </w:pPr>
    </w:p>
    <w:p w:rsidR="0028654E" w:rsidRPr="00C34AB4" w:rsidRDefault="0028654E" w:rsidP="00793E3D">
      <w:pPr>
        <w:widowControl w:val="0"/>
        <w:numPr>
          <w:ilvl w:val="0"/>
          <w:numId w:val="4"/>
        </w:numPr>
        <w:autoSpaceDE w:val="0"/>
        <w:ind w:left="568" w:hanging="284"/>
        <w:jc w:val="both"/>
        <w:rPr>
          <w:rFonts w:ascii="Book Antiqua" w:hAnsi="Book Antiqua"/>
          <w:sz w:val="22"/>
          <w:szCs w:val="22"/>
        </w:rPr>
      </w:pPr>
      <w:r w:rsidRPr="00C34AB4">
        <w:rPr>
          <w:rFonts w:ascii="Book Antiqua" w:hAnsi="Book Antiqua"/>
          <w:sz w:val="22"/>
          <w:szCs w:val="22"/>
        </w:rPr>
        <w:t>Le visa préalable de l’Organisme Payeur sera éventuellement requis avant la signature de ceux ayant une incidence sur le montant.</w:t>
      </w:r>
    </w:p>
    <w:p w:rsidR="007B707F" w:rsidRPr="00C34AB4" w:rsidRDefault="007B707F" w:rsidP="007B707F">
      <w:pPr>
        <w:widowControl w:val="0"/>
        <w:autoSpaceDE w:val="0"/>
        <w:ind w:left="568"/>
        <w:jc w:val="both"/>
        <w:rPr>
          <w:rFonts w:ascii="Book Antiqua" w:hAnsi="Book Antiqua"/>
          <w:sz w:val="22"/>
          <w:szCs w:val="22"/>
        </w:rPr>
      </w:pPr>
    </w:p>
    <w:p w:rsidR="007B707F" w:rsidRPr="00C34AB4" w:rsidRDefault="0028654E" w:rsidP="00793E3D">
      <w:pPr>
        <w:widowControl w:val="0"/>
        <w:numPr>
          <w:ilvl w:val="0"/>
          <w:numId w:val="4"/>
        </w:numPr>
        <w:autoSpaceDE w:val="0"/>
        <w:ind w:left="568" w:hanging="284"/>
        <w:jc w:val="both"/>
        <w:rPr>
          <w:rFonts w:ascii="Book Antiqua" w:hAnsi="Book Antiqua"/>
          <w:sz w:val="22"/>
          <w:szCs w:val="22"/>
        </w:rPr>
      </w:pPr>
      <w:r w:rsidRPr="00C34AB4">
        <w:rPr>
          <w:rFonts w:ascii="Book Antiqua" w:hAnsi="Book Antiqua"/>
          <w:sz w:val="22"/>
          <w:szCs w:val="22"/>
        </w:rPr>
        <w:t>En tout état de cause, toute modification touchant aux spécifications techniques ou clauses techniques particulières doit faire l’objet d’une étude préalable sur l’étendue, le coût et les délais du marché.</w:t>
      </w:r>
    </w:p>
    <w:p w:rsidR="007B707F" w:rsidRPr="00C34AB4" w:rsidRDefault="007B707F" w:rsidP="007B707F">
      <w:pPr>
        <w:widowControl w:val="0"/>
        <w:autoSpaceDE w:val="0"/>
        <w:jc w:val="both"/>
        <w:rPr>
          <w:rFonts w:ascii="Book Antiqua" w:hAnsi="Book Antiqua"/>
          <w:sz w:val="22"/>
          <w:szCs w:val="22"/>
        </w:rPr>
      </w:pPr>
    </w:p>
    <w:p w:rsidR="008C3973" w:rsidRPr="00C34AB4" w:rsidRDefault="008C3973" w:rsidP="007B707F">
      <w:pPr>
        <w:widowControl w:val="0"/>
        <w:autoSpaceDE w:val="0"/>
        <w:jc w:val="both"/>
        <w:rPr>
          <w:rFonts w:ascii="Book Antiqua" w:hAnsi="Book Antiqua"/>
          <w:sz w:val="22"/>
          <w:szCs w:val="22"/>
        </w:rPr>
      </w:pPr>
      <w:bookmarkStart w:id="164" w:name="_Hlk161332900"/>
      <w:r w:rsidRPr="00C34AB4">
        <w:rPr>
          <w:rFonts w:ascii="Book Antiqua" w:hAnsi="Book Antiqua"/>
          <w:sz w:val="22"/>
          <w:szCs w:val="22"/>
        </w:rPr>
        <w:t xml:space="preserve">12.3. Les ordres de service à caractère technique liés au déroulement normal des prestations seront directement signés par le chef de service du marché et notifiés au </w:t>
      </w:r>
      <w:r w:rsidR="005508C1" w:rsidRPr="00C34AB4">
        <w:rPr>
          <w:rFonts w:ascii="Book Antiqua" w:hAnsi="Book Antiqua"/>
          <w:sz w:val="22"/>
          <w:szCs w:val="22"/>
        </w:rPr>
        <w:t>cocontractant</w:t>
      </w:r>
      <w:r w:rsidRPr="00C34AB4">
        <w:rPr>
          <w:rFonts w:ascii="Book Antiqua" w:hAnsi="Book Antiqua"/>
          <w:sz w:val="22"/>
          <w:szCs w:val="22"/>
        </w:rPr>
        <w:t xml:space="preserve"> par l’Ingénieur du </w:t>
      </w:r>
      <w:r w:rsidRPr="00C34AB4">
        <w:rPr>
          <w:rFonts w:ascii="Book Antiqua" w:hAnsi="Book Antiqua"/>
          <w:sz w:val="22"/>
          <w:szCs w:val="22"/>
        </w:rPr>
        <w:lastRenderedPageBreak/>
        <w:t xml:space="preserve">marché </w:t>
      </w:r>
      <w:r w:rsidR="00F843D1" w:rsidRPr="00C34AB4">
        <w:rPr>
          <w:rFonts w:ascii="Book Antiqua" w:hAnsi="Book Antiqua"/>
          <w:sz w:val="22"/>
          <w:szCs w:val="22"/>
        </w:rPr>
        <w:t xml:space="preserve">ou le Maître </w:t>
      </w:r>
      <w:r w:rsidR="00913C18" w:rsidRPr="00C34AB4">
        <w:rPr>
          <w:rFonts w:ascii="Book Antiqua" w:hAnsi="Book Antiqua"/>
          <w:sz w:val="22"/>
          <w:szCs w:val="22"/>
        </w:rPr>
        <w:t>d’œuvre (</w:t>
      </w:r>
      <w:r w:rsidR="00537411" w:rsidRPr="00C34AB4">
        <w:rPr>
          <w:rFonts w:ascii="Book Antiqua" w:hAnsi="Book Antiqua"/>
          <w:sz w:val="22"/>
          <w:szCs w:val="22"/>
        </w:rPr>
        <w:t xml:space="preserve">le cas </w:t>
      </w:r>
      <w:r w:rsidR="00913C18" w:rsidRPr="00C34AB4">
        <w:rPr>
          <w:rFonts w:ascii="Book Antiqua" w:hAnsi="Book Antiqua"/>
          <w:sz w:val="22"/>
          <w:szCs w:val="22"/>
        </w:rPr>
        <w:t>échéant) avec</w:t>
      </w:r>
      <w:r w:rsidRPr="00C34AB4">
        <w:rPr>
          <w:rFonts w:ascii="Book Antiqua" w:hAnsi="Book Antiqua"/>
          <w:sz w:val="22"/>
          <w:szCs w:val="22"/>
        </w:rPr>
        <w:t xml:space="preserve"> copie au Ministère chargé des marchés publics, à l’organisme chargé de la régulation des marchés publics.  </w:t>
      </w:r>
    </w:p>
    <w:p w:rsidR="008C3973" w:rsidRPr="00C34AB4" w:rsidRDefault="008C3973" w:rsidP="007B707F">
      <w:pPr>
        <w:widowControl w:val="0"/>
        <w:autoSpaceDE w:val="0"/>
        <w:jc w:val="both"/>
        <w:rPr>
          <w:rFonts w:ascii="Book Antiqua" w:hAnsi="Book Antiqua"/>
          <w:sz w:val="22"/>
          <w:szCs w:val="22"/>
        </w:rPr>
      </w:pPr>
      <w:r w:rsidRPr="00C34AB4">
        <w:rPr>
          <w:rFonts w:ascii="Book Antiqua" w:hAnsi="Book Antiqua"/>
          <w:sz w:val="22"/>
          <w:szCs w:val="22"/>
        </w:rPr>
        <w:t xml:space="preserve">12.4. Les ordres de service valant mise en demeure seront signés par le Maître d’Ouvrage ou Maître d’Ouvrage Délégué et notifiés au </w:t>
      </w:r>
      <w:r w:rsidR="005508C1" w:rsidRPr="00C34AB4">
        <w:rPr>
          <w:rFonts w:ascii="Book Antiqua" w:hAnsi="Book Antiqua"/>
          <w:sz w:val="22"/>
          <w:szCs w:val="22"/>
        </w:rPr>
        <w:t>cocontractant</w:t>
      </w:r>
      <w:r w:rsidRPr="00C34AB4">
        <w:rPr>
          <w:rFonts w:ascii="Book Antiqua" w:hAnsi="Book Antiqua"/>
          <w:sz w:val="22"/>
          <w:szCs w:val="22"/>
        </w:rPr>
        <w:t xml:space="preserve"> par le Chef de service, avec copie au Ministère chargé des Marchés Publics, à l’organisme chargé de la régulation des marchés publics, à l’Ingénieur et au Maître d’œuvre le cas échéant.</w:t>
      </w:r>
    </w:p>
    <w:p w:rsidR="007B707F" w:rsidRPr="00C34AB4" w:rsidRDefault="007B707F" w:rsidP="007B707F">
      <w:pPr>
        <w:widowControl w:val="0"/>
        <w:autoSpaceDE w:val="0"/>
        <w:jc w:val="both"/>
        <w:rPr>
          <w:rFonts w:ascii="Book Antiqua" w:hAnsi="Book Antiqua"/>
          <w:sz w:val="22"/>
          <w:szCs w:val="22"/>
        </w:rPr>
      </w:pPr>
    </w:p>
    <w:p w:rsidR="008C3973" w:rsidRPr="00C34AB4" w:rsidRDefault="008C3973" w:rsidP="007B707F">
      <w:pPr>
        <w:widowControl w:val="0"/>
        <w:autoSpaceDE w:val="0"/>
        <w:ind w:left="454" w:right="-34" w:hanging="454"/>
        <w:jc w:val="both"/>
        <w:rPr>
          <w:rFonts w:ascii="Book Antiqua" w:hAnsi="Book Antiqua"/>
          <w:sz w:val="22"/>
          <w:szCs w:val="22"/>
        </w:rPr>
      </w:pPr>
      <w:r w:rsidRPr="00C34AB4">
        <w:rPr>
          <w:rFonts w:ascii="Book Antiqua" w:hAnsi="Book Antiqua"/>
          <w:sz w:val="22"/>
          <w:szCs w:val="22"/>
        </w:rPr>
        <w:t>12.5</w:t>
      </w:r>
      <w:r w:rsidRPr="00C34AB4">
        <w:rPr>
          <w:rFonts w:ascii="Book Antiqua" w:hAnsi="Book Antiqua"/>
          <w:sz w:val="22"/>
          <w:szCs w:val="22"/>
        </w:rPr>
        <w:tab/>
        <w:t xml:space="preserve">Les ordres de service de suspension et de reprise des prestations pour cause d’intempéries ou autre cas de force majeure, seront signés par le Maître d’Ouvrage ou le Maître d’Ouvrage Délégué et notifiés au </w:t>
      </w:r>
      <w:r w:rsidR="005508C1" w:rsidRPr="00C34AB4">
        <w:rPr>
          <w:rFonts w:ascii="Book Antiqua" w:hAnsi="Book Antiqua"/>
          <w:sz w:val="22"/>
          <w:szCs w:val="22"/>
        </w:rPr>
        <w:t>cocontractant</w:t>
      </w:r>
      <w:r w:rsidRPr="00C34AB4">
        <w:rPr>
          <w:rFonts w:ascii="Book Antiqua" w:hAnsi="Book Antiqua"/>
          <w:sz w:val="22"/>
          <w:szCs w:val="22"/>
        </w:rPr>
        <w:t xml:space="preserve"> par le Chef de Service avec copie au Ministère chargé des Marchés Publics, à l’Organisme chargé de la Régulation, à l’Ingénieur du marché, et au Maître d’œuvre le cas échéant</w:t>
      </w:r>
      <w:r w:rsidR="00E80092" w:rsidRPr="00C34AB4">
        <w:rPr>
          <w:rFonts w:ascii="Book Antiqua" w:hAnsi="Book Antiqua"/>
          <w:sz w:val="22"/>
          <w:szCs w:val="22"/>
        </w:rPr>
        <w:t xml:space="preserve"> et à l’Organisme Payeur</w:t>
      </w:r>
      <w:r w:rsidRPr="00C34AB4">
        <w:rPr>
          <w:rFonts w:ascii="Book Antiqua" w:hAnsi="Book Antiqua"/>
          <w:sz w:val="22"/>
          <w:szCs w:val="22"/>
        </w:rPr>
        <w:t>.</w:t>
      </w:r>
      <w:r w:rsidRPr="00C34AB4">
        <w:rPr>
          <w:rFonts w:ascii="Book Antiqua" w:hAnsi="Book Antiqua"/>
          <w:i/>
          <w:sz w:val="22"/>
          <w:szCs w:val="22"/>
        </w:rPr>
        <w:t xml:space="preserve"> [A adapter par rapport au type de fourniture</w:t>
      </w:r>
      <w:r w:rsidRPr="00C34AB4">
        <w:rPr>
          <w:rFonts w:ascii="Book Antiqua" w:hAnsi="Book Antiqua"/>
          <w:sz w:val="22"/>
          <w:szCs w:val="22"/>
        </w:rPr>
        <w:t>].</w:t>
      </w:r>
    </w:p>
    <w:p w:rsidR="007B707F" w:rsidRPr="00C34AB4" w:rsidRDefault="007B707F" w:rsidP="007B707F">
      <w:pPr>
        <w:widowControl w:val="0"/>
        <w:autoSpaceDE w:val="0"/>
        <w:ind w:left="454" w:right="-34" w:hanging="454"/>
        <w:jc w:val="both"/>
        <w:rPr>
          <w:rFonts w:ascii="Book Antiqua" w:hAnsi="Book Antiqua"/>
          <w:sz w:val="22"/>
          <w:szCs w:val="22"/>
        </w:rPr>
      </w:pPr>
    </w:p>
    <w:p w:rsidR="008C3973" w:rsidRPr="00C34AB4" w:rsidRDefault="008C3973" w:rsidP="007B707F">
      <w:pPr>
        <w:widowControl w:val="0"/>
        <w:tabs>
          <w:tab w:val="left" w:pos="2410"/>
        </w:tabs>
        <w:autoSpaceDE w:val="0"/>
        <w:ind w:right="-34"/>
        <w:jc w:val="both"/>
        <w:rPr>
          <w:rFonts w:ascii="Book Antiqua" w:hAnsi="Book Antiqua"/>
          <w:sz w:val="22"/>
          <w:szCs w:val="22"/>
        </w:rPr>
      </w:pPr>
      <w:r w:rsidRPr="00C34AB4">
        <w:rPr>
          <w:rFonts w:ascii="Book Antiqua" w:hAnsi="Book Antiqua"/>
          <w:iCs/>
          <w:sz w:val="22"/>
          <w:szCs w:val="22"/>
        </w:rPr>
        <w:t xml:space="preserve">12.6 </w:t>
      </w:r>
      <w:r w:rsidRPr="00C34AB4">
        <w:rPr>
          <w:rFonts w:ascii="Book Antiqua" w:hAnsi="Book Antiqua"/>
          <w:sz w:val="22"/>
          <w:szCs w:val="22"/>
        </w:rPr>
        <w:t xml:space="preserve">Les ordres de service prescrivant les prestations nécessaires pour remédier aux </w:t>
      </w:r>
      <w:bookmarkStart w:id="165" w:name="_Hlk143188156"/>
      <w:r w:rsidRPr="00C34AB4">
        <w:rPr>
          <w:rFonts w:ascii="Book Antiqua" w:hAnsi="Book Antiqua"/>
          <w:sz w:val="22"/>
          <w:szCs w:val="22"/>
        </w:rPr>
        <w:t xml:space="preserve">dysfonctionnements </w:t>
      </w:r>
      <w:bookmarkEnd w:id="165"/>
      <w:r w:rsidRPr="00C34AB4">
        <w:rPr>
          <w:rFonts w:ascii="Book Antiqua" w:hAnsi="Book Antiqua"/>
          <w:sz w:val="22"/>
          <w:szCs w:val="22"/>
        </w:rPr>
        <w:t xml:space="preserve">ne relevant pas d’une utilisation normale qui apparaîtraient pendant la période de garantie, seront signés par le Chef de Service, sur proposition de l’Ingénieur et notifiés au </w:t>
      </w:r>
      <w:r w:rsidR="005508C1" w:rsidRPr="00C34AB4">
        <w:rPr>
          <w:rFonts w:ascii="Book Antiqua" w:hAnsi="Book Antiqua"/>
          <w:sz w:val="22"/>
          <w:szCs w:val="22"/>
        </w:rPr>
        <w:t>cocontractant</w:t>
      </w:r>
      <w:r w:rsidRPr="00C34AB4">
        <w:rPr>
          <w:rFonts w:ascii="Book Antiqua" w:hAnsi="Book Antiqua"/>
          <w:sz w:val="22"/>
          <w:szCs w:val="22"/>
        </w:rPr>
        <w:t xml:space="preserve"> par l’Ingénieur.</w:t>
      </w:r>
    </w:p>
    <w:p w:rsidR="007B707F" w:rsidRPr="00C34AB4" w:rsidRDefault="007B707F" w:rsidP="007B707F">
      <w:pPr>
        <w:widowControl w:val="0"/>
        <w:tabs>
          <w:tab w:val="left" w:pos="2410"/>
        </w:tabs>
        <w:autoSpaceDE w:val="0"/>
        <w:ind w:right="-34"/>
        <w:jc w:val="both"/>
        <w:rPr>
          <w:rFonts w:ascii="Book Antiqua" w:hAnsi="Book Antiqua"/>
          <w:sz w:val="22"/>
          <w:szCs w:val="22"/>
        </w:rPr>
      </w:pPr>
    </w:p>
    <w:p w:rsidR="008C3973" w:rsidRPr="00C34AB4" w:rsidRDefault="008C3973" w:rsidP="007B707F">
      <w:pPr>
        <w:widowControl w:val="0"/>
        <w:tabs>
          <w:tab w:val="left" w:pos="2410"/>
        </w:tabs>
        <w:autoSpaceDE w:val="0"/>
        <w:ind w:right="-34"/>
        <w:jc w:val="both"/>
        <w:rPr>
          <w:rFonts w:ascii="Book Antiqua" w:hAnsi="Book Antiqua"/>
          <w:sz w:val="22"/>
          <w:szCs w:val="22"/>
        </w:rPr>
      </w:pPr>
      <w:r w:rsidRPr="00C34AB4">
        <w:rPr>
          <w:rFonts w:ascii="Book Antiqua" w:hAnsi="Book Antiqua"/>
          <w:sz w:val="22"/>
          <w:szCs w:val="22"/>
        </w:rPr>
        <w:t xml:space="preserve">12.7 Le </w:t>
      </w:r>
      <w:r w:rsidR="005508C1" w:rsidRPr="00C34AB4">
        <w:rPr>
          <w:rFonts w:ascii="Book Antiqua" w:hAnsi="Book Antiqua"/>
          <w:sz w:val="22"/>
          <w:szCs w:val="22"/>
        </w:rPr>
        <w:t>cocontractant</w:t>
      </w:r>
      <w:r w:rsidRPr="00C34AB4">
        <w:rPr>
          <w:rFonts w:ascii="Book Antiqua" w:hAnsi="Book Antiqua"/>
          <w:sz w:val="22"/>
          <w:szCs w:val="22"/>
        </w:rPr>
        <w:t xml:space="preserve"> dispose d’un délai de quinze (15) jours pour émettre des réserves sur tout ordre de service reçu. Le fait d’émettre des réserves ne dispense pas le </w:t>
      </w:r>
      <w:r w:rsidR="005508C1" w:rsidRPr="00C34AB4">
        <w:rPr>
          <w:rFonts w:ascii="Book Antiqua" w:hAnsi="Book Antiqua"/>
          <w:sz w:val="22"/>
          <w:szCs w:val="22"/>
        </w:rPr>
        <w:t>cocontractant</w:t>
      </w:r>
      <w:r w:rsidRPr="00C34AB4">
        <w:rPr>
          <w:rFonts w:ascii="Book Antiqua" w:hAnsi="Book Antiqua"/>
          <w:sz w:val="22"/>
          <w:szCs w:val="22"/>
        </w:rPr>
        <w:t xml:space="preserve"> d’exécuter les ordres de service reçus.</w:t>
      </w:r>
    </w:p>
    <w:p w:rsidR="007B707F" w:rsidRPr="00C34AB4" w:rsidRDefault="007B707F" w:rsidP="007B707F">
      <w:pPr>
        <w:widowControl w:val="0"/>
        <w:tabs>
          <w:tab w:val="left" w:pos="2410"/>
        </w:tabs>
        <w:autoSpaceDE w:val="0"/>
        <w:ind w:right="-34"/>
        <w:jc w:val="both"/>
        <w:rPr>
          <w:rFonts w:ascii="Book Antiqua" w:hAnsi="Book Antiqua"/>
          <w:sz w:val="22"/>
          <w:szCs w:val="22"/>
        </w:rPr>
      </w:pPr>
    </w:p>
    <w:p w:rsidR="001A1F25" w:rsidRPr="00C34AB4" w:rsidRDefault="001A1F25" w:rsidP="007B707F">
      <w:pPr>
        <w:widowControl w:val="0"/>
        <w:tabs>
          <w:tab w:val="left" w:pos="567"/>
        </w:tabs>
        <w:autoSpaceDE w:val="0"/>
        <w:ind w:right="-34"/>
        <w:jc w:val="both"/>
        <w:rPr>
          <w:rFonts w:ascii="Book Antiqua" w:hAnsi="Book Antiqua"/>
          <w:sz w:val="22"/>
          <w:szCs w:val="22"/>
        </w:rPr>
      </w:pPr>
      <w:r w:rsidRPr="00C34AB4">
        <w:rPr>
          <w:rFonts w:ascii="Book Antiqua" w:hAnsi="Book Antiqua"/>
          <w:sz w:val="22"/>
          <w:szCs w:val="22"/>
        </w:rPr>
        <w:t>12.8</w:t>
      </w:r>
      <w:r w:rsidRPr="00C34AB4">
        <w:rPr>
          <w:rFonts w:ascii="Book Antiqua" w:hAnsi="Book Antiqua"/>
          <w:sz w:val="22"/>
          <w:szCs w:val="22"/>
        </w:rPr>
        <w:tab/>
        <w:t>En cas de groupement d'entreprises, les ordres de service sont adressés au mandataire, qui a seule qualité pour présenter des réserves au nom du groupement qu’il représente.</w:t>
      </w:r>
    </w:p>
    <w:p w:rsidR="007B707F" w:rsidRPr="00C34AB4" w:rsidRDefault="007B707F" w:rsidP="007B707F">
      <w:pPr>
        <w:widowControl w:val="0"/>
        <w:tabs>
          <w:tab w:val="left" w:pos="567"/>
        </w:tabs>
        <w:autoSpaceDE w:val="0"/>
        <w:ind w:right="-34"/>
        <w:jc w:val="both"/>
        <w:rPr>
          <w:rFonts w:ascii="Book Antiqua" w:hAnsi="Book Antiqua"/>
          <w:sz w:val="22"/>
          <w:szCs w:val="22"/>
        </w:rPr>
      </w:pPr>
    </w:p>
    <w:p w:rsidR="001A1F25" w:rsidRPr="00C34AB4" w:rsidRDefault="001A1F25" w:rsidP="007B707F">
      <w:pPr>
        <w:widowControl w:val="0"/>
        <w:tabs>
          <w:tab w:val="left" w:pos="567"/>
        </w:tabs>
        <w:autoSpaceDE w:val="0"/>
        <w:ind w:right="-34"/>
        <w:jc w:val="both"/>
        <w:rPr>
          <w:rFonts w:ascii="Book Antiqua" w:hAnsi="Book Antiqua"/>
          <w:sz w:val="22"/>
          <w:szCs w:val="22"/>
        </w:rPr>
      </w:pPr>
      <w:r w:rsidRPr="00C34AB4">
        <w:rPr>
          <w:rFonts w:ascii="Book Antiqua" w:hAnsi="Book Antiqua"/>
          <w:sz w:val="22"/>
          <w:szCs w:val="22"/>
        </w:rPr>
        <w:t>12.9</w:t>
      </w:r>
      <w:r w:rsidRPr="00C34AB4">
        <w:rPr>
          <w:rFonts w:ascii="Book Antiqua" w:hAnsi="Book Antiqua"/>
          <w:sz w:val="22"/>
          <w:szCs w:val="22"/>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w:t>
      </w:r>
      <w:r w:rsidR="00053BDC" w:rsidRPr="00C34AB4">
        <w:rPr>
          <w:rFonts w:ascii="Book Antiqua" w:hAnsi="Book Antiqua"/>
          <w:sz w:val="22"/>
          <w:szCs w:val="22"/>
        </w:rPr>
        <w:t>défini à l’article 13 du présent marché</w:t>
      </w:r>
      <w:r w:rsidRPr="00C34AB4">
        <w:rPr>
          <w:rFonts w:ascii="Book Antiqua" w:hAnsi="Book Antiqua"/>
          <w:sz w:val="22"/>
          <w:szCs w:val="22"/>
        </w:rPr>
        <w:t>, le Maître d'Ouvrage et le Cocontractant sont, à l'expiration de ce délai, déliés de cette obligation pour cette tranche conditionnelle.</w:t>
      </w:r>
    </w:p>
    <w:p w:rsidR="007B707F" w:rsidRPr="00C34AB4" w:rsidRDefault="007B707F" w:rsidP="007B707F">
      <w:pPr>
        <w:widowControl w:val="0"/>
        <w:tabs>
          <w:tab w:val="left" w:pos="567"/>
        </w:tabs>
        <w:autoSpaceDE w:val="0"/>
        <w:ind w:right="-34"/>
        <w:jc w:val="both"/>
        <w:rPr>
          <w:rFonts w:ascii="Book Antiqua" w:hAnsi="Book Antiqua"/>
          <w:sz w:val="22"/>
          <w:szCs w:val="22"/>
        </w:rPr>
      </w:pPr>
    </w:p>
    <w:p w:rsidR="001A1F25" w:rsidRPr="00C34AB4" w:rsidRDefault="001A1F25" w:rsidP="007B707F">
      <w:pPr>
        <w:widowControl w:val="0"/>
        <w:tabs>
          <w:tab w:val="left" w:pos="567"/>
        </w:tabs>
        <w:autoSpaceDE w:val="0"/>
        <w:ind w:right="-34"/>
        <w:jc w:val="both"/>
        <w:rPr>
          <w:rFonts w:ascii="Book Antiqua" w:hAnsi="Book Antiqua"/>
          <w:sz w:val="22"/>
          <w:szCs w:val="22"/>
        </w:rPr>
      </w:pPr>
      <w:r w:rsidRPr="00C34AB4">
        <w:rPr>
          <w:rFonts w:ascii="Book Antiqua" w:hAnsi="Book Antiqua"/>
          <w:sz w:val="22"/>
          <w:szCs w:val="22"/>
        </w:rPr>
        <w:t>12.10</w:t>
      </w:r>
      <w:r w:rsidRPr="00C34AB4">
        <w:rPr>
          <w:rFonts w:ascii="Book Antiqua" w:hAnsi="Book Antiqua"/>
          <w:sz w:val="22"/>
          <w:szCs w:val="22"/>
        </w:rPr>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rsidR="007B707F" w:rsidRPr="00C34AB4" w:rsidRDefault="007B707F" w:rsidP="007B707F">
      <w:pPr>
        <w:widowControl w:val="0"/>
        <w:tabs>
          <w:tab w:val="left" w:pos="567"/>
        </w:tabs>
        <w:autoSpaceDE w:val="0"/>
        <w:ind w:right="-34"/>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166" w:name="_Toc163445220"/>
      <w:bookmarkEnd w:id="164"/>
      <w:r w:rsidRPr="00C34AB4">
        <w:rPr>
          <w:rFonts w:ascii="Book Antiqua" w:hAnsi="Book Antiqua"/>
          <w:sz w:val="22"/>
          <w:szCs w:val="22"/>
        </w:rPr>
        <w:t>Marchés à tranches conditionnelles</w:t>
      </w:r>
      <w:bookmarkEnd w:id="166"/>
    </w:p>
    <w:p w:rsidR="008C3973" w:rsidRPr="00C34AB4" w:rsidRDefault="008C3973" w:rsidP="007B707F">
      <w:pPr>
        <w:widowControl w:val="0"/>
        <w:autoSpaceDE w:val="0"/>
        <w:jc w:val="both"/>
        <w:rPr>
          <w:rFonts w:ascii="Book Antiqua" w:hAnsi="Book Antiqua"/>
          <w:i/>
          <w:sz w:val="22"/>
          <w:szCs w:val="22"/>
        </w:rPr>
      </w:pPr>
      <w:r w:rsidRPr="00C34AB4">
        <w:rPr>
          <w:rFonts w:ascii="Book Antiqua" w:hAnsi="Book Antiqua"/>
          <w:sz w:val="22"/>
          <w:szCs w:val="22"/>
        </w:rPr>
        <w:t>13.1. [</w:t>
      </w:r>
      <w:r w:rsidRPr="00C34AB4">
        <w:rPr>
          <w:rFonts w:ascii="Book Antiqua" w:hAnsi="Book Antiqua"/>
          <w:i/>
          <w:sz w:val="22"/>
          <w:szCs w:val="22"/>
        </w:rPr>
        <w:t xml:space="preserve">Préciser si le marché comporte une ou plusieurs tranches et les conditions de notification de chacune des tranches]. </w:t>
      </w:r>
    </w:p>
    <w:p w:rsidR="007B707F" w:rsidRPr="00C34AB4" w:rsidRDefault="007B707F" w:rsidP="007B707F">
      <w:pPr>
        <w:widowControl w:val="0"/>
        <w:autoSpaceDE w:val="0"/>
        <w:jc w:val="both"/>
        <w:rPr>
          <w:rFonts w:ascii="Book Antiqua" w:hAnsi="Book Antiqua"/>
          <w:i/>
          <w:sz w:val="22"/>
          <w:szCs w:val="22"/>
        </w:rPr>
      </w:pPr>
    </w:p>
    <w:p w:rsidR="008C3973" w:rsidRPr="00C34AB4" w:rsidRDefault="008C3973" w:rsidP="007B707F">
      <w:pPr>
        <w:widowControl w:val="0"/>
        <w:autoSpaceDE w:val="0"/>
        <w:jc w:val="both"/>
        <w:rPr>
          <w:rFonts w:ascii="Book Antiqua" w:hAnsi="Book Antiqua"/>
          <w:i/>
          <w:sz w:val="22"/>
          <w:szCs w:val="22"/>
        </w:rPr>
      </w:pPr>
      <w:r w:rsidRPr="00C34AB4">
        <w:rPr>
          <w:rFonts w:ascii="Book Antiqua" w:hAnsi="Book Antiqua"/>
          <w:sz w:val="22"/>
          <w:szCs w:val="22"/>
        </w:rPr>
        <w:t xml:space="preserve">A la fin d’une tranche, le Maître d’Ouvrage ou </w:t>
      </w:r>
      <w:r w:rsidR="0028654E" w:rsidRPr="00C34AB4">
        <w:rPr>
          <w:rFonts w:ascii="Book Antiqua" w:hAnsi="Book Antiqua"/>
          <w:sz w:val="22"/>
          <w:szCs w:val="22"/>
        </w:rPr>
        <w:t xml:space="preserve">le </w:t>
      </w:r>
      <w:r w:rsidRPr="00C34AB4">
        <w:rPr>
          <w:rFonts w:ascii="Book Antiqua" w:hAnsi="Book Antiqua"/>
          <w:sz w:val="22"/>
          <w:szCs w:val="22"/>
        </w:rPr>
        <w:t xml:space="preserve">Maître d’Ouvrage Délégué procèdera à la réception des prestations de la tranche considérée et délivrera une attestation de bonne exécution au </w:t>
      </w:r>
      <w:r w:rsidR="001B1089" w:rsidRPr="00C34AB4">
        <w:rPr>
          <w:rFonts w:ascii="Book Antiqua" w:hAnsi="Book Antiqua"/>
          <w:sz w:val="22"/>
          <w:szCs w:val="22"/>
        </w:rPr>
        <w:t>Cocontractant</w:t>
      </w:r>
      <w:r w:rsidR="00E420C0" w:rsidRPr="00C34AB4">
        <w:rPr>
          <w:rFonts w:ascii="Book Antiqua" w:hAnsi="Book Antiqua"/>
          <w:sz w:val="22"/>
          <w:szCs w:val="22"/>
        </w:rPr>
        <w:t>à l’année d’exécution du contrat</w:t>
      </w:r>
      <w:r w:rsidRPr="00C34AB4">
        <w:rPr>
          <w:rFonts w:ascii="Book Antiqua" w:hAnsi="Book Antiqua"/>
          <w:sz w:val="22"/>
          <w:szCs w:val="22"/>
        </w:rPr>
        <w:t>. Cette réception conditionnera le début de la tranche conditionnelle suivante</w:t>
      </w:r>
      <w:r w:rsidRPr="00C34AB4">
        <w:rPr>
          <w:rFonts w:ascii="Book Antiqua" w:hAnsi="Book Antiqua"/>
          <w:i/>
          <w:sz w:val="22"/>
          <w:szCs w:val="22"/>
        </w:rPr>
        <w:t xml:space="preserve">. </w:t>
      </w:r>
    </w:p>
    <w:p w:rsidR="007B707F" w:rsidRPr="00C34AB4" w:rsidRDefault="007B707F" w:rsidP="007B707F">
      <w:pPr>
        <w:widowControl w:val="0"/>
        <w:autoSpaceDE w:val="0"/>
        <w:jc w:val="both"/>
        <w:rPr>
          <w:rFonts w:ascii="Book Antiqua" w:hAnsi="Book Antiqua"/>
          <w:sz w:val="22"/>
          <w:szCs w:val="22"/>
        </w:rPr>
      </w:pPr>
    </w:p>
    <w:p w:rsidR="008C3973" w:rsidRPr="00C34AB4" w:rsidRDefault="008C3973" w:rsidP="007B707F">
      <w:pPr>
        <w:widowControl w:val="0"/>
        <w:autoSpaceDE w:val="0"/>
        <w:ind w:right="95"/>
        <w:jc w:val="both"/>
        <w:rPr>
          <w:rFonts w:ascii="Book Antiqua" w:hAnsi="Book Antiqua"/>
          <w:i/>
          <w:iCs/>
          <w:sz w:val="22"/>
          <w:szCs w:val="22"/>
        </w:rPr>
      </w:pPr>
      <w:r w:rsidRPr="00C34AB4">
        <w:rPr>
          <w:rFonts w:ascii="Book Antiqua" w:hAnsi="Book Antiqua"/>
          <w:sz w:val="22"/>
          <w:szCs w:val="22"/>
        </w:rPr>
        <w:t>13.2. Le délai</w:t>
      </w:r>
      <w:r w:rsidRPr="00C34AB4">
        <w:rPr>
          <w:rFonts w:ascii="Book Antiqua" w:hAnsi="Book Antiqua"/>
          <w:spacing w:val="17"/>
          <w:sz w:val="22"/>
          <w:szCs w:val="22"/>
        </w:rPr>
        <w:t xml:space="preserve"> à compter de la date de réception provisoire de la tranche précédente pour</w:t>
      </w:r>
      <w:r w:rsidRPr="00C34AB4">
        <w:rPr>
          <w:rFonts w:ascii="Book Antiqua" w:hAnsi="Book Antiqua"/>
          <w:sz w:val="22"/>
          <w:szCs w:val="22"/>
        </w:rPr>
        <w:t xml:space="preserve"> la signature</w:t>
      </w:r>
      <w:r w:rsidR="0089003E" w:rsidRPr="00C34AB4">
        <w:rPr>
          <w:rFonts w:ascii="Book Antiqua" w:hAnsi="Book Antiqua"/>
          <w:sz w:val="22"/>
          <w:szCs w:val="22"/>
        </w:rPr>
        <w:t xml:space="preserve">et la </w:t>
      </w:r>
      <w:r w:rsidR="006346A0" w:rsidRPr="00C34AB4">
        <w:rPr>
          <w:rFonts w:ascii="Book Antiqua" w:hAnsi="Book Antiqua"/>
          <w:sz w:val="22"/>
          <w:szCs w:val="22"/>
        </w:rPr>
        <w:t>notification par</w:t>
      </w:r>
      <w:r w:rsidRPr="00C34AB4">
        <w:rPr>
          <w:rFonts w:ascii="Book Antiqua" w:hAnsi="Book Antiqua"/>
          <w:sz w:val="22"/>
          <w:szCs w:val="22"/>
        </w:rPr>
        <w:t xml:space="preserve"> le Maître d’Ouvrage ou le Maître d’Ouvrage Délégué de l’ordre de service de commencer une tranche conditionnelle est de : </w:t>
      </w:r>
      <w:r w:rsidRPr="00C34AB4">
        <w:rPr>
          <w:rFonts w:ascii="Book Antiqua" w:hAnsi="Book Antiqua"/>
          <w:i/>
          <w:iCs/>
          <w:sz w:val="22"/>
          <w:szCs w:val="22"/>
        </w:rPr>
        <w:t>[</w:t>
      </w:r>
      <w:r w:rsidR="008C020E" w:rsidRPr="00C34AB4">
        <w:rPr>
          <w:rFonts w:ascii="Book Antiqua" w:hAnsi="Book Antiqua"/>
          <w:i/>
          <w:iCs/>
          <w:sz w:val="22"/>
          <w:szCs w:val="22"/>
        </w:rPr>
        <w:t>nombre de jours à</w:t>
      </w:r>
      <w:r w:rsidRPr="00C34AB4">
        <w:rPr>
          <w:rFonts w:ascii="Book Antiqua" w:hAnsi="Book Antiqua"/>
          <w:i/>
          <w:iCs/>
          <w:sz w:val="22"/>
          <w:szCs w:val="22"/>
        </w:rPr>
        <w:t xml:space="preserve"> préciser le cas échéant].</w:t>
      </w:r>
    </w:p>
    <w:p w:rsidR="007B707F" w:rsidRPr="00C34AB4" w:rsidRDefault="007B707F" w:rsidP="007B707F">
      <w:pPr>
        <w:widowControl w:val="0"/>
        <w:autoSpaceDE w:val="0"/>
        <w:ind w:right="95"/>
        <w:jc w:val="both"/>
        <w:rPr>
          <w:rFonts w:ascii="Book Antiqua" w:hAnsi="Book Antiqua"/>
          <w:sz w:val="22"/>
          <w:szCs w:val="22"/>
        </w:rPr>
      </w:pPr>
    </w:p>
    <w:p w:rsidR="008C3973" w:rsidRPr="00C34AB4" w:rsidRDefault="008C3973" w:rsidP="007B707F">
      <w:pPr>
        <w:widowControl w:val="0"/>
        <w:autoSpaceDE w:val="0"/>
        <w:jc w:val="both"/>
        <w:rPr>
          <w:rFonts w:ascii="Book Antiqua" w:hAnsi="Book Antiqua"/>
          <w:iCs/>
          <w:sz w:val="22"/>
          <w:szCs w:val="22"/>
        </w:rPr>
      </w:pPr>
      <w:r w:rsidRPr="00C34AB4">
        <w:rPr>
          <w:rFonts w:ascii="Book Antiqua" w:hAnsi="Book Antiqua"/>
          <w:sz w:val="22"/>
          <w:szCs w:val="22"/>
        </w:rPr>
        <w:lastRenderedPageBreak/>
        <w:t xml:space="preserve">13.3. Le délai de notification de cet ordre de service par le Chef de service du marché est de </w:t>
      </w:r>
      <w:r w:rsidR="0028654E" w:rsidRPr="00C34AB4">
        <w:rPr>
          <w:rFonts w:ascii="Book Antiqua" w:hAnsi="Book Antiqua"/>
          <w:sz w:val="22"/>
          <w:szCs w:val="22"/>
        </w:rPr>
        <w:t xml:space="preserve">quinze </w:t>
      </w:r>
      <w:r w:rsidRPr="00C34AB4">
        <w:rPr>
          <w:rFonts w:ascii="Book Antiqua" w:hAnsi="Book Antiqua"/>
          <w:sz w:val="22"/>
          <w:szCs w:val="22"/>
        </w:rPr>
        <w:t>(</w:t>
      </w:r>
      <w:r w:rsidR="0028654E" w:rsidRPr="00C34AB4">
        <w:rPr>
          <w:rFonts w:ascii="Book Antiqua" w:hAnsi="Book Antiqua"/>
          <w:sz w:val="22"/>
          <w:szCs w:val="22"/>
        </w:rPr>
        <w:t>15</w:t>
      </w:r>
      <w:r w:rsidRPr="00C34AB4">
        <w:rPr>
          <w:rFonts w:ascii="Book Antiqua" w:hAnsi="Book Antiqua"/>
          <w:sz w:val="22"/>
          <w:szCs w:val="22"/>
        </w:rPr>
        <w:t xml:space="preserve">) </w:t>
      </w:r>
      <w:r w:rsidR="00762D1F" w:rsidRPr="00C34AB4">
        <w:rPr>
          <w:rFonts w:ascii="Book Antiqua" w:hAnsi="Book Antiqua"/>
          <w:sz w:val="22"/>
          <w:szCs w:val="22"/>
        </w:rPr>
        <w:t>jours maximums</w:t>
      </w:r>
      <w:r w:rsidRPr="00C34AB4">
        <w:rPr>
          <w:rFonts w:ascii="Book Antiqua" w:hAnsi="Book Antiqua"/>
          <w:sz w:val="22"/>
          <w:szCs w:val="22"/>
        </w:rPr>
        <w:t>. C</w:t>
      </w:r>
      <w:r w:rsidRPr="00C34AB4">
        <w:rPr>
          <w:rFonts w:ascii="Book Antiqua" w:hAnsi="Book Antiqua"/>
          <w:iCs/>
          <w:sz w:val="22"/>
          <w:szCs w:val="22"/>
        </w:rPr>
        <w:t>e délai est le même que celui de la tranche ferme.</w:t>
      </w:r>
    </w:p>
    <w:p w:rsidR="007B707F" w:rsidRPr="00C34AB4" w:rsidRDefault="007B707F" w:rsidP="007B707F">
      <w:pPr>
        <w:widowControl w:val="0"/>
        <w:autoSpaceDE w:val="0"/>
        <w:jc w:val="both"/>
        <w:rPr>
          <w:rFonts w:ascii="Book Antiqua" w:hAnsi="Book Antiqua"/>
          <w:iCs/>
          <w:sz w:val="22"/>
          <w:szCs w:val="22"/>
        </w:rPr>
      </w:pPr>
    </w:p>
    <w:p w:rsidR="008C3973" w:rsidRPr="00C34AB4" w:rsidRDefault="008C3973" w:rsidP="000B66C8">
      <w:pPr>
        <w:pStyle w:val="CCAParticles"/>
        <w:rPr>
          <w:rFonts w:ascii="Book Antiqua" w:hAnsi="Book Antiqua"/>
          <w:sz w:val="22"/>
          <w:szCs w:val="22"/>
        </w:rPr>
      </w:pPr>
      <w:bookmarkStart w:id="167" w:name="_Toc163445221"/>
      <w:r w:rsidRPr="00C34AB4">
        <w:rPr>
          <w:rFonts w:ascii="Book Antiqua" w:hAnsi="Book Antiqua"/>
          <w:sz w:val="22"/>
          <w:szCs w:val="22"/>
        </w:rPr>
        <w:t xml:space="preserve">Matériel et personnel du </w:t>
      </w:r>
      <w:r w:rsidR="005508C1" w:rsidRPr="00C34AB4">
        <w:rPr>
          <w:rFonts w:ascii="Book Antiqua" w:hAnsi="Book Antiqua"/>
          <w:sz w:val="22"/>
          <w:szCs w:val="22"/>
        </w:rPr>
        <w:t>cocontractant</w:t>
      </w:r>
      <w:bookmarkEnd w:id="167"/>
    </w:p>
    <w:p w:rsidR="008C3973" w:rsidRPr="00C34AB4" w:rsidRDefault="008C3973" w:rsidP="00385D88">
      <w:pPr>
        <w:widowControl w:val="0"/>
        <w:tabs>
          <w:tab w:val="left" w:pos="2560"/>
        </w:tabs>
        <w:autoSpaceDE w:val="0"/>
        <w:ind w:left="567" w:right="96" w:hanging="567"/>
        <w:jc w:val="both"/>
        <w:rPr>
          <w:rFonts w:ascii="Book Antiqua" w:hAnsi="Book Antiqua"/>
          <w:b/>
          <w:spacing w:val="17"/>
          <w:sz w:val="22"/>
          <w:szCs w:val="22"/>
        </w:rPr>
      </w:pPr>
      <w:r w:rsidRPr="00C34AB4">
        <w:rPr>
          <w:rFonts w:ascii="Book Antiqua" w:hAnsi="Book Antiqua"/>
          <w:b/>
          <w:sz w:val="22"/>
          <w:szCs w:val="22"/>
        </w:rPr>
        <w:t>14.1.</w:t>
      </w:r>
      <w:r w:rsidRPr="00C34AB4">
        <w:rPr>
          <w:rFonts w:ascii="Book Antiqua" w:hAnsi="Book Antiqua"/>
          <w:b/>
          <w:spacing w:val="17"/>
          <w:sz w:val="22"/>
          <w:szCs w:val="22"/>
        </w:rPr>
        <w:t xml:space="preserve"> Le Personnel</w:t>
      </w:r>
    </w:p>
    <w:p w:rsidR="008C3973" w:rsidRPr="00C34AB4" w:rsidRDefault="008C3973" w:rsidP="007B707F">
      <w:pPr>
        <w:widowControl w:val="0"/>
        <w:tabs>
          <w:tab w:val="left" w:pos="2410"/>
        </w:tabs>
        <w:autoSpaceDE w:val="0"/>
        <w:jc w:val="both"/>
        <w:rPr>
          <w:rFonts w:ascii="Book Antiqua" w:hAnsi="Book Antiqua"/>
          <w:sz w:val="22"/>
          <w:szCs w:val="22"/>
        </w:rPr>
      </w:pPr>
      <w:r w:rsidRPr="00C34AB4">
        <w:rPr>
          <w:rFonts w:ascii="Book Antiqua" w:hAnsi="Book Antiqua"/>
          <w:sz w:val="22"/>
          <w:szCs w:val="22"/>
        </w:rPr>
        <w:t xml:space="preserve">Le </w:t>
      </w:r>
      <w:bookmarkStart w:id="168" w:name="_Hlk152244368"/>
      <w:bookmarkStart w:id="169" w:name="_Hlk143188548"/>
      <w:r w:rsidR="0028654E" w:rsidRPr="00C34AB4">
        <w:rPr>
          <w:rFonts w:ascii="Book Antiqua" w:hAnsi="Book Antiqua"/>
          <w:sz w:val="22"/>
          <w:szCs w:val="22"/>
        </w:rPr>
        <w:t xml:space="preserve">cocontractant </w:t>
      </w:r>
      <w:bookmarkEnd w:id="168"/>
      <w:r w:rsidRPr="00C34AB4">
        <w:rPr>
          <w:rFonts w:ascii="Book Antiqua" w:hAnsi="Book Antiqua"/>
          <w:sz w:val="22"/>
          <w:szCs w:val="22"/>
        </w:rPr>
        <w:t xml:space="preserve">est tenu d’utiliser le personnel proposé dans l’offre dans le cadre de la réalisation des </w:t>
      </w:r>
      <w:r w:rsidR="00B66732" w:rsidRPr="00C34AB4">
        <w:rPr>
          <w:rFonts w:ascii="Book Antiqua" w:hAnsi="Book Antiqua"/>
          <w:sz w:val="22"/>
          <w:szCs w:val="22"/>
        </w:rPr>
        <w:t>prestations/</w:t>
      </w:r>
      <w:r w:rsidRPr="00C34AB4">
        <w:rPr>
          <w:rFonts w:ascii="Book Antiqua" w:hAnsi="Book Antiqua"/>
          <w:sz w:val="22"/>
          <w:szCs w:val="22"/>
        </w:rPr>
        <w:t>services, le cas échéant</w:t>
      </w:r>
      <w:bookmarkEnd w:id="169"/>
      <w:r w:rsidRPr="00C34AB4">
        <w:rPr>
          <w:rFonts w:ascii="Book Antiqua" w:hAnsi="Book Antiqua"/>
          <w:sz w:val="22"/>
          <w:szCs w:val="22"/>
        </w:rPr>
        <w:t>.</w:t>
      </w:r>
      <w:r w:rsidR="00082DB0" w:rsidRPr="00C34AB4">
        <w:rPr>
          <w:rFonts w:ascii="Book Antiqua" w:hAnsi="Book Antiqua"/>
          <w:sz w:val="22"/>
          <w:szCs w:val="22"/>
        </w:rPr>
        <w:t xml:space="preserve"> Comme suit : </w:t>
      </w:r>
      <w:r w:rsidR="00082DB0" w:rsidRPr="00C34AB4">
        <w:rPr>
          <w:rFonts w:ascii="Book Antiqua" w:hAnsi="Book Antiqua"/>
          <w:i/>
          <w:iCs/>
          <w:sz w:val="22"/>
          <w:szCs w:val="22"/>
        </w:rPr>
        <w:t>[A préciser]</w:t>
      </w:r>
      <w:r w:rsidR="00082DB0" w:rsidRPr="00C34AB4">
        <w:rPr>
          <w:rFonts w:ascii="Book Antiqua" w:hAnsi="Book Antiqua"/>
          <w:sz w:val="22"/>
          <w:szCs w:val="22"/>
        </w:rPr>
        <w:t> </w:t>
      </w:r>
    </w:p>
    <w:p w:rsidR="00385D88" w:rsidRPr="00C34AB4" w:rsidRDefault="00385D88" w:rsidP="007B707F">
      <w:pPr>
        <w:widowControl w:val="0"/>
        <w:tabs>
          <w:tab w:val="left" w:pos="2410"/>
        </w:tabs>
        <w:autoSpaceDE w:val="0"/>
        <w:jc w:val="both"/>
        <w:rPr>
          <w:rFonts w:ascii="Book Antiqua" w:hAnsi="Book Antiqua"/>
          <w:sz w:val="22"/>
          <w:szCs w:val="22"/>
        </w:rPr>
      </w:pPr>
    </w:p>
    <w:p w:rsidR="008C3973" w:rsidRPr="00C34AB4" w:rsidRDefault="008C3973" w:rsidP="007B707F">
      <w:pPr>
        <w:widowControl w:val="0"/>
        <w:tabs>
          <w:tab w:val="left" w:pos="2410"/>
        </w:tabs>
        <w:autoSpaceDE w:val="0"/>
        <w:jc w:val="both"/>
        <w:rPr>
          <w:rFonts w:ascii="Book Antiqua" w:hAnsi="Book Antiqua"/>
          <w:b/>
          <w:sz w:val="22"/>
          <w:szCs w:val="22"/>
        </w:rPr>
      </w:pPr>
      <w:r w:rsidRPr="00C34AB4">
        <w:rPr>
          <w:rFonts w:ascii="Book Antiqua" w:hAnsi="Book Antiqua"/>
          <w:b/>
          <w:sz w:val="22"/>
          <w:szCs w:val="22"/>
        </w:rPr>
        <w:t>14.2. Remplacement du personnel clé (le cas échéant)</w:t>
      </w:r>
    </w:p>
    <w:p w:rsidR="00CE0D81" w:rsidRPr="00C34AB4" w:rsidRDefault="00CE0D81" w:rsidP="007B707F">
      <w:pPr>
        <w:widowControl w:val="0"/>
        <w:tabs>
          <w:tab w:val="left" w:pos="2410"/>
        </w:tabs>
        <w:autoSpaceDE w:val="0"/>
        <w:jc w:val="both"/>
        <w:rPr>
          <w:rFonts w:ascii="Book Antiqua" w:hAnsi="Book Antiqua"/>
          <w:sz w:val="22"/>
          <w:szCs w:val="22"/>
        </w:rPr>
      </w:pPr>
      <w:r w:rsidRPr="00C34AB4">
        <w:rPr>
          <w:rFonts w:ascii="Book Antiqua" w:hAnsi="Book Antiqua"/>
          <w:sz w:val="22"/>
          <w:szCs w:val="22"/>
        </w:rPr>
        <w:t xml:space="preserve">Toute modification, même partielle, apportée aux propositions de l’offre technique n’interviendra qu’après agrément écrit </w:t>
      </w:r>
      <w:r w:rsidRPr="00C34AB4">
        <w:rPr>
          <w:rFonts w:ascii="Book Antiqua" w:hAnsi="Book Antiqua"/>
          <w:color w:val="ED7D31"/>
          <w:sz w:val="22"/>
          <w:szCs w:val="22"/>
        </w:rPr>
        <w:t>du Maître d’Ouvrage</w:t>
      </w:r>
      <w:r w:rsidRPr="00C34AB4">
        <w:rPr>
          <w:rFonts w:ascii="Book Antiqua" w:hAnsi="Book Antiqua"/>
          <w:color w:val="ED7D31"/>
          <w:spacing w:val="25"/>
          <w:sz w:val="22"/>
          <w:szCs w:val="22"/>
        </w:rPr>
        <w:t xml:space="preserve"> ou </w:t>
      </w:r>
      <w:r w:rsidRPr="00C34AB4">
        <w:rPr>
          <w:rFonts w:ascii="Book Antiqua" w:hAnsi="Book Antiqua"/>
          <w:color w:val="ED7D31"/>
          <w:sz w:val="22"/>
          <w:szCs w:val="22"/>
        </w:rPr>
        <w:t>du Maître d’Ouvrage Délégué ou du Chef de service du marché</w:t>
      </w:r>
      <w:r w:rsidRPr="00C34AB4">
        <w:rPr>
          <w:rFonts w:ascii="Book Antiqua" w:hAnsi="Book Antiqua"/>
          <w:sz w:val="22"/>
          <w:szCs w:val="22"/>
        </w:rPr>
        <w:t>. En cas de modification, le cocontractant le fera remplacer par un personnel de compétence (qualifications et expérience) au moins égale ou par un matériel de performance similaire et en bon état de marche.</w:t>
      </w:r>
    </w:p>
    <w:p w:rsidR="007B707F" w:rsidRPr="00C34AB4" w:rsidRDefault="007B707F" w:rsidP="007B707F">
      <w:pPr>
        <w:widowControl w:val="0"/>
        <w:tabs>
          <w:tab w:val="left" w:pos="2410"/>
        </w:tabs>
        <w:autoSpaceDE w:val="0"/>
        <w:jc w:val="both"/>
        <w:rPr>
          <w:rFonts w:ascii="Book Antiqua" w:hAnsi="Book Antiqua"/>
          <w:sz w:val="22"/>
          <w:szCs w:val="22"/>
        </w:rPr>
      </w:pPr>
    </w:p>
    <w:p w:rsidR="00CE0D81" w:rsidRPr="00C34AB4" w:rsidRDefault="00CE0D81" w:rsidP="007B707F">
      <w:pPr>
        <w:widowControl w:val="0"/>
        <w:autoSpaceDE w:val="0"/>
        <w:adjustRightInd w:val="0"/>
        <w:ind w:right="94"/>
        <w:jc w:val="both"/>
        <w:rPr>
          <w:rFonts w:ascii="Book Antiqua" w:hAnsi="Book Antiqua"/>
          <w:color w:val="FF0000"/>
          <w:sz w:val="22"/>
          <w:szCs w:val="22"/>
        </w:rPr>
      </w:pPr>
      <w:r w:rsidRPr="00C34AB4">
        <w:rPr>
          <w:rFonts w:ascii="Book Antiqua" w:hAnsi="Book Antiqua"/>
          <w:color w:val="ED7D31"/>
          <w:sz w:val="22"/>
          <w:szCs w:val="22"/>
        </w:rPr>
        <w:t xml:space="preserve">En tout état de cause, les listes du personnel d’encadrement à mettre en place seront préalablement soumises à l’agrément écrit du Maitre d’Œuvre ou de l’ingénieur le cas échéant dans les jours x_________________(jours à préciser) qui suivent la notification de l’ordre de service de commencer </w:t>
      </w:r>
      <w:r w:rsidRPr="00C34AB4">
        <w:rPr>
          <w:rFonts w:ascii="Book Antiqua" w:hAnsi="Book Antiqua"/>
          <w:sz w:val="22"/>
          <w:szCs w:val="22"/>
        </w:rPr>
        <w:t>les travaux. Passé ce délai, les listes seront considérées comme approuvées.</w:t>
      </w:r>
    </w:p>
    <w:p w:rsidR="007B707F" w:rsidRPr="00C34AB4" w:rsidRDefault="007B707F" w:rsidP="007B707F">
      <w:pPr>
        <w:widowControl w:val="0"/>
        <w:autoSpaceDE w:val="0"/>
        <w:adjustRightInd w:val="0"/>
        <w:ind w:right="94"/>
        <w:jc w:val="both"/>
        <w:rPr>
          <w:rFonts w:ascii="Book Antiqua" w:hAnsi="Book Antiqua"/>
          <w:color w:val="FF0000"/>
          <w:sz w:val="22"/>
          <w:szCs w:val="22"/>
        </w:rPr>
      </w:pPr>
    </w:p>
    <w:p w:rsidR="00CE0D81" w:rsidRPr="00C34AB4" w:rsidRDefault="00CE0D81" w:rsidP="007B707F">
      <w:pPr>
        <w:widowControl w:val="0"/>
        <w:tabs>
          <w:tab w:val="left" w:pos="2410"/>
        </w:tabs>
        <w:autoSpaceDE w:val="0"/>
        <w:jc w:val="both"/>
        <w:rPr>
          <w:rFonts w:ascii="Book Antiqua" w:hAnsi="Book Antiqua"/>
          <w:sz w:val="22"/>
          <w:szCs w:val="22"/>
        </w:rPr>
      </w:pPr>
      <w:r w:rsidRPr="00C34AB4">
        <w:rPr>
          <w:rFonts w:ascii="Book Antiqua" w:hAnsi="Book Antiqua"/>
          <w:color w:val="ED7D31"/>
          <w:sz w:val="22"/>
          <w:szCs w:val="22"/>
        </w:rPr>
        <w:t xml:space="preserve">Le Maitre d’Œuvre ou l’ingénieur le cas échéant disposera de x……… jours (à préciser) pour notifier par écrit son avis au Chef de service du Marché. Le Maître d’Ouvrage </w:t>
      </w:r>
      <w:r w:rsidRPr="00C34AB4">
        <w:rPr>
          <w:rFonts w:ascii="Book Antiqua" w:hAnsi="Book Antiqua"/>
          <w:sz w:val="22"/>
          <w:szCs w:val="22"/>
        </w:rPr>
        <w:t xml:space="preserve">se réserve la possibilité de refuser son agrément à une personne proposée par le cocontractant dont la qualification serait insuffisante. </w:t>
      </w:r>
    </w:p>
    <w:p w:rsidR="007B707F" w:rsidRPr="00C34AB4" w:rsidRDefault="007B707F" w:rsidP="007B707F">
      <w:pPr>
        <w:widowControl w:val="0"/>
        <w:tabs>
          <w:tab w:val="left" w:pos="2410"/>
        </w:tabs>
        <w:autoSpaceDE w:val="0"/>
        <w:jc w:val="both"/>
        <w:rPr>
          <w:rFonts w:ascii="Book Antiqua" w:hAnsi="Book Antiqua"/>
          <w:sz w:val="22"/>
          <w:szCs w:val="22"/>
        </w:rPr>
      </w:pPr>
    </w:p>
    <w:p w:rsidR="008C3973" w:rsidRPr="00C34AB4" w:rsidRDefault="008C3973" w:rsidP="007B707F">
      <w:pPr>
        <w:widowControl w:val="0"/>
        <w:tabs>
          <w:tab w:val="left" w:pos="4220"/>
        </w:tabs>
        <w:autoSpaceDE w:val="0"/>
        <w:ind w:right="90"/>
        <w:jc w:val="both"/>
        <w:rPr>
          <w:rFonts w:ascii="Book Antiqua" w:hAnsi="Book Antiqua"/>
          <w:sz w:val="22"/>
          <w:szCs w:val="22"/>
        </w:rPr>
      </w:pPr>
      <w:r w:rsidRPr="00C34AB4">
        <w:rPr>
          <w:rFonts w:ascii="Book Antiqua" w:hAnsi="Book Antiqua"/>
          <w:sz w:val="22"/>
          <w:szCs w:val="22"/>
        </w:rPr>
        <w:t xml:space="preserve">Toute modification unilatérale apportée aux </w:t>
      </w:r>
      <w:r w:rsidRPr="00C34AB4">
        <w:rPr>
          <w:rFonts w:ascii="Book Antiqua" w:hAnsi="Book Antiqua"/>
          <w:spacing w:val="4"/>
          <w:sz w:val="22"/>
          <w:szCs w:val="22"/>
        </w:rPr>
        <w:t>proposition</w:t>
      </w:r>
      <w:r w:rsidRPr="00C34AB4">
        <w:rPr>
          <w:rFonts w:ascii="Book Antiqua" w:hAnsi="Book Antiqua"/>
          <w:sz w:val="22"/>
          <w:szCs w:val="22"/>
        </w:rPr>
        <w:t xml:space="preserve">s </w:t>
      </w:r>
      <w:r w:rsidRPr="00C34AB4">
        <w:rPr>
          <w:rFonts w:ascii="Book Antiqua" w:hAnsi="Book Antiqua"/>
          <w:spacing w:val="4"/>
          <w:sz w:val="22"/>
          <w:szCs w:val="22"/>
        </w:rPr>
        <w:t>e</w:t>
      </w:r>
      <w:r w:rsidRPr="00C34AB4">
        <w:rPr>
          <w:rFonts w:ascii="Book Antiqua" w:hAnsi="Book Antiqua"/>
          <w:sz w:val="22"/>
          <w:szCs w:val="22"/>
        </w:rPr>
        <w:t xml:space="preserve">n </w:t>
      </w:r>
      <w:r w:rsidRPr="00C34AB4">
        <w:rPr>
          <w:rFonts w:ascii="Book Antiqua" w:hAnsi="Book Antiqua"/>
          <w:spacing w:val="4"/>
          <w:sz w:val="22"/>
          <w:szCs w:val="22"/>
        </w:rPr>
        <w:t>matérie</w:t>
      </w:r>
      <w:r w:rsidRPr="00C34AB4">
        <w:rPr>
          <w:rFonts w:ascii="Book Antiqua" w:hAnsi="Book Antiqua"/>
          <w:sz w:val="22"/>
          <w:szCs w:val="22"/>
        </w:rPr>
        <w:t xml:space="preserve">l </w:t>
      </w:r>
      <w:r w:rsidRPr="00C34AB4">
        <w:rPr>
          <w:rFonts w:ascii="Book Antiqua" w:hAnsi="Book Antiqua"/>
          <w:spacing w:val="4"/>
          <w:sz w:val="22"/>
          <w:szCs w:val="22"/>
        </w:rPr>
        <w:t>e</w:t>
      </w:r>
      <w:r w:rsidRPr="00C34AB4">
        <w:rPr>
          <w:rFonts w:ascii="Book Antiqua" w:hAnsi="Book Antiqua"/>
          <w:sz w:val="22"/>
          <w:szCs w:val="22"/>
        </w:rPr>
        <w:t xml:space="preserve">t </w:t>
      </w:r>
      <w:r w:rsidRPr="00C34AB4">
        <w:rPr>
          <w:rFonts w:ascii="Book Antiqua" w:hAnsi="Book Antiqua"/>
          <w:spacing w:val="4"/>
          <w:sz w:val="22"/>
          <w:szCs w:val="22"/>
        </w:rPr>
        <w:t>e</w:t>
      </w:r>
      <w:r w:rsidRPr="00C34AB4">
        <w:rPr>
          <w:rFonts w:ascii="Book Antiqua" w:hAnsi="Book Antiqua"/>
          <w:sz w:val="22"/>
          <w:szCs w:val="22"/>
        </w:rPr>
        <w:t xml:space="preserve">n </w:t>
      </w:r>
      <w:r w:rsidRPr="00C34AB4">
        <w:rPr>
          <w:rFonts w:ascii="Book Antiqua" w:hAnsi="Book Antiqua"/>
          <w:spacing w:val="4"/>
          <w:sz w:val="22"/>
          <w:szCs w:val="22"/>
        </w:rPr>
        <w:t xml:space="preserve">personnel </w:t>
      </w:r>
      <w:r w:rsidRPr="00C34AB4">
        <w:rPr>
          <w:rFonts w:ascii="Book Antiqua" w:hAnsi="Book Antiqua"/>
          <w:sz w:val="22"/>
          <w:szCs w:val="22"/>
        </w:rPr>
        <w:t xml:space="preserve">d’encadrement de l’offre technique, avant et pendant les prestations constitue un motif de résiliation du marché tel que visé à </w:t>
      </w:r>
      <w:r w:rsidRPr="00C34AB4">
        <w:rPr>
          <w:rFonts w:ascii="Book Antiqua" w:hAnsi="Book Antiqua"/>
          <w:color w:val="ED7D31" w:themeColor="accent2"/>
          <w:sz w:val="22"/>
          <w:szCs w:val="22"/>
        </w:rPr>
        <w:t xml:space="preserve">l’article </w:t>
      </w:r>
      <w:r w:rsidR="00AB7CF6" w:rsidRPr="00C34AB4">
        <w:rPr>
          <w:rFonts w:ascii="Book Antiqua" w:hAnsi="Book Antiqua"/>
          <w:color w:val="ED7D31" w:themeColor="accent2"/>
          <w:sz w:val="22"/>
          <w:szCs w:val="22"/>
        </w:rPr>
        <w:t>41</w:t>
      </w:r>
      <w:r w:rsidRPr="00C34AB4">
        <w:rPr>
          <w:rFonts w:ascii="Book Antiqua" w:hAnsi="Book Antiqua"/>
          <w:spacing w:val="5"/>
          <w:sz w:val="22"/>
          <w:szCs w:val="22"/>
        </w:rPr>
        <w:t>ci-dessou</w:t>
      </w:r>
      <w:r w:rsidRPr="00C34AB4">
        <w:rPr>
          <w:rFonts w:ascii="Book Antiqua" w:hAnsi="Book Antiqua"/>
          <w:sz w:val="22"/>
          <w:szCs w:val="22"/>
        </w:rPr>
        <w:t xml:space="preserve">s </w:t>
      </w:r>
      <w:r w:rsidRPr="00C34AB4">
        <w:rPr>
          <w:rFonts w:ascii="Book Antiqua" w:hAnsi="Book Antiqua"/>
          <w:spacing w:val="5"/>
          <w:sz w:val="22"/>
          <w:szCs w:val="22"/>
        </w:rPr>
        <w:t>o</w:t>
      </w:r>
      <w:r w:rsidRPr="00C34AB4">
        <w:rPr>
          <w:rFonts w:ascii="Book Antiqua" w:hAnsi="Book Antiqua"/>
          <w:sz w:val="22"/>
          <w:szCs w:val="22"/>
        </w:rPr>
        <w:t xml:space="preserve">u </w:t>
      </w:r>
      <w:r w:rsidRPr="00C34AB4">
        <w:rPr>
          <w:rFonts w:ascii="Book Antiqua" w:hAnsi="Book Antiqua"/>
          <w:spacing w:val="5"/>
          <w:sz w:val="22"/>
          <w:szCs w:val="22"/>
        </w:rPr>
        <w:t>d’applicatio</w:t>
      </w:r>
      <w:r w:rsidRPr="00C34AB4">
        <w:rPr>
          <w:rFonts w:ascii="Book Antiqua" w:hAnsi="Book Antiqua"/>
          <w:sz w:val="22"/>
          <w:szCs w:val="22"/>
        </w:rPr>
        <w:t xml:space="preserve">n </w:t>
      </w:r>
      <w:r w:rsidRPr="00C34AB4">
        <w:rPr>
          <w:rFonts w:ascii="Book Antiqua" w:hAnsi="Book Antiqua"/>
          <w:spacing w:val="5"/>
          <w:sz w:val="22"/>
          <w:szCs w:val="22"/>
        </w:rPr>
        <w:t>d</w:t>
      </w:r>
      <w:r w:rsidRPr="00C34AB4">
        <w:rPr>
          <w:rFonts w:ascii="Book Antiqua" w:hAnsi="Book Antiqua"/>
          <w:sz w:val="22"/>
          <w:szCs w:val="22"/>
        </w:rPr>
        <w:t xml:space="preserve">e </w:t>
      </w:r>
      <w:r w:rsidRPr="00C34AB4">
        <w:rPr>
          <w:rFonts w:ascii="Book Antiqua" w:hAnsi="Book Antiqua"/>
          <w:spacing w:val="5"/>
          <w:sz w:val="22"/>
          <w:szCs w:val="22"/>
        </w:rPr>
        <w:t>pénalités</w:t>
      </w:r>
      <w:r w:rsidRPr="00C34AB4">
        <w:rPr>
          <w:rFonts w:ascii="Book Antiqua" w:hAnsi="Book Antiqua"/>
          <w:i/>
          <w:iCs/>
          <w:sz w:val="22"/>
          <w:szCs w:val="22"/>
        </w:rPr>
        <w:t>[A préciser</w:t>
      </w:r>
      <w:r w:rsidRPr="00C34AB4">
        <w:rPr>
          <w:rFonts w:ascii="Book Antiqua" w:hAnsi="Book Antiqua"/>
          <w:i/>
          <w:iCs/>
          <w:spacing w:val="5"/>
          <w:sz w:val="22"/>
          <w:szCs w:val="22"/>
        </w:rPr>
        <w:t>]</w:t>
      </w:r>
      <w:r w:rsidRPr="00C34AB4">
        <w:rPr>
          <w:rFonts w:ascii="Book Antiqua" w:hAnsi="Book Antiqua"/>
          <w:sz w:val="22"/>
          <w:szCs w:val="22"/>
        </w:rPr>
        <w:t>.</w:t>
      </w:r>
    </w:p>
    <w:p w:rsidR="007B707F" w:rsidRPr="00C34AB4" w:rsidRDefault="007B707F" w:rsidP="007B707F">
      <w:pPr>
        <w:widowControl w:val="0"/>
        <w:tabs>
          <w:tab w:val="left" w:pos="4220"/>
        </w:tabs>
        <w:autoSpaceDE w:val="0"/>
        <w:ind w:right="90"/>
        <w:jc w:val="both"/>
        <w:rPr>
          <w:rFonts w:ascii="Book Antiqua" w:hAnsi="Book Antiqua"/>
          <w:sz w:val="22"/>
          <w:szCs w:val="22"/>
        </w:rPr>
      </w:pPr>
    </w:p>
    <w:p w:rsidR="00B567FC" w:rsidRPr="00C34AB4" w:rsidRDefault="00B567FC" w:rsidP="007B707F">
      <w:pPr>
        <w:widowControl w:val="0"/>
        <w:tabs>
          <w:tab w:val="left" w:pos="4220"/>
        </w:tabs>
        <w:autoSpaceDE w:val="0"/>
        <w:ind w:right="90"/>
        <w:jc w:val="both"/>
        <w:rPr>
          <w:rFonts w:ascii="Book Antiqua" w:hAnsi="Book Antiqua"/>
          <w:sz w:val="22"/>
          <w:szCs w:val="22"/>
        </w:rPr>
      </w:pPr>
      <w:r w:rsidRPr="00C34AB4">
        <w:rPr>
          <w:rFonts w:ascii="Book Antiqua" w:hAnsi="Book Antiqua"/>
          <w:sz w:val="22"/>
          <w:szCs w:val="22"/>
        </w:rPr>
        <w:t>Toute modification apportée sera notifiée au Maître d’Ouvrage</w:t>
      </w:r>
      <w:r w:rsidR="00AB7CF6" w:rsidRPr="00C34AB4">
        <w:rPr>
          <w:rFonts w:ascii="Book Antiqua" w:hAnsi="Book Antiqua"/>
          <w:sz w:val="22"/>
          <w:szCs w:val="22"/>
        </w:rPr>
        <w:t xml:space="preserve"> pour approbation préalable</w:t>
      </w:r>
      <w:r w:rsidRPr="00C34AB4">
        <w:rPr>
          <w:rFonts w:ascii="Book Antiqua" w:hAnsi="Book Antiqua"/>
          <w:sz w:val="22"/>
          <w:szCs w:val="22"/>
        </w:rPr>
        <w:t>.</w:t>
      </w:r>
    </w:p>
    <w:p w:rsidR="007B707F" w:rsidRPr="00C34AB4" w:rsidRDefault="007B707F" w:rsidP="007B707F">
      <w:pPr>
        <w:widowControl w:val="0"/>
        <w:tabs>
          <w:tab w:val="left" w:pos="4220"/>
        </w:tabs>
        <w:autoSpaceDE w:val="0"/>
        <w:ind w:right="90"/>
        <w:jc w:val="both"/>
        <w:rPr>
          <w:rFonts w:ascii="Book Antiqua" w:hAnsi="Book Antiqua"/>
          <w:sz w:val="22"/>
          <w:szCs w:val="22"/>
        </w:rPr>
      </w:pPr>
    </w:p>
    <w:p w:rsidR="008C3973" w:rsidRPr="00C34AB4" w:rsidRDefault="008C3973" w:rsidP="007B707F">
      <w:pPr>
        <w:widowControl w:val="0"/>
        <w:tabs>
          <w:tab w:val="left" w:pos="2410"/>
        </w:tabs>
        <w:autoSpaceDE w:val="0"/>
        <w:jc w:val="both"/>
        <w:rPr>
          <w:rFonts w:ascii="Book Antiqua" w:hAnsi="Book Antiqua"/>
          <w:b/>
          <w:sz w:val="22"/>
          <w:szCs w:val="22"/>
        </w:rPr>
      </w:pPr>
      <w:r w:rsidRPr="00C34AB4">
        <w:rPr>
          <w:rFonts w:ascii="Book Antiqua" w:hAnsi="Book Antiqua"/>
          <w:b/>
          <w:sz w:val="22"/>
          <w:szCs w:val="22"/>
        </w:rPr>
        <w:t>14.3. Retrait du personnel (le cas échéant)</w:t>
      </w:r>
    </w:p>
    <w:p w:rsidR="008C3973" w:rsidRPr="00C34AB4" w:rsidRDefault="007623AE" w:rsidP="007B707F">
      <w:pPr>
        <w:widowControl w:val="0"/>
        <w:autoSpaceDE w:val="0"/>
        <w:ind w:right="-20"/>
        <w:jc w:val="both"/>
        <w:rPr>
          <w:rFonts w:ascii="Book Antiqua" w:hAnsi="Book Antiqua"/>
          <w:sz w:val="22"/>
          <w:szCs w:val="22"/>
        </w:rPr>
      </w:pPr>
      <w:r w:rsidRPr="00C34AB4">
        <w:rPr>
          <w:rFonts w:ascii="Book Antiqua" w:hAnsi="Book Antiqua"/>
          <w:sz w:val="22"/>
          <w:szCs w:val="22"/>
        </w:rPr>
        <w:t xml:space="preserve">Après agrément écrit du Maître d’Ouvrage ou du Maitre d’Ouvrage </w:t>
      </w:r>
      <w:r w:rsidR="00222F3A" w:rsidRPr="00C34AB4">
        <w:rPr>
          <w:rFonts w:ascii="Book Antiqua" w:hAnsi="Book Antiqua"/>
          <w:sz w:val="22"/>
          <w:szCs w:val="22"/>
        </w:rPr>
        <w:t>Délégué, le</w:t>
      </w:r>
      <w:r w:rsidR="008C3973" w:rsidRPr="00C34AB4">
        <w:rPr>
          <w:rFonts w:ascii="Book Antiqua" w:hAnsi="Book Antiqua"/>
          <w:sz w:val="22"/>
          <w:szCs w:val="22"/>
        </w:rPr>
        <w:t xml:space="preserve"> Chef de service du marché </w:t>
      </w:r>
      <w:r w:rsidR="00DE0A36" w:rsidRPr="00C34AB4">
        <w:rPr>
          <w:rFonts w:ascii="Book Antiqua" w:hAnsi="Book Antiqua"/>
          <w:sz w:val="22"/>
          <w:szCs w:val="22"/>
        </w:rPr>
        <w:t xml:space="preserve">peut </w:t>
      </w:r>
      <w:r w:rsidR="00222F3A" w:rsidRPr="00C34AB4">
        <w:rPr>
          <w:rFonts w:ascii="Book Antiqua" w:hAnsi="Book Antiqua"/>
          <w:sz w:val="22"/>
          <w:szCs w:val="22"/>
        </w:rPr>
        <w:t>demander au</w:t>
      </w:r>
      <w:r w:rsidR="005508C1" w:rsidRPr="00C34AB4">
        <w:rPr>
          <w:rFonts w:ascii="Book Antiqua" w:hAnsi="Book Antiqua"/>
          <w:sz w:val="22"/>
          <w:szCs w:val="22"/>
        </w:rPr>
        <w:t>cocontractant</w:t>
      </w:r>
      <w:r w:rsidR="008C3973" w:rsidRPr="00C34AB4">
        <w:rPr>
          <w:rFonts w:ascii="Book Antiqua" w:hAnsi="Book Antiqua"/>
          <w:sz w:val="22"/>
          <w:szCs w:val="22"/>
        </w:rPr>
        <w:t xml:space="preserve"> de retirer une personne faisant partie de ses effectifs, en donnant les motifs de sa requête, le </w:t>
      </w:r>
      <w:r w:rsidR="00222F3A" w:rsidRPr="00C34AB4">
        <w:rPr>
          <w:rFonts w:ascii="Book Antiqua" w:hAnsi="Book Antiqua"/>
          <w:sz w:val="22"/>
          <w:szCs w:val="22"/>
        </w:rPr>
        <w:t>Cocontractant veillera</w:t>
      </w:r>
      <w:r w:rsidR="008C3973" w:rsidRPr="00C34AB4">
        <w:rPr>
          <w:rFonts w:ascii="Book Antiqua" w:hAnsi="Book Antiqua"/>
          <w:sz w:val="22"/>
          <w:szCs w:val="22"/>
        </w:rPr>
        <w:t xml:space="preserve"> à ce que cette personne quitte le site dans les dix jours et qu’elle n’ait plus aucun rapport avec le travail dans le cadre du Marché.</w:t>
      </w:r>
      <w:r w:rsidR="00D4437B" w:rsidRPr="00C34AB4">
        <w:rPr>
          <w:rFonts w:ascii="Book Antiqua" w:hAnsi="Book Antiqua"/>
          <w:sz w:val="22"/>
          <w:szCs w:val="22"/>
        </w:rPr>
        <w:t xml:space="preserve">Si le Maître d’Ouvrage demande le remplacement d'un membre de l'équipe pour faute grave dûment constatée ou pour incompétence, le remplacement se fait aux frais du cocontractant dans un délai maximum de quinze (15) jours. </w:t>
      </w:r>
    </w:p>
    <w:p w:rsidR="007B707F" w:rsidRPr="00C34AB4" w:rsidRDefault="007B707F" w:rsidP="007B707F">
      <w:pPr>
        <w:widowControl w:val="0"/>
        <w:autoSpaceDE w:val="0"/>
        <w:ind w:right="-20"/>
        <w:jc w:val="both"/>
        <w:rPr>
          <w:rFonts w:ascii="Book Antiqua" w:hAnsi="Book Antiqua"/>
          <w:sz w:val="22"/>
          <w:szCs w:val="22"/>
        </w:rPr>
      </w:pPr>
    </w:p>
    <w:p w:rsidR="003929B4" w:rsidRPr="00C34AB4" w:rsidRDefault="003929B4" w:rsidP="00A07D0B">
      <w:pPr>
        <w:spacing w:after="60" w:line="360" w:lineRule="auto"/>
        <w:jc w:val="both"/>
        <w:rPr>
          <w:rFonts w:ascii="Book Antiqua" w:hAnsi="Book Antiqua"/>
          <w:b/>
          <w:sz w:val="22"/>
          <w:szCs w:val="22"/>
        </w:rPr>
      </w:pPr>
      <w:r w:rsidRPr="00C34AB4">
        <w:rPr>
          <w:rFonts w:ascii="Book Antiqua" w:hAnsi="Book Antiqua"/>
          <w:b/>
          <w:sz w:val="22"/>
          <w:szCs w:val="22"/>
        </w:rPr>
        <w:t xml:space="preserve">14.4.  Représentant du </w:t>
      </w:r>
      <w:r w:rsidR="005508C1" w:rsidRPr="00C34AB4">
        <w:rPr>
          <w:rFonts w:ascii="Book Antiqua" w:hAnsi="Book Antiqua"/>
          <w:b/>
          <w:sz w:val="22"/>
          <w:szCs w:val="22"/>
        </w:rPr>
        <w:t>cocontractant</w:t>
      </w:r>
    </w:p>
    <w:p w:rsidR="003929B4" w:rsidRPr="00C34AB4" w:rsidRDefault="003929B4" w:rsidP="007B707F">
      <w:pPr>
        <w:jc w:val="both"/>
        <w:rPr>
          <w:rFonts w:ascii="Book Antiqua" w:hAnsi="Book Antiqua"/>
          <w:sz w:val="22"/>
          <w:szCs w:val="22"/>
        </w:rPr>
      </w:pPr>
      <w:r w:rsidRPr="00C34AB4">
        <w:rPr>
          <w:rFonts w:ascii="Book Antiqua" w:hAnsi="Book Antiqua"/>
          <w:sz w:val="22"/>
          <w:szCs w:val="22"/>
        </w:rPr>
        <w:t>Dès notification du marché</w:t>
      </w:r>
      <w:r w:rsidR="00FA59D7" w:rsidRPr="00C34AB4">
        <w:rPr>
          <w:rFonts w:ascii="Book Antiqua" w:hAnsi="Book Antiqua"/>
          <w:sz w:val="22"/>
          <w:szCs w:val="22"/>
        </w:rPr>
        <w:t xml:space="preserve"> et en cas </w:t>
      </w:r>
      <w:r w:rsidR="00071951" w:rsidRPr="00C34AB4">
        <w:rPr>
          <w:rFonts w:ascii="Book Antiqua" w:hAnsi="Book Antiqua"/>
          <w:sz w:val="22"/>
          <w:szCs w:val="22"/>
        </w:rPr>
        <w:t>de</w:t>
      </w:r>
      <w:r w:rsidR="0013219D" w:rsidRPr="00C34AB4">
        <w:rPr>
          <w:rFonts w:ascii="Book Antiqua" w:hAnsi="Book Antiqua"/>
          <w:sz w:val="22"/>
          <w:szCs w:val="22"/>
        </w:rPr>
        <w:t>mandataire</w:t>
      </w:r>
      <w:r w:rsidR="00071951" w:rsidRPr="00C34AB4">
        <w:rPr>
          <w:rFonts w:ascii="Book Antiqua" w:hAnsi="Book Antiqua"/>
          <w:sz w:val="22"/>
          <w:szCs w:val="22"/>
        </w:rPr>
        <w:t>,</w:t>
      </w:r>
      <w:r w:rsidRPr="00C34AB4">
        <w:rPr>
          <w:rFonts w:ascii="Book Antiqua" w:hAnsi="Book Antiqua"/>
          <w:sz w:val="22"/>
          <w:szCs w:val="22"/>
        </w:rPr>
        <w:t xml:space="preserve"> le </w:t>
      </w:r>
      <w:r w:rsidR="005508C1" w:rsidRPr="00C34AB4">
        <w:rPr>
          <w:rFonts w:ascii="Book Antiqua" w:hAnsi="Book Antiqua"/>
          <w:sz w:val="22"/>
          <w:szCs w:val="22"/>
        </w:rPr>
        <w:t>cocontractant</w:t>
      </w:r>
      <w:r w:rsidRPr="00C34AB4">
        <w:rPr>
          <w:rFonts w:ascii="Book Antiqua" w:hAnsi="Book Antiqua"/>
          <w:sz w:val="22"/>
          <w:szCs w:val="22"/>
        </w:rPr>
        <w:t xml:space="preserve"> désigne une personne physique qui le représente vis-à-vis de l’Administration pour tout ce qui concerne l’exécution du projet.</w:t>
      </w:r>
    </w:p>
    <w:p w:rsidR="003929B4" w:rsidRPr="00C34AB4" w:rsidRDefault="003929B4" w:rsidP="007B707F">
      <w:pPr>
        <w:jc w:val="both"/>
        <w:rPr>
          <w:rFonts w:ascii="Book Antiqua" w:hAnsi="Book Antiqua"/>
          <w:sz w:val="22"/>
          <w:szCs w:val="22"/>
        </w:rPr>
      </w:pPr>
      <w:r w:rsidRPr="00C34AB4">
        <w:rPr>
          <w:rFonts w:ascii="Book Antiqua" w:hAnsi="Book Antiqua"/>
          <w:sz w:val="22"/>
          <w:szCs w:val="22"/>
        </w:rPr>
        <w:t>Cette personne chargée de la coordination des tâches afférentes aux prestations, doit disposer de pouvoirs suffisants pour prendre sans délai les décisions nécessaires à la bonne marche du projet.</w:t>
      </w:r>
    </w:p>
    <w:p w:rsidR="007B707F" w:rsidRPr="00C34AB4" w:rsidRDefault="007B707F" w:rsidP="007B707F">
      <w:pPr>
        <w:jc w:val="both"/>
        <w:rPr>
          <w:rFonts w:ascii="Book Antiqua" w:hAnsi="Book Antiqua"/>
          <w:sz w:val="22"/>
          <w:szCs w:val="22"/>
        </w:rPr>
      </w:pPr>
    </w:p>
    <w:p w:rsidR="008C3973" w:rsidRPr="00C34AB4" w:rsidRDefault="008C3973" w:rsidP="00385D88">
      <w:pPr>
        <w:rPr>
          <w:rFonts w:ascii="Book Antiqua" w:hAnsi="Book Antiqua"/>
          <w:b/>
          <w:sz w:val="22"/>
          <w:szCs w:val="22"/>
        </w:rPr>
      </w:pPr>
      <w:r w:rsidRPr="00C34AB4">
        <w:rPr>
          <w:rFonts w:ascii="Book Antiqua" w:hAnsi="Book Antiqua"/>
          <w:b/>
          <w:sz w:val="22"/>
          <w:szCs w:val="22"/>
        </w:rPr>
        <w:t>14.5 Législation du travail</w:t>
      </w:r>
    </w:p>
    <w:p w:rsidR="008C3973" w:rsidRPr="00C34AB4" w:rsidRDefault="008C3973" w:rsidP="00385D88">
      <w:pPr>
        <w:widowControl w:val="0"/>
        <w:autoSpaceDE w:val="0"/>
        <w:ind w:right="-20"/>
        <w:jc w:val="both"/>
        <w:rPr>
          <w:rFonts w:ascii="Book Antiqua" w:hAnsi="Book Antiqua"/>
          <w:sz w:val="22"/>
          <w:szCs w:val="22"/>
        </w:rPr>
      </w:pPr>
      <w:r w:rsidRPr="00C34AB4">
        <w:rPr>
          <w:rFonts w:ascii="Book Antiqua" w:hAnsi="Book Antiqua"/>
          <w:sz w:val="22"/>
          <w:szCs w:val="22"/>
        </w:rPr>
        <w:t xml:space="preserve">Le </w:t>
      </w:r>
      <w:r w:rsidR="005508C1" w:rsidRPr="00C34AB4">
        <w:rPr>
          <w:rFonts w:ascii="Book Antiqua" w:hAnsi="Book Antiqua"/>
          <w:sz w:val="22"/>
          <w:szCs w:val="22"/>
        </w:rPr>
        <w:t>Cocontractant</w:t>
      </w:r>
      <w:r w:rsidRPr="00C34AB4">
        <w:rPr>
          <w:rFonts w:ascii="Book Antiqua" w:hAnsi="Book Antiqua"/>
          <w:sz w:val="22"/>
          <w:szCs w:val="22"/>
        </w:rPr>
        <w:t xml:space="preserve"> devra se conformer à la législation du travail en vigueur au Cameroun incluant la législation relative à l’embauche, la santé, la sécurité, la protection sociale</w:t>
      </w:r>
      <w:r w:rsidR="00C93778" w:rsidRPr="00C34AB4">
        <w:rPr>
          <w:rFonts w:ascii="Book Antiqua" w:hAnsi="Book Antiqua"/>
          <w:sz w:val="22"/>
          <w:szCs w:val="22"/>
        </w:rPr>
        <w:t>, à l’HIMO</w:t>
      </w:r>
      <w:r w:rsidR="00BB5672" w:rsidRPr="00C34AB4">
        <w:rPr>
          <w:rFonts w:ascii="Book Antiqua" w:hAnsi="Book Antiqua"/>
          <w:sz w:val="22"/>
          <w:szCs w:val="22"/>
        </w:rPr>
        <w:t>, au quota de ressources locales à mobiliser</w:t>
      </w:r>
      <w:r w:rsidRPr="00C34AB4">
        <w:rPr>
          <w:rFonts w:ascii="Book Antiqua" w:hAnsi="Book Antiqua"/>
          <w:sz w:val="22"/>
          <w:szCs w:val="22"/>
        </w:rPr>
        <w:t xml:space="preserve">. </w:t>
      </w:r>
    </w:p>
    <w:p w:rsidR="00385D88" w:rsidRPr="00C34AB4" w:rsidRDefault="00385D88" w:rsidP="007B707F">
      <w:pPr>
        <w:widowControl w:val="0"/>
        <w:autoSpaceDE w:val="0"/>
        <w:ind w:right="-20"/>
        <w:jc w:val="both"/>
        <w:rPr>
          <w:rFonts w:ascii="Book Antiqua" w:hAnsi="Book Antiqua"/>
          <w:sz w:val="22"/>
          <w:szCs w:val="22"/>
        </w:rPr>
      </w:pPr>
    </w:p>
    <w:p w:rsidR="00C25EF5" w:rsidRPr="00C34AB4" w:rsidRDefault="00C25EF5" w:rsidP="007B707F">
      <w:pPr>
        <w:jc w:val="both"/>
        <w:rPr>
          <w:rFonts w:ascii="Book Antiqua" w:hAnsi="Book Antiqua"/>
          <w:sz w:val="22"/>
          <w:szCs w:val="22"/>
        </w:rPr>
      </w:pPr>
      <w:r w:rsidRPr="00C34AB4">
        <w:rPr>
          <w:rFonts w:ascii="Book Antiqua" w:hAnsi="Book Antiqua"/>
          <w:sz w:val="22"/>
          <w:szCs w:val="22"/>
        </w:rPr>
        <w:t xml:space="preserve">Le </w:t>
      </w:r>
      <w:r w:rsidRPr="00C34AB4">
        <w:rPr>
          <w:rFonts w:ascii="Book Antiqua" w:hAnsi="Book Antiqua"/>
          <w:bCs/>
          <w:sz w:val="22"/>
          <w:szCs w:val="22"/>
        </w:rPr>
        <w:t>cocontractant</w:t>
      </w:r>
      <w:r w:rsidRPr="00C34AB4">
        <w:rPr>
          <w:rFonts w:ascii="Book Antiqua" w:hAnsi="Book Antiqua"/>
          <w:sz w:val="22"/>
          <w:szCs w:val="22"/>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85D88" w:rsidRPr="00C34AB4" w:rsidRDefault="00385D88" w:rsidP="007B707F">
      <w:pPr>
        <w:jc w:val="both"/>
        <w:rPr>
          <w:rFonts w:ascii="Book Antiqua" w:hAnsi="Book Antiqua"/>
          <w:sz w:val="22"/>
          <w:szCs w:val="22"/>
        </w:rPr>
      </w:pPr>
    </w:p>
    <w:p w:rsidR="008C3973" w:rsidRPr="00C34AB4" w:rsidRDefault="008C3973" w:rsidP="007B707F">
      <w:pPr>
        <w:jc w:val="both"/>
        <w:rPr>
          <w:rFonts w:ascii="Book Antiqua" w:hAnsi="Book Antiqua"/>
          <w:sz w:val="22"/>
          <w:szCs w:val="22"/>
        </w:rPr>
      </w:pPr>
      <w:r w:rsidRPr="00C34AB4">
        <w:rPr>
          <w:rFonts w:ascii="Book Antiqua" w:hAnsi="Book Antiqua"/>
          <w:sz w:val="22"/>
          <w:szCs w:val="22"/>
        </w:rPr>
        <w:t xml:space="preserve">Dans les relations avec son personnel et le personnel de ses sous-traitants, qui seront employés ou participeront à l’exécution du Marché, le </w:t>
      </w:r>
      <w:r w:rsidR="005508C1" w:rsidRPr="00C34AB4">
        <w:rPr>
          <w:rFonts w:ascii="Book Antiqua" w:hAnsi="Book Antiqua"/>
          <w:sz w:val="22"/>
          <w:szCs w:val="22"/>
        </w:rPr>
        <w:t>cocontractant</w:t>
      </w:r>
      <w:r w:rsidRPr="00C34AB4">
        <w:rPr>
          <w:rFonts w:ascii="Book Antiqua" w:hAnsi="Book Antiqua"/>
          <w:sz w:val="22"/>
          <w:szCs w:val="22"/>
        </w:rPr>
        <w:t xml:space="preserve"> devra respecter les fêtes nationales, jours fériés légaux, fêtes religieuses ou autres coutumes, ainsi que toutes les lois et toutes les réglementations locales applicables en matière de droit du travail.</w:t>
      </w:r>
    </w:p>
    <w:p w:rsidR="007B707F" w:rsidRPr="00C34AB4" w:rsidRDefault="007B707F" w:rsidP="007B707F">
      <w:pPr>
        <w:jc w:val="both"/>
        <w:rPr>
          <w:rFonts w:ascii="Book Antiqua" w:hAnsi="Book Antiqua"/>
          <w:sz w:val="22"/>
          <w:szCs w:val="22"/>
        </w:rPr>
      </w:pPr>
    </w:p>
    <w:p w:rsidR="008C3973" w:rsidRPr="00C34AB4" w:rsidRDefault="008C3973" w:rsidP="007B707F">
      <w:pPr>
        <w:jc w:val="both"/>
        <w:rPr>
          <w:rFonts w:ascii="Book Antiqua" w:hAnsi="Book Antiqua"/>
          <w:sz w:val="22"/>
          <w:szCs w:val="22"/>
        </w:rPr>
      </w:pPr>
      <w:r w:rsidRPr="00C34AB4">
        <w:rPr>
          <w:rFonts w:ascii="Book Antiqua" w:hAnsi="Book Antiqua"/>
          <w:sz w:val="22"/>
          <w:szCs w:val="22"/>
        </w:rPr>
        <w:t xml:space="preserve">Sauf disposition contraire du Marché, si le </w:t>
      </w:r>
      <w:r w:rsidR="005508C1" w:rsidRPr="00C34AB4">
        <w:rPr>
          <w:rFonts w:ascii="Book Antiqua" w:hAnsi="Book Antiqua"/>
          <w:sz w:val="22"/>
          <w:szCs w:val="22"/>
        </w:rPr>
        <w:t>cocontractant</w:t>
      </w:r>
      <w:r w:rsidRPr="00C34AB4">
        <w:rPr>
          <w:rFonts w:ascii="Book Antiqua" w:hAnsi="Book Antiqua"/>
          <w:sz w:val="22"/>
          <w:szCs w:val="22"/>
        </w:rPr>
        <w:t xml:space="preserve"> estime nécessaire d’effectuer des </w:t>
      </w:r>
      <w:r w:rsidR="000A67A5" w:rsidRPr="00C34AB4">
        <w:rPr>
          <w:rFonts w:ascii="Book Antiqua" w:hAnsi="Book Antiqua"/>
          <w:sz w:val="22"/>
          <w:szCs w:val="22"/>
        </w:rPr>
        <w:t>prestations</w:t>
      </w:r>
      <w:r w:rsidRPr="00C34AB4">
        <w:rPr>
          <w:rFonts w:ascii="Book Antiqua" w:hAnsi="Book Antiqua"/>
          <w:sz w:val="22"/>
          <w:szCs w:val="22"/>
        </w:rPr>
        <w:t xml:space="preserve"> de nuit ou pendant les jours fériés afin de respecter les Niveaux de service et le Délai d’achèvement contractuel, et s’il demande son consentement au Maître d’ouvrage ou au </w:t>
      </w:r>
      <w:r w:rsidRPr="00C34AB4">
        <w:rPr>
          <w:rFonts w:ascii="Book Antiqua" w:hAnsi="Book Antiqua"/>
          <w:iCs/>
          <w:sz w:val="22"/>
          <w:szCs w:val="22"/>
        </w:rPr>
        <w:t xml:space="preserve">Maître d’Ouvrage Délégué </w:t>
      </w:r>
      <w:r w:rsidRPr="00C34AB4">
        <w:rPr>
          <w:rFonts w:ascii="Book Antiqua" w:hAnsi="Book Antiqua"/>
          <w:sz w:val="22"/>
          <w:szCs w:val="22"/>
        </w:rPr>
        <w:t>à cet effet (si un tel consentement est requis), le Maître d’ouvrage ne devra pas lui refuser ce consentement sans motif valable.</w:t>
      </w:r>
    </w:p>
    <w:p w:rsidR="007B707F" w:rsidRPr="00C34AB4" w:rsidRDefault="007B707F" w:rsidP="007B707F">
      <w:pPr>
        <w:jc w:val="both"/>
        <w:rPr>
          <w:rFonts w:ascii="Book Antiqua" w:hAnsi="Book Antiqua"/>
          <w:sz w:val="22"/>
          <w:szCs w:val="22"/>
        </w:rPr>
      </w:pPr>
    </w:p>
    <w:p w:rsidR="00F40FFE" w:rsidRPr="00C34AB4" w:rsidRDefault="00F40FFE" w:rsidP="007B707F">
      <w:pPr>
        <w:jc w:val="both"/>
        <w:rPr>
          <w:rFonts w:ascii="Book Antiqua" w:hAnsi="Book Antiqua"/>
          <w:sz w:val="22"/>
          <w:szCs w:val="22"/>
        </w:rPr>
      </w:pPr>
      <w:r w:rsidRPr="00C34AB4">
        <w:rPr>
          <w:rFonts w:ascii="Book Antiqua" w:hAnsi="Book Antiqua"/>
          <w:sz w:val="22"/>
          <w:szCs w:val="22"/>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7B707F" w:rsidRPr="00C34AB4" w:rsidRDefault="007B707F" w:rsidP="007B707F">
      <w:pPr>
        <w:jc w:val="both"/>
        <w:rPr>
          <w:rFonts w:ascii="Book Antiqua" w:hAnsi="Book Antiqua"/>
          <w:sz w:val="22"/>
          <w:szCs w:val="22"/>
        </w:rPr>
      </w:pPr>
    </w:p>
    <w:p w:rsidR="00F40FFE" w:rsidRPr="00C34AB4" w:rsidRDefault="00F40FFE" w:rsidP="007B707F">
      <w:pPr>
        <w:jc w:val="both"/>
        <w:rPr>
          <w:rFonts w:ascii="Book Antiqua" w:hAnsi="Book Antiqua"/>
          <w:sz w:val="22"/>
          <w:szCs w:val="22"/>
        </w:rPr>
      </w:pPr>
      <w:r w:rsidRPr="00C34AB4">
        <w:rPr>
          <w:rFonts w:ascii="Book Antiqua" w:hAnsi="Book Antiqua"/>
          <w:sz w:val="22"/>
          <w:szCs w:val="22"/>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B707F" w:rsidRPr="00C34AB4" w:rsidRDefault="007B707F" w:rsidP="007B707F">
      <w:pPr>
        <w:jc w:val="both"/>
        <w:rPr>
          <w:rFonts w:ascii="Book Antiqua" w:hAnsi="Book Antiqua"/>
          <w:sz w:val="22"/>
          <w:szCs w:val="22"/>
        </w:rPr>
      </w:pPr>
    </w:p>
    <w:p w:rsidR="008C3973" w:rsidRPr="00C34AB4" w:rsidRDefault="008C3973" w:rsidP="00385D88">
      <w:pPr>
        <w:widowControl w:val="0"/>
        <w:tabs>
          <w:tab w:val="left" w:pos="2410"/>
        </w:tabs>
        <w:autoSpaceDE w:val="0"/>
        <w:jc w:val="both"/>
        <w:rPr>
          <w:rFonts w:ascii="Book Antiqua" w:hAnsi="Book Antiqua"/>
          <w:b/>
          <w:sz w:val="22"/>
          <w:szCs w:val="22"/>
        </w:rPr>
      </w:pPr>
      <w:r w:rsidRPr="00C34AB4">
        <w:rPr>
          <w:rFonts w:ascii="Book Antiqua" w:hAnsi="Book Antiqua"/>
          <w:b/>
          <w:sz w:val="22"/>
          <w:szCs w:val="22"/>
        </w:rPr>
        <w:t>14. 6. Matériel proposé dans l’offre</w:t>
      </w:r>
    </w:p>
    <w:p w:rsidR="008C3973" w:rsidRPr="00C34AB4" w:rsidRDefault="008C3973" w:rsidP="00385D88">
      <w:pPr>
        <w:widowControl w:val="0"/>
        <w:autoSpaceDE w:val="0"/>
        <w:jc w:val="both"/>
        <w:rPr>
          <w:rFonts w:ascii="Book Antiqua" w:hAnsi="Book Antiqua"/>
          <w:sz w:val="22"/>
          <w:szCs w:val="22"/>
        </w:rPr>
      </w:pPr>
      <w:r w:rsidRPr="00C34AB4">
        <w:rPr>
          <w:rFonts w:ascii="Book Antiqua" w:hAnsi="Book Antiqua"/>
          <w:sz w:val="22"/>
          <w:szCs w:val="22"/>
        </w:rPr>
        <w:t xml:space="preserve">Le </w:t>
      </w:r>
      <w:r w:rsidR="005508C1" w:rsidRPr="00C34AB4">
        <w:rPr>
          <w:rFonts w:ascii="Book Antiqua" w:hAnsi="Book Antiqua"/>
          <w:sz w:val="22"/>
          <w:szCs w:val="22"/>
        </w:rPr>
        <w:t>cocontractant</w:t>
      </w:r>
      <w:r w:rsidRPr="00C34AB4">
        <w:rPr>
          <w:rFonts w:ascii="Book Antiqua" w:hAnsi="Book Antiqua"/>
          <w:sz w:val="22"/>
          <w:szCs w:val="22"/>
        </w:rPr>
        <w:t xml:space="preserve"> utilisera le matériel approprié proposé dans l’offre pour la bonne exécution des prestations selon les règles de l’art.</w:t>
      </w:r>
    </w:p>
    <w:p w:rsidR="008C3973" w:rsidRPr="00C34AB4" w:rsidRDefault="008C3973" w:rsidP="00385D88">
      <w:pPr>
        <w:widowControl w:val="0"/>
        <w:autoSpaceDE w:val="0"/>
        <w:jc w:val="both"/>
        <w:rPr>
          <w:rFonts w:ascii="Book Antiqua" w:hAnsi="Book Antiqua"/>
          <w:sz w:val="22"/>
          <w:szCs w:val="22"/>
        </w:rPr>
      </w:pPr>
      <w:r w:rsidRPr="00C34AB4">
        <w:rPr>
          <w:rFonts w:ascii="Book Antiqua" w:hAnsi="Book Antiqua"/>
          <w:sz w:val="22"/>
          <w:szCs w:val="22"/>
        </w:rPr>
        <w:t>Toute modification apportée sera notifiée au Maître d’Ouvrage ou au Maître d’Ouvrage Délégué.</w:t>
      </w:r>
    </w:p>
    <w:p w:rsidR="00385D88" w:rsidRPr="00C34AB4" w:rsidRDefault="00385D88" w:rsidP="00385D88">
      <w:pPr>
        <w:widowControl w:val="0"/>
        <w:autoSpaceDE w:val="0"/>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170" w:name="_Toc163445222"/>
      <w:r w:rsidRPr="00C34AB4">
        <w:rPr>
          <w:rFonts w:ascii="Book Antiqua" w:hAnsi="Book Antiqua"/>
          <w:sz w:val="22"/>
          <w:szCs w:val="22"/>
        </w:rPr>
        <w:t xml:space="preserve">Rôles et responsabilités du </w:t>
      </w:r>
      <w:r w:rsidR="0028654E" w:rsidRPr="00C34AB4">
        <w:rPr>
          <w:rFonts w:ascii="Book Antiqua" w:hAnsi="Book Antiqua"/>
          <w:sz w:val="22"/>
          <w:szCs w:val="22"/>
        </w:rPr>
        <w:t>cocontractant</w:t>
      </w:r>
      <w:bookmarkEnd w:id="170"/>
    </w:p>
    <w:p w:rsidR="00F40FFE" w:rsidRPr="00C34AB4" w:rsidRDefault="00385D88" w:rsidP="00385D88">
      <w:pPr>
        <w:widowControl w:val="0"/>
        <w:autoSpaceDE w:val="0"/>
        <w:ind w:right="-17"/>
        <w:jc w:val="both"/>
        <w:rPr>
          <w:rFonts w:ascii="Book Antiqua" w:hAnsi="Book Antiqua"/>
          <w:sz w:val="22"/>
          <w:szCs w:val="22"/>
        </w:rPr>
      </w:pPr>
      <w:r w:rsidRPr="00C34AB4">
        <w:rPr>
          <w:rFonts w:ascii="Book Antiqua" w:hAnsi="Book Antiqua"/>
          <w:sz w:val="22"/>
          <w:szCs w:val="22"/>
        </w:rPr>
        <w:t xml:space="preserve">15.1 </w:t>
      </w:r>
      <w:r w:rsidR="008C3973" w:rsidRPr="00C34AB4">
        <w:rPr>
          <w:rFonts w:ascii="Book Antiqua" w:hAnsi="Book Antiqua"/>
          <w:sz w:val="22"/>
          <w:szCs w:val="22"/>
        </w:rPr>
        <w:t xml:space="preserve">Le </w:t>
      </w:r>
      <w:r w:rsidR="0028654E" w:rsidRPr="00C34AB4">
        <w:rPr>
          <w:rFonts w:ascii="Book Antiqua" w:hAnsi="Book Antiqua"/>
          <w:sz w:val="22"/>
          <w:szCs w:val="22"/>
        </w:rPr>
        <w:t xml:space="preserve">cocontractant </w:t>
      </w:r>
      <w:r w:rsidR="008C3973" w:rsidRPr="00C34AB4">
        <w:rPr>
          <w:rFonts w:ascii="Book Antiqua" w:hAnsi="Book Antiqua"/>
          <w:sz w:val="22"/>
          <w:szCs w:val="22"/>
        </w:rPr>
        <w:t xml:space="preserve">a pour mission </w:t>
      </w:r>
      <w:r w:rsidR="00EF3C5A" w:rsidRPr="00C34AB4">
        <w:rPr>
          <w:rFonts w:ascii="Book Antiqua" w:hAnsi="Book Antiqua"/>
          <w:sz w:val="22"/>
          <w:szCs w:val="22"/>
        </w:rPr>
        <w:t xml:space="preserve">d’exécuter la fourniture des biens </w:t>
      </w:r>
      <w:bookmarkStart w:id="171" w:name="_Hlk159268525"/>
      <w:r w:rsidR="00F40FFE" w:rsidRPr="00C34AB4">
        <w:rPr>
          <w:rFonts w:ascii="Book Antiqua" w:hAnsi="Book Antiqua"/>
          <w:sz w:val="22"/>
          <w:szCs w:val="22"/>
        </w:rPr>
        <w:t xml:space="preserve">sous le contrôle </w:t>
      </w:r>
      <w:r w:rsidR="00CB46EE" w:rsidRPr="00C34AB4">
        <w:rPr>
          <w:rFonts w:ascii="Book Antiqua" w:hAnsi="Book Antiqua"/>
          <w:sz w:val="22"/>
          <w:szCs w:val="22"/>
        </w:rPr>
        <w:t xml:space="preserve">de l’ingénieur ou </w:t>
      </w:r>
      <w:r w:rsidR="00F40FFE" w:rsidRPr="00C34AB4">
        <w:rPr>
          <w:rFonts w:ascii="Book Antiqua" w:hAnsi="Book Antiqua"/>
          <w:sz w:val="22"/>
          <w:szCs w:val="22"/>
        </w:rPr>
        <w:t xml:space="preserve">du Maître d’œuvre </w:t>
      </w:r>
      <w:bookmarkEnd w:id="171"/>
      <w:r w:rsidR="00F40FFE" w:rsidRPr="00C34AB4">
        <w:rPr>
          <w:rFonts w:ascii="Book Antiqua" w:hAnsi="Book Antiqua"/>
          <w:sz w:val="22"/>
          <w:szCs w:val="22"/>
        </w:rPr>
        <w:t xml:space="preserve">( à préciser le cas échéant) </w:t>
      </w:r>
      <w:r w:rsidR="00991217" w:rsidRPr="00C34AB4">
        <w:rPr>
          <w:rFonts w:ascii="Book Antiqua" w:hAnsi="Book Antiqua"/>
          <w:sz w:val="22"/>
          <w:szCs w:val="22"/>
        </w:rPr>
        <w:t xml:space="preserve">et de remplir ses </w:t>
      </w:r>
      <w:r w:rsidR="00EF3C5A" w:rsidRPr="00C34AB4">
        <w:rPr>
          <w:rFonts w:ascii="Book Antiqua" w:hAnsi="Book Antiqua"/>
          <w:sz w:val="22"/>
          <w:szCs w:val="22"/>
        </w:rPr>
        <w:t>obligations de façon diligente, efficace et économique</w:t>
      </w:r>
      <w:r w:rsidR="008C3973" w:rsidRPr="00C34AB4">
        <w:rPr>
          <w:rFonts w:ascii="Book Antiqua" w:hAnsi="Book Antiqua"/>
          <w:sz w:val="22"/>
          <w:szCs w:val="22"/>
        </w:rPr>
        <w:t>, tels que décrits dans les Spécifications techniques ou les clauses techniques, sous le contrôle de l’Ingénieur et ce conformément au présent marché aux règles et normes en vigueur au Cameroun</w:t>
      </w:r>
      <w:r w:rsidR="00130BFF" w:rsidRPr="00C34AB4">
        <w:rPr>
          <w:rFonts w:ascii="Book Antiqua" w:hAnsi="Book Antiqua"/>
          <w:sz w:val="22"/>
          <w:szCs w:val="22"/>
        </w:rPr>
        <w:t xml:space="preserve"> et aux techniques et pratiques généralement acceptées dans le domaine d’activité concerné </w:t>
      </w:r>
      <w:r w:rsidR="00B8765A" w:rsidRPr="00C34AB4">
        <w:rPr>
          <w:rFonts w:ascii="Book Antiqua" w:hAnsi="Book Antiqua"/>
          <w:sz w:val="22"/>
          <w:szCs w:val="22"/>
        </w:rPr>
        <w:t>par le marché</w:t>
      </w:r>
      <w:r w:rsidR="00130BFF" w:rsidRPr="00C34AB4">
        <w:rPr>
          <w:rFonts w:ascii="Book Antiqua" w:hAnsi="Book Antiqua"/>
          <w:sz w:val="22"/>
          <w:szCs w:val="22"/>
        </w:rPr>
        <w:t>.</w:t>
      </w:r>
      <w:bookmarkStart w:id="172" w:name="_Hlk159268716"/>
      <w:r w:rsidR="00F40FFE" w:rsidRPr="00C34AB4">
        <w:rPr>
          <w:rFonts w:ascii="Book Antiqua" w:hAnsi="Book Antiqua"/>
          <w:sz w:val="22"/>
          <w:szCs w:val="22"/>
        </w:rPr>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rsidR="00385D88" w:rsidRPr="00C34AB4" w:rsidRDefault="00385D88" w:rsidP="00385D88">
      <w:pPr>
        <w:widowControl w:val="0"/>
        <w:autoSpaceDE w:val="0"/>
        <w:ind w:right="-17"/>
        <w:jc w:val="both"/>
        <w:rPr>
          <w:rFonts w:ascii="Book Antiqua" w:hAnsi="Book Antiqua"/>
          <w:sz w:val="22"/>
          <w:szCs w:val="22"/>
        </w:rPr>
      </w:pPr>
    </w:p>
    <w:p w:rsidR="00F40FFE" w:rsidRPr="00C34AB4" w:rsidRDefault="00F40FFE" w:rsidP="00385D88">
      <w:pPr>
        <w:widowControl w:val="0"/>
        <w:autoSpaceDE w:val="0"/>
        <w:ind w:right="-17"/>
        <w:jc w:val="both"/>
        <w:rPr>
          <w:rFonts w:ascii="Book Antiqua" w:hAnsi="Book Antiqua"/>
          <w:sz w:val="22"/>
          <w:szCs w:val="22"/>
        </w:rPr>
      </w:pPr>
      <w:bookmarkStart w:id="173" w:name="_Hlk159268849"/>
      <w:bookmarkEnd w:id="172"/>
      <w:r w:rsidRPr="00C34AB4">
        <w:rPr>
          <w:rFonts w:ascii="Book Antiqua" w:hAnsi="Book Antiqua"/>
          <w:sz w:val="22"/>
          <w:szCs w:val="22"/>
        </w:rPr>
        <w:t>Le cocontractant est responsable vis-à-vis du Maître d’Ouvrage ou du Maître d’Ouvrage Délégué de la qualité</w:t>
      </w:r>
      <w:r w:rsidR="001441A6" w:rsidRPr="00C34AB4">
        <w:rPr>
          <w:rFonts w:ascii="Book Antiqua" w:hAnsi="Book Antiqua"/>
          <w:sz w:val="22"/>
          <w:szCs w:val="22"/>
        </w:rPr>
        <w:t xml:space="preserve"> des prestations,de la sécurité </w:t>
      </w:r>
      <w:r w:rsidRPr="00C34AB4">
        <w:rPr>
          <w:rFonts w:ascii="Book Antiqua" w:hAnsi="Book Antiqua"/>
          <w:sz w:val="22"/>
          <w:szCs w:val="22"/>
        </w:rPr>
        <w:t>des fournitures</w:t>
      </w:r>
      <w:r w:rsidR="001441A6" w:rsidRPr="00C34AB4">
        <w:rPr>
          <w:rFonts w:ascii="Book Antiqua" w:hAnsi="Book Antiqua"/>
          <w:sz w:val="22"/>
          <w:szCs w:val="22"/>
        </w:rPr>
        <w:t>, de leur transport jusqu’au site de livraison</w:t>
      </w:r>
      <w:r w:rsidRPr="00C34AB4">
        <w:rPr>
          <w:rFonts w:ascii="Book Antiqua" w:hAnsi="Book Antiqua"/>
          <w:sz w:val="22"/>
          <w:szCs w:val="22"/>
        </w:rPr>
        <w:t xml:space="preserve">, de leur parfaite adaptation aux besoins </w:t>
      </w:r>
      <w:r w:rsidR="001441A6" w:rsidRPr="00C34AB4">
        <w:rPr>
          <w:rFonts w:ascii="Book Antiqua" w:hAnsi="Book Antiqua"/>
          <w:sz w:val="22"/>
          <w:szCs w:val="22"/>
        </w:rPr>
        <w:t>de la commande concernée</w:t>
      </w:r>
      <w:r w:rsidRPr="00C34AB4">
        <w:rPr>
          <w:rFonts w:ascii="Book Antiqua" w:hAnsi="Book Antiqua"/>
          <w:sz w:val="22"/>
          <w:szCs w:val="22"/>
        </w:rPr>
        <w:t xml:space="preserve">, de la bonne exécution des </w:t>
      </w:r>
      <w:r w:rsidR="001441A6" w:rsidRPr="00C34AB4">
        <w:rPr>
          <w:rFonts w:ascii="Book Antiqua" w:hAnsi="Book Antiqua"/>
          <w:sz w:val="22"/>
          <w:szCs w:val="22"/>
        </w:rPr>
        <w:t>prestations</w:t>
      </w:r>
      <w:r w:rsidRPr="00C34AB4">
        <w:rPr>
          <w:rFonts w:ascii="Book Antiqua" w:hAnsi="Book Antiqua"/>
          <w:sz w:val="22"/>
          <w:szCs w:val="22"/>
        </w:rPr>
        <w:t xml:space="preserve"> et </w:t>
      </w:r>
      <w:r w:rsidR="001441A6" w:rsidRPr="00C34AB4">
        <w:rPr>
          <w:rFonts w:ascii="Book Antiqua" w:hAnsi="Book Antiqua"/>
          <w:sz w:val="22"/>
          <w:szCs w:val="22"/>
        </w:rPr>
        <w:t>des prestations</w:t>
      </w:r>
      <w:r w:rsidRPr="00C34AB4">
        <w:rPr>
          <w:rFonts w:ascii="Book Antiqua" w:hAnsi="Book Antiqua"/>
          <w:sz w:val="22"/>
          <w:szCs w:val="22"/>
        </w:rPr>
        <w:t xml:space="preserve"> et interventions effectués par les sous-traitants agréés. </w:t>
      </w:r>
    </w:p>
    <w:p w:rsidR="00385D88" w:rsidRPr="00C34AB4" w:rsidRDefault="00385D88" w:rsidP="00385D88">
      <w:pPr>
        <w:widowControl w:val="0"/>
        <w:autoSpaceDE w:val="0"/>
        <w:ind w:right="-17"/>
        <w:jc w:val="both"/>
        <w:rPr>
          <w:rFonts w:ascii="Book Antiqua" w:hAnsi="Book Antiqua"/>
          <w:sz w:val="22"/>
          <w:szCs w:val="22"/>
        </w:rPr>
      </w:pPr>
    </w:p>
    <w:p w:rsidR="008C3973" w:rsidRPr="00C34AB4" w:rsidRDefault="00F40FFE" w:rsidP="00385D88">
      <w:pPr>
        <w:widowControl w:val="0"/>
        <w:autoSpaceDE w:val="0"/>
        <w:ind w:right="-17"/>
        <w:jc w:val="both"/>
        <w:rPr>
          <w:rFonts w:ascii="Book Antiqua" w:hAnsi="Book Antiqua"/>
          <w:sz w:val="22"/>
          <w:szCs w:val="22"/>
        </w:rPr>
      </w:pPr>
      <w:bookmarkStart w:id="174" w:name="_Hlk159268998"/>
      <w:bookmarkEnd w:id="173"/>
      <w:r w:rsidRPr="00C34AB4">
        <w:rPr>
          <w:rFonts w:ascii="Book Antiqua" w:hAnsi="Book Antiqua"/>
          <w:sz w:val="22"/>
          <w:szCs w:val="22"/>
        </w:rPr>
        <w:t xml:space="preserve">Il a l’obligation de remettre en état les ouvrages </w:t>
      </w:r>
      <w:r w:rsidR="001441A6" w:rsidRPr="00C34AB4">
        <w:rPr>
          <w:rFonts w:ascii="Book Antiqua" w:hAnsi="Book Antiqua"/>
          <w:sz w:val="22"/>
          <w:szCs w:val="22"/>
        </w:rPr>
        <w:t xml:space="preserve">et matériels </w:t>
      </w:r>
      <w:r w:rsidRPr="00C34AB4">
        <w:rPr>
          <w:rFonts w:ascii="Book Antiqua" w:hAnsi="Book Antiqua"/>
          <w:sz w:val="22"/>
          <w:szCs w:val="22"/>
        </w:rPr>
        <w:t xml:space="preserve">détériorés du fait de ses prestations et de se conformer à la législation en vigueur au Cameroun concernant le respect de l’environnement. Il devra exécuter </w:t>
      </w:r>
      <w:r w:rsidR="001441A6" w:rsidRPr="00C34AB4">
        <w:rPr>
          <w:rFonts w:ascii="Book Antiqua" w:hAnsi="Book Antiqua"/>
          <w:sz w:val="22"/>
          <w:szCs w:val="22"/>
        </w:rPr>
        <w:t>toutes les fournitures spécifiées</w:t>
      </w:r>
      <w:r w:rsidRPr="00C34AB4">
        <w:rPr>
          <w:rFonts w:ascii="Book Antiqua" w:hAnsi="Book Antiqua"/>
          <w:sz w:val="22"/>
          <w:szCs w:val="22"/>
        </w:rPr>
        <w:t xml:space="preserve"> dans le CST et </w:t>
      </w:r>
      <w:r w:rsidR="001441A6" w:rsidRPr="00C34AB4">
        <w:rPr>
          <w:rFonts w:ascii="Book Antiqua" w:hAnsi="Book Antiqua"/>
          <w:sz w:val="22"/>
          <w:szCs w:val="22"/>
        </w:rPr>
        <w:t xml:space="preserve">se conformer </w:t>
      </w:r>
      <w:r w:rsidRPr="00C34AB4">
        <w:rPr>
          <w:rFonts w:ascii="Book Antiqua" w:hAnsi="Book Antiqua"/>
          <w:sz w:val="22"/>
          <w:szCs w:val="22"/>
        </w:rPr>
        <w:t xml:space="preserve">aux textes et directives mentionnés dans le cadre du </w:t>
      </w:r>
      <w:bookmarkEnd w:id="174"/>
      <w:r w:rsidR="001441A6" w:rsidRPr="00C34AB4">
        <w:rPr>
          <w:rFonts w:ascii="Book Antiqua" w:hAnsi="Book Antiqua"/>
          <w:sz w:val="22"/>
          <w:szCs w:val="22"/>
        </w:rPr>
        <w:t>marché.</w:t>
      </w:r>
    </w:p>
    <w:p w:rsidR="00385D88" w:rsidRPr="00C34AB4" w:rsidRDefault="00385D88" w:rsidP="00385D88">
      <w:pPr>
        <w:widowControl w:val="0"/>
        <w:autoSpaceDE w:val="0"/>
        <w:ind w:right="-17"/>
        <w:jc w:val="both"/>
        <w:rPr>
          <w:rFonts w:ascii="Book Antiqua" w:hAnsi="Book Antiqua"/>
          <w:sz w:val="22"/>
          <w:szCs w:val="22"/>
        </w:rPr>
      </w:pPr>
    </w:p>
    <w:p w:rsidR="008C3973" w:rsidRPr="00C34AB4" w:rsidRDefault="008C3973" w:rsidP="00385D88">
      <w:pPr>
        <w:widowControl w:val="0"/>
        <w:autoSpaceDE w:val="0"/>
        <w:ind w:right="-17"/>
        <w:jc w:val="both"/>
        <w:rPr>
          <w:rFonts w:ascii="Book Antiqua" w:hAnsi="Book Antiqua"/>
          <w:sz w:val="22"/>
          <w:szCs w:val="22"/>
        </w:rPr>
      </w:pPr>
      <w:r w:rsidRPr="00C34AB4">
        <w:rPr>
          <w:rFonts w:ascii="Book Antiqua" w:hAnsi="Book Antiqua"/>
          <w:sz w:val="22"/>
          <w:szCs w:val="22"/>
        </w:rPr>
        <w:lastRenderedPageBreak/>
        <w:t>15.</w:t>
      </w:r>
      <w:r w:rsidR="0028654E" w:rsidRPr="00C34AB4">
        <w:rPr>
          <w:rFonts w:ascii="Book Antiqua" w:hAnsi="Book Antiqua"/>
          <w:sz w:val="22"/>
          <w:szCs w:val="22"/>
        </w:rPr>
        <w:t>2</w:t>
      </w:r>
      <w:r w:rsidR="0028654E" w:rsidRPr="00C34AB4">
        <w:rPr>
          <w:rFonts w:ascii="Book Antiqua" w:hAnsi="Book Antiqua"/>
          <w:sz w:val="22"/>
          <w:szCs w:val="22"/>
        </w:rPr>
        <w:tab/>
      </w:r>
      <w:r w:rsidRPr="00C34AB4">
        <w:rPr>
          <w:rFonts w:ascii="Book Antiqua" w:hAnsi="Book Antiqua"/>
          <w:sz w:val="22"/>
          <w:szCs w:val="22"/>
        </w:rPr>
        <w:t xml:space="preserve">Le présent marché peut donner lieu à des sous-commandes suivant les modalités fixées par le Code et le Cahier des </w:t>
      </w:r>
      <w:r w:rsidR="001441A6" w:rsidRPr="00C34AB4">
        <w:rPr>
          <w:rFonts w:ascii="Book Antiqua" w:hAnsi="Book Antiqua"/>
          <w:sz w:val="22"/>
          <w:szCs w:val="22"/>
        </w:rPr>
        <w:t>C</w:t>
      </w:r>
      <w:r w:rsidRPr="00C34AB4">
        <w:rPr>
          <w:rFonts w:ascii="Book Antiqua" w:hAnsi="Book Antiqua"/>
          <w:sz w:val="22"/>
          <w:szCs w:val="22"/>
        </w:rPr>
        <w:t xml:space="preserve">lauses </w:t>
      </w:r>
      <w:r w:rsidR="001441A6" w:rsidRPr="00C34AB4">
        <w:rPr>
          <w:rFonts w:ascii="Book Antiqua" w:hAnsi="Book Antiqua"/>
          <w:sz w:val="22"/>
          <w:szCs w:val="22"/>
        </w:rPr>
        <w:t>A</w:t>
      </w:r>
      <w:r w:rsidRPr="00C34AB4">
        <w:rPr>
          <w:rFonts w:ascii="Book Antiqua" w:hAnsi="Book Antiqua"/>
          <w:sz w:val="22"/>
          <w:szCs w:val="22"/>
        </w:rPr>
        <w:t xml:space="preserve">dministratives </w:t>
      </w:r>
      <w:r w:rsidR="001441A6" w:rsidRPr="00C34AB4">
        <w:rPr>
          <w:rFonts w:ascii="Book Antiqua" w:hAnsi="Book Antiqua"/>
          <w:sz w:val="22"/>
          <w:szCs w:val="22"/>
        </w:rPr>
        <w:t>G</w:t>
      </w:r>
      <w:r w:rsidRPr="00C34AB4">
        <w:rPr>
          <w:rFonts w:ascii="Book Antiqua" w:hAnsi="Book Antiqua"/>
          <w:sz w:val="22"/>
          <w:szCs w:val="22"/>
        </w:rPr>
        <w:t xml:space="preserve">énérales </w:t>
      </w:r>
      <w:bookmarkStart w:id="175" w:name="_Hlk162015904"/>
      <w:r w:rsidR="001441A6" w:rsidRPr="00C34AB4">
        <w:rPr>
          <w:rFonts w:ascii="Book Antiqua" w:hAnsi="Book Antiqua"/>
          <w:sz w:val="22"/>
          <w:szCs w:val="22"/>
        </w:rPr>
        <w:t>applicable aux marchés des</w:t>
      </w:r>
      <w:r w:rsidRPr="00C34AB4">
        <w:rPr>
          <w:rFonts w:ascii="Book Antiqua" w:hAnsi="Book Antiqua"/>
          <w:sz w:val="22"/>
          <w:szCs w:val="22"/>
        </w:rPr>
        <w:t xml:space="preserve"> fourniture</w:t>
      </w:r>
      <w:r w:rsidR="001441A6" w:rsidRPr="00C34AB4">
        <w:rPr>
          <w:rFonts w:ascii="Book Antiqua" w:hAnsi="Book Antiqua"/>
          <w:sz w:val="22"/>
          <w:szCs w:val="22"/>
        </w:rPr>
        <w:t>s</w:t>
      </w:r>
      <w:bookmarkEnd w:id="175"/>
      <w:r w:rsidRPr="00C34AB4">
        <w:rPr>
          <w:rFonts w:ascii="Book Antiqua" w:hAnsi="Book Antiqua"/>
          <w:sz w:val="22"/>
          <w:szCs w:val="22"/>
        </w:rPr>
        <w:t>à condition d’obtenir une autorisation du Maitre d’Ouvrage.</w:t>
      </w:r>
    </w:p>
    <w:p w:rsidR="00385D88" w:rsidRPr="00C34AB4" w:rsidRDefault="00385D88" w:rsidP="00385D88">
      <w:pPr>
        <w:widowControl w:val="0"/>
        <w:autoSpaceDE w:val="0"/>
        <w:ind w:right="-17"/>
        <w:jc w:val="both"/>
        <w:rPr>
          <w:rFonts w:ascii="Book Antiqua" w:hAnsi="Book Antiqua"/>
          <w:sz w:val="22"/>
          <w:szCs w:val="22"/>
        </w:rPr>
      </w:pPr>
    </w:p>
    <w:p w:rsidR="008C3973" w:rsidRPr="00C34AB4" w:rsidRDefault="008C3973" w:rsidP="00385D88">
      <w:pPr>
        <w:widowControl w:val="0"/>
        <w:autoSpaceDE w:val="0"/>
        <w:ind w:right="-17"/>
        <w:jc w:val="both"/>
        <w:rPr>
          <w:rFonts w:ascii="Book Antiqua" w:hAnsi="Book Antiqua"/>
          <w:sz w:val="22"/>
          <w:szCs w:val="22"/>
        </w:rPr>
      </w:pPr>
      <w:r w:rsidRPr="00C34AB4">
        <w:rPr>
          <w:rFonts w:ascii="Book Antiqua" w:hAnsi="Book Antiqua"/>
          <w:sz w:val="22"/>
          <w:szCs w:val="22"/>
        </w:rPr>
        <w:t>15.</w:t>
      </w:r>
      <w:r w:rsidR="0028654E" w:rsidRPr="00C34AB4">
        <w:rPr>
          <w:rFonts w:ascii="Book Antiqua" w:hAnsi="Book Antiqua"/>
          <w:sz w:val="22"/>
          <w:szCs w:val="22"/>
        </w:rPr>
        <w:t>3</w:t>
      </w:r>
      <w:r w:rsidR="0028654E" w:rsidRPr="00C34AB4">
        <w:rPr>
          <w:rFonts w:ascii="Book Antiqua" w:hAnsi="Book Antiqua"/>
          <w:sz w:val="22"/>
          <w:szCs w:val="22"/>
        </w:rPr>
        <w:tab/>
      </w:r>
      <w:r w:rsidRPr="00C34AB4">
        <w:rPr>
          <w:rFonts w:ascii="Book Antiqua" w:hAnsi="Book Antiqua"/>
          <w:sz w:val="22"/>
          <w:szCs w:val="22"/>
        </w:rPr>
        <w:t>Nonobstant tout recours à une sous-commande, l’entreprise principale demeure responsable de l’exécution de toutes les obligations résultant du marché.</w:t>
      </w:r>
    </w:p>
    <w:p w:rsidR="00385D88" w:rsidRPr="00C34AB4" w:rsidRDefault="00385D88" w:rsidP="00385D88">
      <w:pPr>
        <w:widowControl w:val="0"/>
        <w:autoSpaceDE w:val="0"/>
        <w:ind w:right="-17"/>
        <w:jc w:val="both"/>
        <w:rPr>
          <w:rFonts w:ascii="Book Antiqua" w:hAnsi="Book Antiqua"/>
          <w:sz w:val="22"/>
          <w:szCs w:val="22"/>
        </w:rPr>
      </w:pPr>
    </w:p>
    <w:p w:rsidR="008C3973" w:rsidRPr="00C34AB4" w:rsidRDefault="008C3973" w:rsidP="00385D88">
      <w:pPr>
        <w:widowControl w:val="0"/>
        <w:autoSpaceDE w:val="0"/>
        <w:ind w:right="-17"/>
        <w:jc w:val="both"/>
        <w:rPr>
          <w:rFonts w:ascii="Book Antiqua" w:hAnsi="Book Antiqua"/>
          <w:sz w:val="22"/>
          <w:szCs w:val="22"/>
        </w:rPr>
      </w:pPr>
      <w:r w:rsidRPr="00C34AB4">
        <w:rPr>
          <w:rFonts w:ascii="Book Antiqua" w:hAnsi="Book Antiqua"/>
          <w:sz w:val="22"/>
          <w:szCs w:val="22"/>
        </w:rPr>
        <w:t>15.</w:t>
      </w:r>
      <w:r w:rsidR="0028654E" w:rsidRPr="00C34AB4">
        <w:rPr>
          <w:rFonts w:ascii="Book Antiqua" w:hAnsi="Book Antiqua"/>
          <w:sz w:val="22"/>
          <w:szCs w:val="22"/>
        </w:rPr>
        <w:t>4</w:t>
      </w:r>
      <w:r w:rsidR="0028654E" w:rsidRPr="00C34AB4">
        <w:rPr>
          <w:rFonts w:ascii="Book Antiqua" w:hAnsi="Book Antiqua"/>
          <w:sz w:val="22"/>
          <w:szCs w:val="22"/>
        </w:rPr>
        <w:tab/>
      </w:r>
      <w:r w:rsidRPr="00C34AB4">
        <w:rPr>
          <w:rFonts w:ascii="Book Antiqua" w:hAnsi="Book Antiqua"/>
          <w:sz w:val="22"/>
          <w:szCs w:val="22"/>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rsidR="00385D88" w:rsidRPr="00C34AB4" w:rsidRDefault="00385D88" w:rsidP="00385D88">
      <w:pPr>
        <w:widowControl w:val="0"/>
        <w:autoSpaceDE w:val="0"/>
        <w:ind w:right="-17"/>
        <w:jc w:val="both"/>
        <w:rPr>
          <w:rFonts w:ascii="Book Antiqua" w:hAnsi="Book Antiqua"/>
          <w:sz w:val="22"/>
          <w:szCs w:val="22"/>
        </w:rPr>
      </w:pPr>
    </w:p>
    <w:p w:rsidR="00EB67AF" w:rsidRPr="00C34AB4" w:rsidRDefault="00EB67AF" w:rsidP="00385D88">
      <w:pPr>
        <w:widowControl w:val="0"/>
        <w:autoSpaceDE w:val="0"/>
        <w:ind w:right="-17"/>
        <w:jc w:val="both"/>
        <w:rPr>
          <w:rFonts w:ascii="Book Antiqua" w:hAnsi="Book Antiqua"/>
          <w:sz w:val="22"/>
          <w:szCs w:val="22"/>
        </w:rPr>
      </w:pPr>
      <w:r w:rsidRPr="00C34AB4">
        <w:rPr>
          <w:rFonts w:ascii="Book Antiqua" w:hAnsi="Book Antiqua"/>
          <w:sz w:val="22"/>
          <w:szCs w:val="22"/>
        </w:rPr>
        <w:t>15.</w:t>
      </w:r>
      <w:r w:rsidR="000F7246" w:rsidRPr="00C34AB4">
        <w:rPr>
          <w:rFonts w:ascii="Book Antiqua" w:hAnsi="Book Antiqua"/>
          <w:sz w:val="22"/>
          <w:szCs w:val="22"/>
        </w:rPr>
        <w:t>5</w:t>
      </w:r>
      <w:r w:rsidRPr="00C34AB4">
        <w:rPr>
          <w:rFonts w:ascii="Book Antiqua" w:hAnsi="Book Antiqua"/>
          <w:sz w:val="22"/>
          <w:szCs w:val="22"/>
        </w:rPr>
        <w:t>.</w:t>
      </w:r>
      <w:r w:rsidRPr="00C34AB4">
        <w:rPr>
          <w:rFonts w:ascii="Book Antiqua" w:hAnsi="Book Antiqua"/>
          <w:sz w:val="22"/>
          <w:szCs w:val="22"/>
        </w:rPr>
        <w:tab/>
        <w:t>Le cocontractant doit prendre en charge des frais professionnels et de la couverture de tous risques de maladie et d'accident dans le cadre de sa mission.</w:t>
      </w:r>
    </w:p>
    <w:p w:rsidR="00D42145" w:rsidRPr="00C34AB4" w:rsidRDefault="00D42145" w:rsidP="00385D88">
      <w:pPr>
        <w:widowControl w:val="0"/>
        <w:autoSpaceDE w:val="0"/>
        <w:ind w:right="-17"/>
        <w:jc w:val="both"/>
        <w:rPr>
          <w:rFonts w:ascii="Book Antiqua" w:hAnsi="Book Antiqua"/>
          <w:sz w:val="22"/>
          <w:szCs w:val="22"/>
        </w:rPr>
      </w:pPr>
      <w:r w:rsidRPr="00C34AB4">
        <w:rPr>
          <w:rFonts w:ascii="Book Antiqua" w:hAnsi="Book Antiqua"/>
          <w:sz w:val="22"/>
          <w:szCs w:val="22"/>
        </w:rPr>
        <w:t>15.6 pour les entreprises étrangères et à défaut de résider, le Cocontractant aura à maintenir en République du Cameroun pendant la période d’exécution du contrat</w:t>
      </w:r>
      <w:r w:rsidR="001601FD" w:rsidRPr="00C34AB4">
        <w:rPr>
          <w:rFonts w:ascii="Book Antiqua" w:hAnsi="Book Antiqua"/>
          <w:sz w:val="22"/>
          <w:szCs w:val="22"/>
        </w:rPr>
        <w:t>,</w:t>
      </w:r>
      <w:r w:rsidRPr="00C34AB4">
        <w:rPr>
          <w:rFonts w:ascii="Book Antiqua" w:hAnsi="Book Antiqua"/>
          <w:sz w:val="22"/>
          <w:szCs w:val="22"/>
        </w:rPr>
        <w:t xml:space="preserve"> un représentant permanent dument mandaté</w:t>
      </w:r>
      <w:r w:rsidR="00385D88" w:rsidRPr="00C34AB4">
        <w:rPr>
          <w:rFonts w:ascii="Book Antiqua" w:hAnsi="Book Antiqua"/>
          <w:sz w:val="22"/>
          <w:szCs w:val="22"/>
        </w:rPr>
        <w:t>.</w:t>
      </w:r>
    </w:p>
    <w:p w:rsidR="00385D88" w:rsidRPr="00C34AB4" w:rsidRDefault="00385D88" w:rsidP="00385D88">
      <w:pPr>
        <w:widowControl w:val="0"/>
        <w:autoSpaceDE w:val="0"/>
        <w:ind w:right="-17"/>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176" w:name="_Toc163445223"/>
      <w:r w:rsidRPr="00C34AB4">
        <w:rPr>
          <w:rFonts w:ascii="Book Antiqua" w:hAnsi="Book Antiqua"/>
          <w:sz w:val="22"/>
          <w:szCs w:val="22"/>
        </w:rPr>
        <w:t>Brevet</w:t>
      </w:r>
      <w:bookmarkEnd w:id="176"/>
    </w:p>
    <w:p w:rsidR="008C3973" w:rsidRPr="00C34AB4" w:rsidRDefault="00965BBD" w:rsidP="00385D88">
      <w:pPr>
        <w:widowControl w:val="0"/>
        <w:autoSpaceDE w:val="0"/>
        <w:ind w:right="-17"/>
        <w:jc w:val="both"/>
        <w:rPr>
          <w:rFonts w:ascii="Book Antiqua" w:hAnsi="Book Antiqua"/>
          <w:sz w:val="22"/>
          <w:szCs w:val="22"/>
        </w:rPr>
      </w:pPr>
      <w:bookmarkStart w:id="177" w:name="_Hlk162020365"/>
      <w:r w:rsidRPr="00C34AB4">
        <w:rPr>
          <w:rFonts w:ascii="Book Antiqua" w:hAnsi="Book Antiqua"/>
          <w:sz w:val="22"/>
          <w:szCs w:val="22"/>
        </w:rPr>
        <w:t>Le fournisseur ou l</w:t>
      </w:r>
      <w:r w:rsidR="008C3973" w:rsidRPr="00C34AB4">
        <w:rPr>
          <w:rFonts w:ascii="Book Antiqua" w:hAnsi="Book Antiqua"/>
          <w:sz w:val="22"/>
          <w:szCs w:val="22"/>
        </w:rPr>
        <w:t xml:space="preserve">e </w:t>
      </w:r>
      <w:r w:rsidR="005508C1" w:rsidRPr="00C34AB4">
        <w:rPr>
          <w:rFonts w:ascii="Book Antiqua" w:hAnsi="Book Antiqua"/>
          <w:sz w:val="22"/>
          <w:szCs w:val="22"/>
        </w:rPr>
        <w:t>cocontractant</w:t>
      </w:r>
      <w:r w:rsidR="008C3973" w:rsidRPr="00C34AB4">
        <w:rPr>
          <w:rFonts w:ascii="Book Antiqua" w:hAnsi="Book Antiqua"/>
          <w:sz w:val="22"/>
          <w:szCs w:val="22"/>
        </w:rPr>
        <w:t xml:space="preserve"> garantira le Maître d’Ouvrage ou le </w:t>
      </w:r>
      <w:r w:rsidR="008C3973" w:rsidRPr="00C34AB4">
        <w:rPr>
          <w:rFonts w:ascii="Book Antiqua" w:hAnsi="Book Antiqua"/>
          <w:i/>
          <w:iCs/>
          <w:sz w:val="22"/>
          <w:szCs w:val="22"/>
        </w:rPr>
        <w:t xml:space="preserve">Maître d’Ouvrage Délégué </w:t>
      </w:r>
      <w:r w:rsidR="008C3973" w:rsidRPr="00C34AB4">
        <w:rPr>
          <w:rFonts w:ascii="Book Antiqua" w:hAnsi="Book Antiqua"/>
          <w:sz w:val="22"/>
          <w:szCs w:val="22"/>
        </w:rPr>
        <w:t>contre toute réclamation des tiers touchant à la contrefaçon ou à l’exploitation non autorisée d’un brevet, d’une marque ou de droits de création industrielle résultant des prestations ou de l’emploi des fournitures ou de leurs composants.</w:t>
      </w:r>
    </w:p>
    <w:p w:rsidR="00385D88" w:rsidRPr="00C34AB4" w:rsidRDefault="00385D88" w:rsidP="00385D88">
      <w:pPr>
        <w:widowControl w:val="0"/>
        <w:autoSpaceDE w:val="0"/>
        <w:ind w:right="-17"/>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178" w:name="_Toc163445224"/>
      <w:bookmarkEnd w:id="177"/>
      <w:r w:rsidRPr="00C34AB4">
        <w:rPr>
          <w:rFonts w:ascii="Book Antiqua" w:hAnsi="Book Antiqua"/>
          <w:sz w:val="22"/>
          <w:szCs w:val="22"/>
        </w:rPr>
        <w:t>Transport, assurances et responsabilité civile</w:t>
      </w:r>
      <w:bookmarkEnd w:id="178"/>
    </w:p>
    <w:p w:rsidR="008C3973" w:rsidRPr="00C34AB4" w:rsidRDefault="008C3973" w:rsidP="00385D88">
      <w:pPr>
        <w:widowControl w:val="0"/>
        <w:autoSpaceDE w:val="0"/>
        <w:ind w:right="-20"/>
        <w:rPr>
          <w:rFonts w:ascii="Book Antiqua" w:hAnsi="Book Antiqua"/>
          <w:b/>
          <w:sz w:val="22"/>
          <w:szCs w:val="22"/>
        </w:rPr>
      </w:pPr>
      <w:r w:rsidRPr="00C34AB4">
        <w:rPr>
          <w:rFonts w:ascii="Book Antiqua" w:hAnsi="Book Antiqua"/>
          <w:b/>
          <w:sz w:val="22"/>
          <w:szCs w:val="22"/>
        </w:rPr>
        <w:t>17.1. Emballage pour le transport</w:t>
      </w:r>
    </w:p>
    <w:p w:rsidR="008C3973" w:rsidRPr="00C34AB4" w:rsidRDefault="00F276E2" w:rsidP="00385D88">
      <w:pPr>
        <w:widowControl w:val="0"/>
        <w:autoSpaceDE w:val="0"/>
        <w:ind w:right="-23"/>
        <w:jc w:val="both"/>
        <w:rPr>
          <w:rFonts w:ascii="Book Antiqua" w:hAnsi="Book Antiqua"/>
          <w:sz w:val="22"/>
          <w:szCs w:val="22"/>
        </w:rPr>
      </w:pPr>
      <w:r>
        <w:rPr>
          <w:rFonts w:ascii="Book Antiqua" w:hAnsi="Book Antiqua"/>
          <w:noProof/>
          <w:sz w:val="22"/>
          <w:szCs w:val="22"/>
        </w:rPr>
        <w:pict>
          <v:group id="Groupe 34" o:spid="_x0000_s1026" style="position:absolute;left:0;text-align:left;margin-left:29.95pt;margin-top:806.75pt;width:156.15pt;height:0;z-index:-251644416;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">
            <v:shape id="Freeform 315" o:spid="_x0000_s1027" style="position:absolute;left:196;width:19438;height:0;visibility:visible" coordsize="19437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" adj="0,,0" path="m,l1943735,e" filled="f" strokecolor="#221f1f" strokeweight=".17625mm">
              <v:stroke joinstyle="round"/>
              <v:formulas/>
              <v:path arrowok="t" o:connecttype="custom" o:connectlocs="9719,0;19438,0;9719,0;0,0;0,0;19438,0" o:connectangles="270,0,90,180,0,0" textboxrect="0,0,1943735,0"/>
            </v:shape>
            <v:shape id="Freeform 316" o:spid="_x0000_s1028" style="position:absolute;width:196;height:0;visibility:visible"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" adj="0,,0" path="m,l19685,e" filled="f" strokecolor="#221f1f" strokeweight=".17625mm">
              <v:stroke joinstyle="round"/>
              <v:formulas/>
              <v:path arrowok="t" o:connecttype="custom" o:connectlocs="98,0;196,0;98,0;0,0;0,0;196,0" o:connectangles="270,0,90,180,0,0" textboxrect="0,0,19685,0"/>
            </v:shape>
            <v:shape id="Freeform 317" o:spid="_x0000_s1029" style="position:absolute;left:19634;width:197;height:0;visibility:visible"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" adj="0,,0" path="m,l19685,e" filled="f" strokecolor="#221f1f" strokeweight=".17625mm">
              <v:stroke joinstyle="round"/>
              <v:formulas/>
              <v:path arrowok="t" o:connecttype="custom" o:connectlocs="99,0;197,0;99,0;0,0;0,0;197,0" o:connectangles="270,0,90,180,0,0" textboxrect="0,0,19685,0"/>
            </v:shape>
            <w10:wrap anchorx="page" anchory="page"/>
          </v:group>
        </w:pict>
      </w:r>
      <w:r w:rsidR="008C3973" w:rsidRPr="00C34AB4">
        <w:rPr>
          <w:rFonts w:ascii="Book Antiqua" w:hAnsi="Book Antiqua"/>
          <w:sz w:val="22"/>
          <w:szCs w:val="22"/>
        </w:rPr>
        <w:t xml:space="preserve">Le </w:t>
      </w:r>
      <w:r w:rsidR="005508C1" w:rsidRPr="00C34AB4">
        <w:rPr>
          <w:rFonts w:ascii="Book Antiqua" w:hAnsi="Book Antiqua"/>
          <w:sz w:val="22"/>
          <w:szCs w:val="22"/>
        </w:rPr>
        <w:t>cocontractant</w:t>
      </w:r>
      <w:r w:rsidR="008C3973" w:rsidRPr="00C34AB4">
        <w:rPr>
          <w:rFonts w:ascii="Book Antiqua" w:hAnsi="Book Antiqua"/>
          <w:sz w:val="22"/>
          <w:szCs w:val="22"/>
        </w:rPr>
        <w:t xml:space="preserve"> doit prendre toutes les dispositions nécessaires pour que les fournitures proposées </w:t>
      </w:r>
      <w:r w:rsidR="008C3973" w:rsidRPr="00C34AB4">
        <w:rPr>
          <w:rFonts w:ascii="Book Antiqua" w:hAnsi="Book Antiqua"/>
          <w:spacing w:val="5"/>
          <w:sz w:val="22"/>
          <w:szCs w:val="22"/>
        </w:rPr>
        <w:t>soien</w:t>
      </w:r>
      <w:r w:rsidR="008C3973" w:rsidRPr="00C34AB4">
        <w:rPr>
          <w:rFonts w:ascii="Book Antiqua" w:hAnsi="Book Antiqua"/>
          <w:sz w:val="22"/>
          <w:szCs w:val="22"/>
        </w:rPr>
        <w:t xml:space="preserve">t </w:t>
      </w:r>
      <w:r w:rsidR="008C3973" w:rsidRPr="00C34AB4">
        <w:rPr>
          <w:rFonts w:ascii="Book Antiqua" w:hAnsi="Book Antiqua"/>
          <w:spacing w:val="5"/>
          <w:sz w:val="22"/>
          <w:szCs w:val="22"/>
        </w:rPr>
        <w:t>protégée</w:t>
      </w:r>
      <w:r w:rsidR="008C3973" w:rsidRPr="00C34AB4">
        <w:rPr>
          <w:rFonts w:ascii="Book Antiqua" w:hAnsi="Book Antiqua"/>
          <w:sz w:val="22"/>
          <w:szCs w:val="22"/>
        </w:rPr>
        <w:t xml:space="preserve">s </w:t>
      </w:r>
      <w:r w:rsidR="008C3973" w:rsidRPr="00C34AB4">
        <w:rPr>
          <w:rFonts w:ascii="Book Antiqua" w:hAnsi="Book Antiqua"/>
          <w:spacing w:val="5"/>
          <w:sz w:val="22"/>
          <w:szCs w:val="22"/>
        </w:rPr>
        <w:t>pa</w:t>
      </w:r>
      <w:r w:rsidR="008C3973" w:rsidRPr="00C34AB4">
        <w:rPr>
          <w:rFonts w:ascii="Book Antiqua" w:hAnsi="Book Antiqua"/>
          <w:sz w:val="22"/>
          <w:szCs w:val="22"/>
        </w:rPr>
        <w:t xml:space="preserve">r </w:t>
      </w:r>
      <w:r w:rsidR="008C3973" w:rsidRPr="00C34AB4">
        <w:rPr>
          <w:rFonts w:ascii="Book Antiqua" w:hAnsi="Book Antiqua"/>
          <w:spacing w:val="5"/>
          <w:sz w:val="22"/>
          <w:szCs w:val="22"/>
        </w:rPr>
        <w:t>u</w:t>
      </w:r>
      <w:r w:rsidR="008C3973" w:rsidRPr="00C34AB4">
        <w:rPr>
          <w:rFonts w:ascii="Book Antiqua" w:hAnsi="Book Antiqua"/>
          <w:sz w:val="22"/>
          <w:szCs w:val="22"/>
        </w:rPr>
        <w:t xml:space="preserve">n </w:t>
      </w:r>
      <w:r w:rsidR="008C3973" w:rsidRPr="00C34AB4">
        <w:rPr>
          <w:rFonts w:ascii="Book Antiqua" w:hAnsi="Book Antiqua"/>
          <w:spacing w:val="5"/>
          <w:sz w:val="22"/>
          <w:szCs w:val="22"/>
        </w:rPr>
        <w:t>emballag</w:t>
      </w:r>
      <w:r w:rsidR="008C3973" w:rsidRPr="00C34AB4">
        <w:rPr>
          <w:rFonts w:ascii="Book Antiqua" w:hAnsi="Book Antiqua"/>
          <w:sz w:val="22"/>
          <w:szCs w:val="22"/>
        </w:rPr>
        <w:t xml:space="preserve">e </w:t>
      </w:r>
      <w:r w:rsidR="008C3973" w:rsidRPr="00C34AB4">
        <w:rPr>
          <w:rFonts w:ascii="Book Antiqua" w:hAnsi="Book Antiqua"/>
          <w:spacing w:val="5"/>
          <w:sz w:val="22"/>
          <w:szCs w:val="22"/>
        </w:rPr>
        <w:t>soign</w:t>
      </w:r>
      <w:r w:rsidR="008C3973" w:rsidRPr="00C34AB4">
        <w:rPr>
          <w:rFonts w:ascii="Book Antiqua" w:hAnsi="Book Antiqua"/>
          <w:sz w:val="22"/>
          <w:szCs w:val="22"/>
        </w:rPr>
        <w:t xml:space="preserve">é </w:t>
      </w:r>
      <w:r w:rsidR="008C3973" w:rsidRPr="00C34AB4">
        <w:rPr>
          <w:rFonts w:ascii="Book Antiqua" w:hAnsi="Book Antiqua"/>
          <w:spacing w:val="5"/>
          <w:sz w:val="22"/>
          <w:szCs w:val="22"/>
        </w:rPr>
        <w:t xml:space="preserve">et </w:t>
      </w:r>
      <w:r w:rsidR="008C3973" w:rsidRPr="00C34AB4">
        <w:rPr>
          <w:rFonts w:ascii="Book Antiqua" w:hAnsi="Book Antiqua"/>
          <w:sz w:val="22"/>
          <w:szCs w:val="22"/>
        </w:rPr>
        <w:t xml:space="preserve">approprié au transport maritime, aérien, ferroviaire ou routier. Le </w:t>
      </w:r>
      <w:r w:rsidR="005508C1" w:rsidRPr="00C34AB4">
        <w:rPr>
          <w:rFonts w:ascii="Book Antiqua" w:hAnsi="Book Antiqua"/>
          <w:sz w:val="22"/>
          <w:szCs w:val="22"/>
        </w:rPr>
        <w:t>cocontractant</w:t>
      </w:r>
      <w:r w:rsidR="008C3973" w:rsidRPr="00C34AB4">
        <w:rPr>
          <w:rFonts w:ascii="Book Antiqua" w:hAnsi="Book Antiqua"/>
          <w:sz w:val="22"/>
          <w:szCs w:val="22"/>
        </w:rPr>
        <w:t xml:space="preserve"> doit faire toute diligence </w:t>
      </w:r>
      <w:r w:rsidR="008C3973" w:rsidRPr="00C34AB4">
        <w:rPr>
          <w:rFonts w:ascii="Book Antiqua" w:hAnsi="Book Antiqua"/>
          <w:spacing w:val="5"/>
          <w:sz w:val="22"/>
          <w:szCs w:val="22"/>
        </w:rPr>
        <w:t>pou</w:t>
      </w:r>
      <w:r w:rsidR="008C3973" w:rsidRPr="00C34AB4">
        <w:rPr>
          <w:rFonts w:ascii="Book Antiqua" w:hAnsi="Book Antiqua"/>
          <w:sz w:val="22"/>
          <w:szCs w:val="22"/>
        </w:rPr>
        <w:t xml:space="preserve">r réparer </w:t>
      </w:r>
      <w:r w:rsidR="008C3973" w:rsidRPr="00C34AB4">
        <w:rPr>
          <w:rFonts w:ascii="Book Antiqua" w:hAnsi="Book Antiqua"/>
          <w:spacing w:val="5"/>
          <w:sz w:val="22"/>
          <w:szCs w:val="22"/>
        </w:rPr>
        <w:t>tou</w:t>
      </w:r>
      <w:r w:rsidR="008C3973" w:rsidRPr="00C34AB4">
        <w:rPr>
          <w:rFonts w:ascii="Book Antiqua" w:hAnsi="Book Antiqua"/>
          <w:sz w:val="22"/>
          <w:szCs w:val="22"/>
        </w:rPr>
        <w:t xml:space="preserve">s </w:t>
      </w:r>
      <w:r w:rsidR="008C3973" w:rsidRPr="00C34AB4">
        <w:rPr>
          <w:rFonts w:ascii="Book Antiqua" w:hAnsi="Book Antiqua"/>
          <w:spacing w:val="5"/>
          <w:sz w:val="22"/>
          <w:szCs w:val="22"/>
        </w:rPr>
        <w:t>le</w:t>
      </w:r>
      <w:r w:rsidR="008C3973" w:rsidRPr="00C34AB4">
        <w:rPr>
          <w:rFonts w:ascii="Book Antiqua" w:hAnsi="Book Antiqua"/>
          <w:sz w:val="22"/>
          <w:szCs w:val="22"/>
        </w:rPr>
        <w:t xml:space="preserve">s </w:t>
      </w:r>
      <w:r w:rsidR="008C3973" w:rsidRPr="00C34AB4">
        <w:rPr>
          <w:rFonts w:ascii="Book Antiqua" w:hAnsi="Book Antiqua"/>
          <w:spacing w:val="5"/>
          <w:sz w:val="22"/>
          <w:szCs w:val="22"/>
        </w:rPr>
        <w:t>dégât</w:t>
      </w:r>
      <w:r w:rsidR="008C3973" w:rsidRPr="00C34AB4">
        <w:rPr>
          <w:rFonts w:ascii="Book Antiqua" w:hAnsi="Book Antiqua"/>
          <w:sz w:val="22"/>
          <w:szCs w:val="22"/>
        </w:rPr>
        <w:t xml:space="preserve">s </w:t>
      </w:r>
      <w:r w:rsidR="008C3973" w:rsidRPr="00C34AB4">
        <w:rPr>
          <w:rFonts w:ascii="Book Antiqua" w:hAnsi="Book Antiqua"/>
          <w:spacing w:val="5"/>
          <w:sz w:val="22"/>
          <w:szCs w:val="22"/>
        </w:rPr>
        <w:t xml:space="preserve">éventuellement </w:t>
      </w:r>
      <w:r w:rsidR="008C3973" w:rsidRPr="00C34AB4">
        <w:rPr>
          <w:rFonts w:ascii="Book Antiqua" w:hAnsi="Book Antiqua"/>
          <w:sz w:val="22"/>
          <w:szCs w:val="22"/>
        </w:rPr>
        <w:t>occasionnés pendant le transport jusqu’au lieu de livraison.</w:t>
      </w:r>
    </w:p>
    <w:p w:rsidR="00385D88" w:rsidRPr="00C34AB4" w:rsidRDefault="00385D88" w:rsidP="00385D88">
      <w:pPr>
        <w:widowControl w:val="0"/>
        <w:autoSpaceDE w:val="0"/>
        <w:ind w:right="-23"/>
        <w:jc w:val="both"/>
        <w:rPr>
          <w:rFonts w:ascii="Book Antiqua" w:hAnsi="Book Antiqua"/>
          <w:sz w:val="22"/>
          <w:szCs w:val="22"/>
        </w:rPr>
      </w:pPr>
    </w:p>
    <w:p w:rsidR="008C3973" w:rsidRPr="00C34AB4" w:rsidRDefault="008C3973" w:rsidP="00385D88">
      <w:pPr>
        <w:widowControl w:val="0"/>
        <w:autoSpaceDE w:val="0"/>
        <w:ind w:right="-20"/>
        <w:rPr>
          <w:rFonts w:ascii="Book Antiqua" w:hAnsi="Book Antiqua"/>
          <w:b/>
          <w:sz w:val="22"/>
          <w:szCs w:val="22"/>
        </w:rPr>
      </w:pPr>
      <w:r w:rsidRPr="00C34AB4">
        <w:rPr>
          <w:rFonts w:ascii="Book Antiqua" w:hAnsi="Book Antiqua"/>
          <w:b/>
          <w:sz w:val="22"/>
          <w:szCs w:val="22"/>
        </w:rPr>
        <w:t>17.2. Assurances</w:t>
      </w:r>
    </w:p>
    <w:p w:rsidR="008C3973" w:rsidRPr="00C34AB4" w:rsidRDefault="008C3973" w:rsidP="00385D88">
      <w:pPr>
        <w:widowControl w:val="0"/>
        <w:autoSpaceDE w:val="0"/>
        <w:jc w:val="both"/>
        <w:rPr>
          <w:rFonts w:ascii="Book Antiqua" w:hAnsi="Book Antiqua"/>
          <w:sz w:val="22"/>
          <w:szCs w:val="22"/>
        </w:rPr>
      </w:pPr>
      <w:r w:rsidRPr="00C34AB4">
        <w:rPr>
          <w:rFonts w:ascii="Book Antiqua" w:hAnsi="Book Antiqua"/>
          <w:sz w:val="22"/>
          <w:szCs w:val="22"/>
        </w:rPr>
        <w:t xml:space="preserve">Le </w:t>
      </w:r>
      <w:r w:rsidR="005508C1" w:rsidRPr="00C34AB4">
        <w:rPr>
          <w:rFonts w:ascii="Book Antiqua" w:hAnsi="Book Antiqua"/>
          <w:sz w:val="22"/>
          <w:szCs w:val="22"/>
        </w:rPr>
        <w:t>cocontractant</w:t>
      </w:r>
      <w:r w:rsidRPr="00C34AB4">
        <w:rPr>
          <w:rFonts w:ascii="Book Antiqua" w:hAnsi="Book Antiqua"/>
          <w:sz w:val="22"/>
          <w:szCs w:val="22"/>
        </w:rPr>
        <w:t xml:space="preserve">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rsidR="00385D88" w:rsidRPr="00C34AB4" w:rsidRDefault="00385D88" w:rsidP="00385D88">
      <w:pPr>
        <w:widowControl w:val="0"/>
        <w:autoSpaceDE w:val="0"/>
        <w:jc w:val="both"/>
        <w:rPr>
          <w:rFonts w:ascii="Book Antiqua" w:hAnsi="Book Antiqua"/>
          <w:sz w:val="22"/>
          <w:szCs w:val="22"/>
        </w:rPr>
      </w:pPr>
    </w:p>
    <w:p w:rsidR="008C3973" w:rsidRPr="00C34AB4" w:rsidRDefault="008C3973" w:rsidP="00385D88">
      <w:pPr>
        <w:widowControl w:val="0"/>
        <w:autoSpaceDE w:val="0"/>
        <w:jc w:val="both"/>
        <w:rPr>
          <w:rFonts w:ascii="Book Antiqua" w:hAnsi="Book Antiqua"/>
          <w:sz w:val="22"/>
          <w:szCs w:val="22"/>
        </w:rPr>
      </w:pPr>
      <w:r w:rsidRPr="00C34AB4">
        <w:rPr>
          <w:rFonts w:ascii="Book Antiqua" w:hAnsi="Book Antiqua"/>
          <w:sz w:val="22"/>
          <w:szCs w:val="22"/>
        </w:rPr>
        <w:t>Les assurances ci-après devront être fournies, aux montants, franchises et sous les autres conditions stipulées dans les spécifications techniques : [à l’appréciation du Maître d’ouvrage eu égard à la nature et l’envergure des prestations du marché].</w:t>
      </w:r>
    </w:p>
    <w:p w:rsidR="00385D88" w:rsidRPr="00C34AB4" w:rsidRDefault="00385D88" w:rsidP="00385D88">
      <w:pPr>
        <w:widowControl w:val="0"/>
        <w:autoSpaceDE w:val="0"/>
        <w:jc w:val="both"/>
        <w:rPr>
          <w:rFonts w:ascii="Book Antiqua" w:hAnsi="Book Antiqua"/>
          <w:sz w:val="22"/>
          <w:szCs w:val="22"/>
        </w:rPr>
      </w:pPr>
    </w:p>
    <w:p w:rsidR="008C3973" w:rsidRPr="00C34AB4" w:rsidRDefault="008C3973" w:rsidP="00793E3D">
      <w:pPr>
        <w:widowControl w:val="0"/>
        <w:numPr>
          <w:ilvl w:val="0"/>
          <w:numId w:val="12"/>
        </w:numPr>
        <w:autoSpaceDE w:val="0"/>
        <w:ind w:left="567" w:hanging="283"/>
        <w:jc w:val="both"/>
        <w:rPr>
          <w:rFonts w:ascii="Book Antiqua" w:hAnsi="Book Antiqua"/>
          <w:sz w:val="22"/>
          <w:szCs w:val="22"/>
        </w:rPr>
      </w:pPr>
      <w:r w:rsidRPr="00C34AB4">
        <w:rPr>
          <w:rFonts w:ascii="Book Antiqua" w:hAnsi="Book Antiqua"/>
          <w:b/>
          <w:sz w:val="22"/>
          <w:szCs w:val="22"/>
        </w:rPr>
        <w:t xml:space="preserve">Assurance tous risques </w:t>
      </w:r>
      <w:r w:rsidR="0058206C" w:rsidRPr="00C34AB4">
        <w:rPr>
          <w:rFonts w:ascii="Book Antiqua" w:hAnsi="Book Antiqua"/>
          <w:b/>
          <w:sz w:val="22"/>
          <w:szCs w:val="22"/>
        </w:rPr>
        <w:t xml:space="preserve">chantier ou </w:t>
      </w:r>
      <w:r w:rsidRPr="00C34AB4">
        <w:rPr>
          <w:rFonts w:ascii="Book Antiqua" w:hAnsi="Book Antiqua"/>
          <w:b/>
          <w:sz w:val="22"/>
          <w:szCs w:val="22"/>
        </w:rPr>
        <w:t xml:space="preserve">des </w:t>
      </w:r>
      <w:r w:rsidR="0058206C" w:rsidRPr="00C34AB4">
        <w:rPr>
          <w:rFonts w:ascii="Book Antiqua" w:hAnsi="Book Antiqua"/>
          <w:b/>
          <w:sz w:val="22"/>
          <w:szCs w:val="22"/>
        </w:rPr>
        <w:t>opérationsd’assemblage</w:t>
      </w:r>
      <w:r w:rsidRPr="00C34AB4">
        <w:rPr>
          <w:rFonts w:ascii="Book Antiqua" w:hAnsi="Book Antiqua"/>
          <w:sz w:val="22"/>
          <w:szCs w:val="22"/>
        </w:rPr>
        <w:t xml:space="preserve"> : couvrant la perte ou les dommages causés aux Installations sur le site, survenant avant l’achèvement des Installations, avec une extension de garantie couvrant la responsabilité du </w:t>
      </w:r>
      <w:r w:rsidR="005508C1" w:rsidRPr="00C34AB4">
        <w:rPr>
          <w:rFonts w:ascii="Book Antiqua" w:hAnsi="Book Antiqua"/>
          <w:sz w:val="22"/>
          <w:szCs w:val="22"/>
        </w:rPr>
        <w:t>cocontractant</w:t>
      </w:r>
      <w:r w:rsidRPr="00C34AB4">
        <w:rPr>
          <w:rFonts w:ascii="Book Antiqua" w:hAnsi="Book Antiqua"/>
          <w:sz w:val="22"/>
          <w:szCs w:val="22"/>
        </w:rPr>
        <w:t xml:space="preserve"> au titre de la perte ou des dommages survenant pendant la période de garantie, aussi longtemps que le </w:t>
      </w:r>
      <w:r w:rsidR="005508C1" w:rsidRPr="00C34AB4">
        <w:rPr>
          <w:rFonts w:ascii="Book Antiqua" w:hAnsi="Book Antiqua"/>
          <w:sz w:val="22"/>
          <w:szCs w:val="22"/>
        </w:rPr>
        <w:t>cocontractant</w:t>
      </w:r>
      <w:r w:rsidRPr="00C34AB4">
        <w:rPr>
          <w:rFonts w:ascii="Book Antiqua" w:hAnsi="Book Antiqua"/>
          <w:sz w:val="22"/>
          <w:szCs w:val="22"/>
        </w:rPr>
        <w:t xml:space="preserve"> restera sur le site pour exécuter ses obligations pendant la période de garantie.</w:t>
      </w:r>
    </w:p>
    <w:p w:rsidR="00385D88" w:rsidRPr="00C34AB4" w:rsidRDefault="00385D88" w:rsidP="00385D88">
      <w:pPr>
        <w:widowControl w:val="0"/>
        <w:autoSpaceDE w:val="0"/>
        <w:ind w:left="567"/>
        <w:jc w:val="both"/>
        <w:rPr>
          <w:rFonts w:ascii="Book Antiqua" w:hAnsi="Book Antiqua"/>
          <w:sz w:val="22"/>
          <w:szCs w:val="22"/>
        </w:rPr>
      </w:pPr>
    </w:p>
    <w:p w:rsidR="008C3973" w:rsidRPr="00C34AB4" w:rsidRDefault="008C3973" w:rsidP="00793E3D">
      <w:pPr>
        <w:widowControl w:val="0"/>
        <w:numPr>
          <w:ilvl w:val="0"/>
          <w:numId w:val="12"/>
        </w:numPr>
        <w:autoSpaceDE w:val="0"/>
        <w:ind w:left="567" w:hanging="283"/>
        <w:jc w:val="both"/>
        <w:rPr>
          <w:rFonts w:ascii="Book Antiqua" w:hAnsi="Book Antiqua"/>
          <w:sz w:val="22"/>
          <w:szCs w:val="22"/>
        </w:rPr>
      </w:pPr>
      <w:r w:rsidRPr="00C34AB4">
        <w:rPr>
          <w:rFonts w:ascii="Book Antiqua" w:hAnsi="Book Antiqua"/>
          <w:b/>
          <w:sz w:val="22"/>
          <w:szCs w:val="22"/>
        </w:rPr>
        <w:t>Assurance de responsabilité civile vis-à-vis des tiers</w:t>
      </w:r>
      <w:r w:rsidRPr="00C34AB4">
        <w:rPr>
          <w:rFonts w:ascii="Book Antiqua" w:hAnsi="Book Antiqua"/>
          <w:sz w:val="22"/>
          <w:szCs w:val="22"/>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rsidR="00385D88" w:rsidRPr="00C34AB4" w:rsidRDefault="00385D88" w:rsidP="00385D88">
      <w:pPr>
        <w:widowControl w:val="0"/>
        <w:autoSpaceDE w:val="0"/>
        <w:ind w:left="567"/>
        <w:jc w:val="both"/>
        <w:rPr>
          <w:rFonts w:ascii="Book Antiqua" w:hAnsi="Book Antiqua"/>
          <w:sz w:val="22"/>
          <w:szCs w:val="22"/>
        </w:rPr>
      </w:pPr>
    </w:p>
    <w:p w:rsidR="008C3973" w:rsidRPr="00C34AB4" w:rsidRDefault="008C3973" w:rsidP="00793E3D">
      <w:pPr>
        <w:widowControl w:val="0"/>
        <w:numPr>
          <w:ilvl w:val="0"/>
          <w:numId w:val="12"/>
        </w:numPr>
        <w:autoSpaceDE w:val="0"/>
        <w:ind w:left="567" w:hanging="283"/>
        <w:jc w:val="both"/>
        <w:rPr>
          <w:rFonts w:ascii="Book Antiqua" w:hAnsi="Book Antiqua"/>
          <w:sz w:val="22"/>
          <w:szCs w:val="22"/>
        </w:rPr>
      </w:pPr>
      <w:r w:rsidRPr="00C34AB4">
        <w:rPr>
          <w:rFonts w:ascii="Book Antiqua" w:hAnsi="Book Antiqua"/>
          <w:b/>
          <w:sz w:val="22"/>
          <w:szCs w:val="22"/>
        </w:rPr>
        <w:t>Autres assurances</w:t>
      </w:r>
      <w:r w:rsidR="0028654E" w:rsidRPr="00C34AB4">
        <w:rPr>
          <w:rFonts w:ascii="Book Antiqua" w:hAnsi="Book Antiqua"/>
          <w:i/>
          <w:sz w:val="22"/>
          <w:szCs w:val="22"/>
        </w:rPr>
        <w:t>[</w:t>
      </w:r>
      <w:r w:rsidR="0028654E" w:rsidRPr="00C34AB4">
        <w:rPr>
          <w:rFonts w:ascii="Book Antiqua" w:hAnsi="Book Antiqua"/>
          <w:i/>
          <w:iCs/>
          <w:sz w:val="22"/>
          <w:szCs w:val="22"/>
        </w:rPr>
        <w:t>A adapter selon le cas]</w:t>
      </w:r>
      <w:r w:rsidR="0028654E" w:rsidRPr="00C34AB4">
        <w:rPr>
          <w:rFonts w:ascii="Book Antiqua" w:hAnsi="Book Antiqua"/>
          <w:sz w:val="22"/>
          <w:szCs w:val="22"/>
        </w:rPr>
        <w:t xml:space="preserve"> : </w:t>
      </w:r>
      <w:r w:rsidRPr="00C34AB4">
        <w:rPr>
          <w:rFonts w:ascii="Book Antiqua" w:hAnsi="Book Antiqua"/>
          <w:sz w:val="22"/>
          <w:szCs w:val="22"/>
        </w:rPr>
        <w:t>Toutes autres assurances qui pourront être spécifiquement convenues entre les parties au marché sont présentées, telles qu’énumérées dans l’annexe mentionnée ci-dessus.</w:t>
      </w:r>
    </w:p>
    <w:p w:rsidR="00385D88" w:rsidRPr="00C34AB4" w:rsidRDefault="00385D88" w:rsidP="00385D88">
      <w:pPr>
        <w:widowControl w:val="0"/>
        <w:autoSpaceDE w:val="0"/>
        <w:ind w:left="567"/>
        <w:jc w:val="both"/>
        <w:rPr>
          <w:rFonts w:ascii="Book Antiqua" w:hAnsi="Book Antiqua"/>
          <w:sz w:val="22"/>
          <w:szCs w:val="22"/>
        </w:rPr>
      </w:pPr>
    </w:p>
    <w:p w:rsidR="008C3973" w:rsidRPr="00C34AB4" w:rsidRDefault="0058206C" w:rsidP="00385D88">
      <w:pPr>
        <w:widowControl w:val="0"/>
        <w:autoSpaceDE w:val="0"/>
        <w:jc w:val="both"/>
        <w:rPr>
          <w:rFonts w:ascii="Book Antiqua" w:hAnsi="Book Antiqua"/>
          <w:sz w:val="22"/>
          <w:szCs w:val="22"/>
        </w:rPr>
      </w:pPr>
      <w:r w:rsidRPr="00C34AB4">
        <w:rPr>
          <w:rFonts w:ascii="Book Antiqua" w:hAnsi="Book Antiqua"/>
          <w:sz w:val="22"/>
          <w:szCs w:val="22"/>
        </w:rPr>
        <w:t xml:space="preserve">En tout état de cause, la police doit couvrir tous les dommages corporels, matériels et immatériels causés aux tiers ou aux ouvrages du lendemain de sa souscription, à la réception définitive des prestations. </w:t>
      </w:r>
    </w:p>
    <w:p w:rsidR="008C3973" w:rsidRPr="00C34AB4" w:rsidRDefault="008C3973" w:rsidP="00385D88">
      <w:pPr>
        <w:widowControl w:val="0"/>
        <w:autoSpaceDE w:val="0"/>
        <w:jc w:val="both"/>
        <w:rPr>
          <w:rFonts w:ascii="Book Antiqua" w:hAnsi="Book Antiqua"/>
          <w:sz w:val="22"/>
          <w:szCs w:val="22"/>
        </w:rPr>
      </w:pPr>
      <w:r w:rsidRPr="00C34AB4">
        <w:rPr>
          <w:rFonts w:ascii="Book Antiqua" w:hAnsi="Book Antiqua"/>
          <w:sz w:val="22"/>
          <w:szCs w:val="22"/>
        </w:rPr>
        <w:t xml:space="preserve">Si le </w:t>
      </w:r>
      <w:r w:rsidR="0028654E" w:rsidRPr="00C34AB4">
        <w:rPr>
          <w:rFonts w:ascii="Book Antiqua" w:hAnsi="Book Antiqua"/>
          <w:sz w:val="22"/>
          <w:szCs w:val="22"/>
        </w:rPr>
        <w:t xml:space="preserve">cocontractant </w:t>
      </w:r>
      <w:r w:rsidRPr="00C34AB4">
        <w:rPr>
          <w:rFonts w:ascii="Book Antiqua" w:hAnsi="Book Antiqua"/>
          <w:sz w:val="22"/>
          <w:szCs w:val="22"/>
        </w:rPr>
        <w:t xml:space="preserve">s’abstient de contracter et /ou de maintenir les assurances visées ci-dessus, le Maître d’ouvrage pourra contracter ces assurances et les maintenir en vigueur, et déduire de temps à autres, de toute somme due au </w:t>
      </w:r>
      <w:r w:rsidR="005508C1" w:rsidRPr="00C34AB4">
        <w:rPr>
          <w:rFonts w:ascii="Book Antiqua" w:hAnsi="Book Antiqua"/>
          <w:sz w:val="22"/>
          <w:szCs w:val="22"/>
        </w:rPr>
        <w:t>cocontractant</w:t>
      </w:r>
      <w:r w:rsidRPr="00C34AB4">
        <w:rPr>
          <w:rFonts w:ascii="Book Antiqua" w:hAnsi="Book Antiqua"/>
          <w:sz w:val="22"/>
          <w:szCs w:val="22"/>
        </w:rPr>
        <w:t xml:space="preserve"> en vertu du marché, toute prime que le maître d’ouvrage aura payée à l’assureur, ou recouvrer autrement le montant de la prime ainsi payée</w:t>
      </w:r>
      <w:r w:rsidR="00007D8E" w:rsidRPr="00C34AB4">
        <w:rPr>
          <w:rFonts w:ascii="Book Antiqua" w:hAnsi="Book Antiqua"/>
          <w:sz w:val="22"/>
          <w:szCs w:val="22"/>
        </w:rPr>
        <w:t xml:space="preserve"> sera considéré </w:t>
      </w:r>
      <w:r w:rsidRPr="00C34AB4">
        <w:rPr>
          <w:rFonts w:ascii="Book Antiqua" w:hAnsi="Book Antiqua"/>
          <w:sz w:val="22"/>
          <w:szCs w:val="22"/>
        </w:rPr>
        <w:t xml:space="preserve">comme si c’était une dette due par le </w:t>
      </w:r>
      <w:r w:rsidR="005508C1" w:rsidRPr="00C34AB4">
        <w:rPr>
          <w:rFonts w:ascii="Book Antiqua" w:hAnsi="Book Antiqua"/>
          <w:sz w:val="22"/>
          <w:szCs w:val="22"/>
        </w:rPr>
        <w:t>cocontractant</w:t>
      </w:r>
      <w:r w:rsidRPr="00C34AB4">
        <w:rPr>
          <w:rFonts w:ascii="Book Antiqua" w:hAnsi="Book Antiqua"/>
          <w:sz w:val="22"/>
          <w:szCs w:val="22"/>
        </w:rPr>
        <w:t xml:space="preserve">. </w:t>
      </w:r>
    </w:p>
    <w:p w:rsidR="00385D88" w:rsidRPr="00C34AB4" w:rsidRDefault="00385D88" w:rsidP="00385D88">
      <w:pPr>
        <w:widowControl w:val="0"/>
        <w:autoSpaceDE w:val="0"/>
        <w:jc w:val="both"/>
        <w:rPr>
          <w:rFonts w:ascii="Book Antiqua" w:hAnsi="Book Antiqua"/>
          <w:sz w:val="22"/>
          <w:szCs w:val="22"/>
        </w:rPr>
      </w:pPr>
    </w:p>
    <w:p w:rsidR="008C3973" w:rsidRPr="00C34AB4" w:rsidRDefault="008C3973" w:rsidP="00385D88">
      <w:pPr>
        <w:widowControl w:val="0"/>
        <w:autoSpaceDE w:val="0"/>
        <w:jc w:val="both"/>
        <w:rPr>
          <w:rFonts w:ascii="Book Antiqua" w:hAnsi="Book Antiqua"/>
          <w:iCs/>
          <w:sz w:val="22"/>
          <w:szCs w:val="22"/>
        </w:rPr>
      </w:pPr>
      <w:r w:rsidRPr="00C34AB4">
        <w:rPr>
          <w:rFonts w:ascii="Book Antiqua" w:hAnsi="Book Antiqua"/>
          <w:sz w:val="22"/>
          <w:szCs w:val="22"/>
        </w:rPr>
        <w:t xml:space="preserve">Le </w:t>
      </w:r>
      <w:r w:rsidR="0028654E" w:rsidRPr="00C34AB4">
        <w:rPr>
          <w:rFonts w:ascii="Book Antiqua" w:hAnsi="Book Antiqua"/>
          <w:sz w:val="22"/>
          <w:szCs w:val="22"/>
        </w:rPr>
        <w:t xml:space="preserve">cocontractant </w:t>
      </w:r>
      <w:r w:rsidRPr="00C34AB4">
        <w:rPr>
          <w:rFonts w:ascii="Book Antiqua" w:hAnsi="Book Antiqua"/>
          <w:sz w:val="22"/>
          <w:szCs w:val="22"/>
        </w:rPr>
        <w:t>devra veiller à ce que son ou ses sous-traitants souscrivent et maintiennent en vigueur, dans toute la mesure nécessaire, des polices d’assurance appropriées couvrant leur personnel, leurs véhicules et les prestations exécutées par eux en vertu du marché, à</w:t>
      </w:r>
      <w:r w:rsidRPr="00C34AB4">
        <w:rPr>
          <w:rFonts w:ascii="Book Antiqua" w:hAnsi="Book Antiqua"/>
          <w:iCs/>
          <w:sz w:val="22"/>
          <w:szCs w:val="22"/>
        </w:rPr>
        <w:t xml:space="preserve"> moins que ces sous-traitants ne soient couverts par les polices contractées par le </w:t>
      </w:r>
      <w:r w:rsidR="005508C1" w:rsidRPr="00C34AB4">
        <w:rPr>
          <w:rFonts w:ascii="Book Antiqua" w:hAnsi="Book Antiqua"/>
          <w:iCs/>
          <w:sz w:val="22"/>
          <w:szCs w:val="22"/>
        </w:rPr>
        <w:t>cocontractant</w:t>
      </w:r>
      <w:r w:rsidRPr="00C34AB4">
        <w:rPr>
          <w:rFonts w:ascii="Book Antiqua" w:hAnsi="Book Antiqua"/>
          <w:iCs/>
          <w:sz w:val="22"/>
          <w:szCs w:val="22"/>
        </w:rPr>
        <w:t>.</w:t>
      </w:r>
    </w:p>
    <w:p w:rsidR="00385D88" w:rsidRPr="00C34AB4" w:rsidRDefault="00385D88" w:rsidP="00385D88">
      <w:pPr>
        <w:widowControl w:val="0"/>
        <w:autoSpaceDE w:val="0"/>
        <w:jc w:val="both"/>
        <w:rPr>
          <w:rFonts w:ascii="Book Antiqua" w:hAnsi="Book Antiqua"/>
          <w:iCs/>
          <w:sz w:val="22"/>
          <w:szCs w:val="22"/>
        </w:rPr>
      </w:pPr>
    </w:p>
    <w:p w:rsidR="008C3973" w:rsidRPr="00C34AB4" w:rsidRDefault="008C3973" w:rsidP="000B66C8">
      <w:pPr>
        <w:pStyle w:val="CCAParticles"/>
        <w:rPr>
          <w:rFonts w:ascii="Book Antiqua" w:hAnsi="Book Antiqua"/>
          <w:sz w:val="22"/>
          <w:szCs w:val="22"/>
        </w:rPr>
      </w:pPr>
      <w:bookmarkStart w:id="179" w:name="_Toc163445225"/>
      <w:r w:rsidRPr="00C34AB4">
        <w:rPr>
          <w:rFonts w:ascii="Book Antiqua" w:hAnsi="Book Antiqua"/>
          <w:sz w:val="22"/>
          <w:szCs w:val="22"/>
        </w:rPr>
        <w:t>Essais et services connexes</w:t>
      </w:r>
      <w:bookmarkEnd w:id="179"/>
    </w:p>
    <w:p w:rsidR="00374E30" w:rsidRPr="00C34AB4" w:rsidRDefault="00374E30" w:rsidP="00385D88">
      <w:pPr>
        <w:widowControl w:val="0"/>
        <w:autoSpaceDE w:val="0"/>
        <w:jc w:val="both"/>
        <w:rPr>
          <w:rFonts w:ascii="Book Antiqua" w:hAnsi="Book Antiqua"/>
          <w:sz w:val="22"/>
          <w:szCs w:val="22"/>
        </w:rPr>
      </w:pPr>
      <w:r w:rsidRPr="00C34AB4">
        <w:rPr>
          <w:rFonts w:ascii="Book Antiqua" w:hAnsi="Book Antiqua"/>
          <w:sz w:val="22"/>
          <w:szCs w:val="22"/>
        </w:rPr>
        <w:t xml:space="preserve">Le cocontractant est tenu d’avoir ses </w:t>
      </w:r>
      <w:r w:rsidR="00ED6C90" w:rsidRPr="00C34AB4">
        <w:rPr>
          <w:rFonts w:ascii="Book Antiqua" w:hAnsi="Book Antiqua"/>
          <w:sz w:val="22"/>
          <w:szCs w:val="22"/>
        </w:rPr>
        <w:t>propres ateliers</w:t>
      </w:r>
      <w:r w:rsidRPr="00C34AB4">
        <w:rPr>
          <w:rFonts w:ascii="Book Antiqua" w:hAnsi="Book Antiqua"/>
          <w:sz w:val="22"/>
          <w:szCs w:val="22"/>
        </w:rPr>
        <w:t xml:space="preserve"> d’essais permettant d’exécuter tous l</w:t>
      </w:r>
      <w:r w:rsidR="00ED6C90" w:rsidRPr="00C34AB4">
        <w:rPr>
          <w:rFonts w:ascii="Book Antiqua" w:hAnsi="Book Antiqua"/>
          <w:sz w:val="22"/>
          <w:szCs w:val="22"/>
        </w:rPr>
        <w:t>es essais d’identification et de mise en fonctionnement des fournitures</w:t>
      </w:r>
      <w:r w:rsidRPr="00C34AB4">
        <w:rPr>
          <w:rFonts w:ascii="Book Antiqua" w:hAnsi="Book Antiqua"/>
          <w:sz w:val="22"/>
          <w:szCs w:val="22"/>
        </w:rPr>
        <w:t xml:space="preserve"> définis dans le C</w:t>
      </w:r>
      <w:r w:rsidR="00ED6C90" w:rsidRPr="00C34AB4">
        <w:rPr>
          <w:rFonts w:ascii="Book Antiqua" w:hAnsi="Book Antiqua"/>
          <w:sz w:val="22"/>
          <w:szCs w:val="22"/>
        </w:rPr>
        <w:t>ST</w:t>
      </w:r>
      <w:r w:rsidRPr="00C34AB4">
        <w:rPr>
          <w:rFonts w:ascii="Book Antiqua" w:hAnsi="Book Antiqua"/>
          <w:sz w:val="22"/>
          <w:szCs w:val="22"/>
        </w:rPr>
        <w:t>. Le</w:t>
      </w:r>
      <w:r w:rsidR="00ED6C90" w:rsidRPr="00C34AB4">
        <w:rPr>
          <w:rFonts w:ascii="Book Antiqua" w:hAnsi="Book Antiqua"/>
          <w:sz w:val="22"/>
          <w:szCs w:val="22"/>
        </w:rPr>
        <w:t>sdits essais dans ces ateliers sont assurés par le</w:t>
      </w:r>
      <w:r w:rsidRPr="00C34AB4">
        <w:rPr>
          <w:rFonts w:ascii="Book Antiqua" w:hAnsi="Book Antiqua"/>
          <w:sz w:val="22"/>
          <w:szCs w:val="22"/>
        </w:rPr>
        <w:t xml:space="preserve"> personnel et le matériel </w:t>
      </w:r>
      <w:r w:rsidR="00ED6C90" w:rsidRPr="00C34AB4">
        <w:rPr>
          <w:rFonts w:ascii="Book Antiqua" w:hAnsi="Book Antiqua"/>
          <w:sz w:val="22"/>
          <w:szCs w:val="22"/>
        </w:rPr>
        <w:t>du cocontractant</w:t>
      </w:r>
      <w:r w:rsidR="00385D88" w:rsidRPr="00C34AB4">
        <w:rPr>
          <w:rFonts w:ascii="Book Antiqua" w:hAnsi="Book Antiqua"/>
          <w:sz w:val="22"/>
          <w:szCs w:val="22"/>
        </w:rPr>
        <w:t>.</w:t>
      </w:r>
    </w:p>
    <w:p w:rsidR="00385D88" w:rsidRPr="00C34AB4" w:rsidRDefault="00385D88" w:rsidP="00385D88">
      <w:pPr>
        <w:widowControl w:val="0"/>
        <w:autoSpaceDE w:val="0"/>
        <w:jc w:val="both"/>
        <w:rPr>
          <w:rFonts w:ascii="Book Antiqua" w:hAnsi="Book Antiqua"/>
          <w:sz w:val="22"/>
          <w:szCs w:val="22"/>
        </w:rPr>
      </w:pPr>
    </w:p>
    <w:p w:rsidR="008C3973" w:rsidRPr="00C34AB4" w:rsidRDefault="004535BA" w:rsidP="00385D88">
      <w:pPr>
        <w:widowControl w:val="0"/>
        <w:autoSpaceDE w:val="0"/>
        <w:ind w:right="-10"/>
        <w:rPr>
          <w:rFonts w:ascii="Book Antiqua" w:hAnsi="Book Antiqua"/>
          <w:sz w:val="22"/>
          <w:szCs w:val="22"/>
        </w:rPr>
      </w:pPr>
      <w:r w:rsidRPr="00C34AB4">
        <w:rPr>
          <w:rFonts w:ascii="Book Antiqua" w:hAnsi="Book Antiqua"/>
          <w:i/>
          <w:iCs/>
          <w:sz w:val="22"/>
          <w:szCs w:val="22"/>
        </w:rPr>
        <w:t xml:space="preserve">Les essais et services connexes concernent </w:t>
      </w:r>
      <w:r w:rsidR="008C3973" w:rsidRPr="00C34AB4">
        <w:rPr>
          <w:rFonts w:ascii="Book Antiqua" w:hAnsi="Book Antiqua"/>
          <w:i/>
          <w:iCs/>
          <w:sz w:val="22"/>
          <w:szCs w:val="22"/>
        </w:rPr>
        <w:t xml:space="preserve">[Préciser </w:t>
      </w:r>
      <w:r w:rsidR="008C3973" w:rsidRPr="00C34AB4">
        <w:rPr>
          <w:rFonts w:ascii="Book Antiqua" w:hAnsi="Book Antiqua"/>
          <w:i/>
          <w:iCs/>
          <w:spacing w:val="-25"/>
          <w:sz w:val="22"/>
          <w:szCs w:val="22"/>
        </w:rPr>
        <w:t xml:space="preserve">les   </w:t>
      </w:r>
      <w:r w:rsidR="008C3973" w:rsidRPr="00C34AB4">
        <w:rPr>
          <w:rFonts w:ascii="Book Antiqua" w:hAnsi="Book Antiqua"/>
          <w:i/>
          <w:iCs/>
          <w:sz w:val="22"/>
          <w:szCs w:val="22"/>
        </w:rPr>
        <w:t>dispositions particulières le cas échéant, notamment sur]</w:t>
      </w:r>
      <w:r w:rsidR="008C3973" w:rsidRPr="00C34AB4">
        <w:rPr>
          <w:rFonts w:ascii="Book Antiqua" w:hAnsi="Book Antiqua"/>
          <w:sz w:val="22"/>
          <w:szCs w:val="22"/>
        </w:rPr>
        <w:t>:</w:t>
      </w:r>
    </w:p>
    <w:p w:rsidR="008C3973" w:rsidRPr="00C34AB4" w:rsidRDefault="008C3973" w:rsidP="00793E3D">
      <w:pPr>
        <w:widowControl w:val="0"/>
        <w:numPr>
          <w:ilvl w:val="0"/>
          <w:numId w:val="5"/>
        </w:numPr>
        <w:autoSpaceDE w:val="0"/>
        <w:ind w:right="-20"/>
        <w:rPr>
          <w:rFonts w:ascii="Book Antiqua" w:hAnsi="Book Antiqua"/>
          <w:i/>
          <w:sz w:val="22"/>
          <w:szCs w:val="22"/>
        </w:rPr>
      </w:pPr>
      <w:r w:rsidRPr="00C34AB4">
        <w:rPr>
          <w:rFonts w:ascii="Book Antiqua" w:hAnsi="Book Antiqua"/>
          <w:i/>
          <w:iCs/>
          <w:sz w:val="22"/>
          <w:szCs w:val="22"/>
        </w:rPr>
        <w:t>L’opération de mise en œuvre ;</w:t>
      </w:r>
    </w:p>
    <w:p w:rsidR="008C3973" w:rsidRPr="00C34AB4" w:rsidRDefault="008C3973" w:rsidP="00793E3D">
      <w:pPr>
        <w:widowControl w:val="0"/>
        <w:numPr>
          <w:ilvl w:val="0"/>
          <w:numId w:val="5"/>
        </w:numPr>
        <w:autoSpaceDE w:val="0"/>
        <w:ind w:right="-20"/>
        <w:rPr>
          <w:rFonts w:ascii="Book Antiqua" w:hAnsi="Book Antiqua"/>
          <w:i/>
          <w:sz w:val="22"/>
          <w:szCs w:val="22"/>
        </w:rPr>
      </w:pPr>
      <w:r w:rsidRPr="00C34AB4">
        <w:rPr>
          <w:rFonts w:ascii="Book Antiqua" w:hAnsi="Book Antiqua"/>
          <w:i/>
          <w:iCs/>
          <w:sz w:val="22"/>
          <w:szCs w:val="22"/>
        </w:rPr>
        <w:t>La documentation technique à fournir ;</w:t>
      </w:r>
    </w:p>
    <w:p w:rsidR="004535BA" w:rsidRPr="00C34AB4" w:rsidRDefault="008C3973" w:rsidP="00793E3D">
      <w:pPr>
        <w:widowControl w:val="0"/>
        <w:numPr>
          <w:ilvl w:val="0"/>
          <w:numId w:val="5"/>
        </w:numPr>
        <w:autoSpaceDE w:val="0"/>
        <w:ind w:right="-20"/>
        <w:rPr>
          <w:rFonts w:ascii="Book Antiqua" w:hAnsi="Book Antiqua"/>
          <w:i/>
          <w:sz w:val="22"/>
          <w:szCs w:val="22"/>
        </w:rPr>
      </w:pPr>
      <w:r w:rsidRPr="00C34AB4">
        <w:rPr>
          <w:rFonts w:ascii="Book Antiqua" w:hAnsi="Book Antiqua"/>
          <w:i/>
          <w:iCs/>
          <w:sz w:val="22"/>
          <w:szCs w:val="22"/>
        </w:rPr>
        <w:t>La formation du personnel.</w:t>
      </w:r>
    </w:p>
    <w:p w:rsidR="00385D88" w:rsidRPr="00C34AB4" w:rsidRDefault="00385D88" w:rsidP="00385D88">
      <w:pPr>
        <w:widowControl w:val="0"/>
        <w:autoSpaceDE w:val="0"/>
        <w:ind w:left="720" w:right="-20"/>
        <w:rPr>
          <w:rFonts w:ascii="Book Antiqua" w:hAnsi="Book Antiqua"/>
          <w:i/>
          <w:sz w:val="22"/>
          <w:szCs w:val="22"/>
        </w:rPr>
      </w:pPr>
    </w:p>
    <w:p w:rsidR="008C3973" w:rsidRPr="00C34AB4" w:rsidRDefault="008C3973" w:rsidP="000B66C8">
      <w:pPr>
        <w:pStyle w:val="CCAParticles"/>
        <w:rPr>
          <w:rFonts w:ascii="Book Antiqua" w:hAnsi="Book Antiqua"/>
          <w:sz w:val="22"/>
          <w:szCs w:val="22"/>
        </w:rPr>
      </w:pPr>
      <w:bookmarkStart w:id="180" w:name="_Toc163445226"/>
      <w:r w:rsidRPr="00C34AB4">
        <w:rPr>
          <w:rFonts w:ascii="Book Antiqua" w:hAnsi="Book Antiqua"/>
          <w:sz w:val="22"/>
          <w:szCs w:val="22"/>
        </w:rPr>
        <w:t>Service après-vente et consommables</w:t>
      </w:r>
      <w:bookmarkEnd w:id="180"/>
    </w:p>
    <w:p w:rsidR="008C3973" w:rsidRPr="00C34AB4" w:rsidRDefault="008C3973" w:rsidP="00385D88">
      <w:pPr>
        <w:widowControl w:val="0"/>
        <w:autoSpaceDE w:val="0"/>
        <w:ind w:right="95"/>
        <w:jc w:val="both"/>
        <w:rPr>
          <w:rFonts w:ascii="Book Antiqua" w:hAnsi="Book Antiqua"/>
          <w:sz w:val="22"/>
          <w:szCs w:val="22"/>
        </w:rPr>
      </w:pPr>
      <w:r w:rsidRPr="00C34AB4">
        <w:rPr>
          <w:rFonts w:ascii="Book Antiqua" w:hAnsi="Book Antiqua"/>
          <w:sz w:val="22"/>
          <w:szCs w:val="22"/>
        </w:rPr>
        <w:t xml:space="preserve">Le </w:t>
      </w:r>
      <w:r w:rsidR="005508C1" w:rsidRPr="00C34AB4">
        <w:rPr>
          <w:rFonts w:ascii="Book Antiqua" w:hAnsi="Book Antiqua"/>
          <w:sz w:val="22"/>
          <w:szCs w:val="22"/>
        </w:rPr>
        <w:t>Cocontractant</w:t>
      </w:r>
      <w:r w:rsidRPr="00C34AB4">
        <w:rPr>
          <w:rFonts w:ascii="Book Antiqua" w:hAnsi="Book Antiqua"/>
          <w:sz w:val="22"/>
          <w:szCs w:val="22"/>
        </w:rPr>
        <w:t xml:space="preserve"> aura à maintenir en République du Cameroun pendant une période de</w:t>
      </w:r>
      <w:r w:rsidR="001E233B" w:rsidRPr="00C34AB4">
        <w:rPr>
          <w:rFonts w:ascii="Book Antiqua" w:hAnsi="Book Antiqua"/>
          <w:b/>
          <w:i/>
          <w:sz w:val="22"/>
          <w:szCs w:val="22"/>
        </w:rPr>
        <w:t>06 mois</w:t>
      </w:r>
      <w:r w:rsidRPr="00C34AB4">
        <w:rPr>
          <w:rFonts w:ascii="Book Antiqua" w:hAnsi="Book Antiqua"/>
          <w:sz w:val="22"/>
          <w:szCs w:val="22"/>
        </w:rPr>
        <w:t xml:space="preserve"> à compter de la date de réception définitive :</w:t>
      </w:r>
    </w:p>
    <w:p w:rsidR="008C3973" w:rsidRPr="00C34AB4" w:rsidRDefault="008C3973" w:rsidP="00793E3D">
      <w:pPr>
        <w:widowControl w:val="0"/>
        <w:numPr>
          <w:ilvl w:val="0"/>
          <w:numId w:val="6"/>
        </w:numPr>
        <w:autoSpaceDE w:val="0"/>
        <w:ind w:right="-20"/>
        <w:rPr>
          <w:rFonts w:ascii="Book Antiqua" w:hAnsi="Book Antiqua"/>
          <w:i/>
          <w:sz w:val="22"/>
          <w:szCs w:val="22"/>
        </w:rPr>
      </w:pPr>
      <w:r w:rsidRPr="00C34AB4">
        <w:rPr>
          <w:rFonts w:ascii="Book Antiqua" w:hAnsi="Book Antiqua"/>
          <w:i/>
          <w:iCs/>
          <w:sz w:val="22"/>
          <w:szCs w:val="22"/>
        </w:rPr>
        <w:t>Un représentant permanent dument mandaté ;</w:t>
      </w:r>
    </w:p>
    <w:p w:rsidR="008C3973" w:rsidRPr="00C34AB4" w:rsidRDefault="008C3973" w:rsidP="00793E3D">
      <w:pPr>
        <w:widowControl w:val="0"/>
        <w:numPr>
          <w:ilvl w:val="0"/>
          <w:numId w:val="6"/>
        </w:numPr>
        <w:autoSpaceDE w:val="0"/>
        <w:ind w:right="-20"/>
        <w:rPr>
          <w:rFonts w:ascii="Book Antiqua" w:hAnsi="Book Antiqua"/>
          <w:i/>
          <w:sz w:val="22"/>
          <w:szCs w:val="22"/>
        </w:rPr>
      </w:pPr>
      <w:r w:rsidRPr="00C34AB4">
        <w:rPr>
          <w:rFonts w:ascii="Book Antiqua" w:hAnsi="Book Antiqua"/>
          <w:i/>
          <w:iCs/>
          <w:sz w:val="22"/>
          <w:szCs w:val="22"/>
        </w:rPr>
        <w:t>Des ateliers de réparation, le cas échéant ;</w:t>
      </w:r>
    </w:p>
    <w:p w:rsidR="008C3973" w:rsidRPr="00C34AB4" w:rsidRDefault="008C3973" w:rsidP="00793E3D">
      <w:pPr>
        <w:widowControl w:val="0"/>
        <w:numPr>
          <w:ilvl w:val="0"/>
          <w:numId w:val="6"/>
        </w:numPr>
        <w:autoSpaceDE w:val="0"/>
        <w:ind w:right="95"/>
        <w:jc w:val="both"/>
        <w:rPr>
          <w:rFonts w:ascii="Book Antiqua" w:hAnsi="Book Antiqua"/>
          <w:i/>
          <w:sz w:val="22"/>
          <w:szCs w:val="22"/>
        </w:rPr>
      </w:pPr>
      <w:r w:rsidRPr="00C34AB4">
        <w:rPr>
          <w:rFonts w:ascii="Book Antiqua" w:hAnsi="Book Antiqua"/>
          <w:i/>
          <w:iCs/>
          <w:sz w:val="22"/>
          <w:szCs w:val="22"/>
        </w:rPr>
        <w:t>Un personnel qualifié capable d’assurer toutes les réparations nécessaires au bon fonctionnement de l’équipement et/ou accessoires qu’il a fournis ;</w:t>
      </w:r>
    </w:p>
    <w:p w:rsidR="008C3973" w:rsidRPr="00C34AB4" w:rsidRDefault="008C3973" w:rsidP="00793E3D">
      <w:pPr>
        <w:widowControl w:val="0"/>
        <w:numPr>
          <w:ilvl w:val="0"/>
          <w:numId w:val="6"/>
        </w:numPr>
        <w:autoSpaceDE w:val="0"/>
        <w:ind w:right="-20"/>
        <w:rPr>
          <w:rFonts w:ascii="Book Antiqua" w:hAnsi="Book Antiqua"/>
          <w:i/>
          <w:sz w:val="22"/>
          <w:szCs w:val="22"/>
        </w:rPr>
      </w:pPr>
      <w:r w:rsidRPr="00C34AB4">
        <w:rPr>
          <w:rFonts w:ascii="Book Antiqua" w:hAnsi="Book Antiqua"/>
          <w:i/>
          <w:iCs/>
          <w:sz w:val="22"/>
          <w:szCs w:val="22"/>
        </w:rPr>
        <w:t xml:space="preserve">Un stock suffisant de pièces de rechange </w:t>
      </w:r>
      <w:bookmarkStart w:id="181" w:name="_Hlk143265917"/>
      <w:r w:rsidRPr="00C34AB4">
        <w:rPr>
          <w:rFonts w:ascii="Book Antiqua" w:hAnsi="Book Antiqua"/>
          <w:i/>
          <w:iCs/>
          <w:sz w:val="22"/>
          <w:szCs w:val="22"/>
        </w:rPr>
        <w:t>ou de consommables.</w:t>
      </w:r>
    </w:p>
    <w:p w:rsidR="00385D88" w:rsidRPr="00C34AB4" w:rsidRDefault="00385D88" w:rsidP="00385D88">
      <w:pPr>
        <w:widowControl w:val="0"/>
        <w:autoSpaceDE w:val="0"/>
        <w:ind w:left="720" w:right="-20"/>
        <w:rPr>
          <w:rFonts w:ascii="Book Antiqua" w:hAnsi="Book Antiqua"/>
          <w:i/>
          <w:sz w:val="22"/>
          <w:szCs w:val="22"/>
        </w:rPr>
      </w:pPr>
    </w:p>
    <w:p w:rsidR="008C3973" w:rsidRPr="00C34AB4" w:rsidRDefault="008C3973" w:rsidP="00017FDD">
      <w:pPr>
        <w:pStyle w:val="CCAPchapitre"/>
        <w:rPr>
          <w:rFonts w:ascii="Book Antiqua" w:hAnsi="Book Antiqua"/>
          <w:sz w:val="22"/>
          <w:szCs w:val="22"/>
        </w:rPr>
      </w:pPr>
      <w:bookmarkStart w:id="182" w:name="_Toc163445227"/>
      <w:bookmarkEnd w:id="181"/>
      <w:r w:rsidRPr="00C34AB4">
        <w:rPr>
          <w:rFonts w:ascii="Book Antiqua" w:hAnsi="Book Antiqua"/>
          <w:sz w:val="22"/>
          <w:szCs w:val="22"/>
        </w:rPr>
        <w:t>De la réception des prestations</w:t>
      </w:r>
      <w:bookmarkEnd w:id="182"/>
    </w:p>
    <w:p w:rsidR="008C3973" w:rsidRPr="00C34AB4" w:rsidRDefault="008C3973" w:rsidP="000B66C8">
      <w:pPr>
        <w:pStyle w:val="CCAParticles"/>
        <w:rPr>
          <w:rFonts w:ascii="Book Antiqua" w:hAnsi="Book Antiqua"/>
          <w:sz w:val="22"/>
          <w:szCs w:val="22"/>
        </w:rPr>
      </w:pPr>
      <w:bookmarkStart w:id="183" w:name="_Toc163445228"/>
      <w:r w:rsidRPr="00C34AB4">
        <w:rPr>
          <w:rFonts w:ascii="Book Antiqua" w:hAnsi="Book Antiqua"/>
          <w:sz w:val="22"/>
          <w:szCs w:val="22"/>
        </w:rPr>
        <w:t>Documents à fournir avant la réception technique</w:t>
      </w:r>
      <w:bookmarkEnd w:id="183"/>
    </w:p>
    <w:p w:rsidR="008C3973" w:rsidRPr="00C34AB4" w:rsidRDefault="004F365B" w:rsidP="00385D88">
      <w:pPr>
        <w:widowControl w:val="0"/>
        <w:autoSpaceDE w:val="0"/>
        <w:ind w:right="-17"/>
        <w:jc w:val="both"/>
        <w:rPr>
          <w:rFonts w:ascii="Book Antiqua" w:hAnsi="Book Antiqua"/>
          <w:sz w:val="22"/>
          <w:szCs w:val="22"/>
        </w:rPr>
      </w:pPr>
      <w:r w:rsidRPr="00C34AB4">
        <w:rPr>
          <w:rFonts w:ascii="Book Antiqua" w:hAnsi="Book Antiqua"/>
          <w:sz w:val="22"/>
          <w:szCs w:val="22"/>
        </w:rPr>
        <w:t xml:space="preserve">20.1. </w:t>
      </w:r>
      <w:r w:rsidR="008C3973" w:rsidRPr="00C34AB4">
        <w:rPr>
          <w:rFonts w:ascii="Book Antiqua" w:hAnsi="Book Antiqua"/>
          <w:sz w:val="22"/>
          <w:szCs w:val="22"/>
        </w:rPr>
        <w:t xml:space="preserve">Le </w:t>
      </w:r>
      <w:r w:rsidR="005508C1" w:rsidRPr="00C34AB4">
        <w:rPr>
          <w:rFonts w:ascii="Book Antiqua" w:hAnsi="Book Antiqua"/>
          <w:sz w:val="22"/>
          <w:szCs w:val="22"/>
        </w:rPr>
        <w:t>cocontractant</w:t>
      </w:r>
      <w:r w:rsidR="008C3973" w:rsidRPr="00C34AB4">
        <w:rPr>
          <w:rFonts w:ascii="Book Antiqua" w:hAnsi="Book Antiqua"/>
          <w:sz w:val="22"/>
          <w:szCs w:val="22"/>
        </w:rPr>
        <w:t xml:space="preserve"> devra dans un délai de dix (10) jours au moins avant la réception provisoire transmettre au Maître d’Ouvrage ou au </w:t>
      </w:r>
      <w:r w:rsidR="008C3973" w:rsidRPr="00C34AB4">
        <w:rPr>
          <w:rFonts w:ascii="Book Antiqua" w:hAnsi="Book Antiqua"/>
          <w:iCs/>
          <w:sz w:val="22"/>
          <w:szCs w:val="22"/>
        </w:rPr>
        <w:t xml:space="preserve">Maître d’Ouvrage Délégué </w:t>
      </w:r>
      <w:r w:rsidR="008C3973" w:rsidRPr="00C34AB4">
        <w:rPr>
          <w:rFonts w:ascii="Book Antiqua" w:hAnsi="Book Antiqua"/>
          <w:sz w:val="22"/>
          <w:szCs w:val="22"/>
        </w:rPr>
        <w:t xml:space="preserve">les documents suivants </w:t>
      </w:r>
      <w:r w:rsidR="008C3973" w:rsidRPr="00C34AB4">
        <w:rPr>
          <w:rFonts w:ascii="Book Antiqua" w:hAnsi="Book Antiqua"/>
          <w:iCs/>
          <w:sz w:val="22"/>
          <w:szCs w:val="22"/>
        </w:rPr>
        <w:t xml:space="preserve">[Préciser dispositions particulières le cas échéant] </w:t>
      </w:r>
      <w:r w:rsidR="008C3973" w:rsidRPr="00C34AB4">
        <w:rPr>
          <w:rFonts w:ascii="Book Antiqua" w:hAnsi="Book Antiqua"/>
          <w:sz w:val="22"/>
          <w:szCs w:val="22"/>
        </w:rPr>
        <w:t>:</w:t>
      </w:r>
    </w:p>
    <w:p w:rsidR="008C3973" w:rsidRPr="00C34AB4" w:rsidRDefault="008C3973" w:rsidP="00793E3D">
      <w:pPr>
        <w:widowControl w:val="0"/>
        <w:numPr>
          <w:ilvl w:val="0"/>
          <w:numId w:val="7"/>
        </w:numPr>
        <w:autoSpaceDE w:val="0"/>
        <w:spacing w:after="60" w:line="276" w:lineRule="auto"/>
        <w:ind w:right="-15"/>
        <w:jc w:val="both"/>
        <w:rPr>
          <w:rFonts w:ascii="Book Antiqua" w:hAnsi="Book Antiqua"/>
          <w:sz w:val="22"/>
          <w:szCs w:val="22"/>
        </w:rPr>
      </w:pPr>
      <w:r w:rsidRPr="00C34AB4">
        <w:rPr>
          <w:rFonts w:ascii="Book Antiqua" w:hAnsi="Book Antiqua"/>
          <w:iCs/>
          <w:w w:val="91"/>
          <w:sz w:val="22"/>
          <w:szCs w:val="22"/>
        </w:rPr>
        <w:t>Copie de la facture décrivant les fournitures indiquant leurs quantités, leur prix et le montant total ;</w:t>
      </w:r>
    </w:p>
    <w:p w:rsidR="008C3973" w:rsidRPr="00C34AB4" w:rsidRDefault="008C3973" w:rsidP="00793E3D">
      <w:pPr>
        <w:widowControl w:val="0"/>
        <w:numPr>
          <w:ilvl w:val="0"/>
          <w:numId w:val="7"/>
        </w:numPr>
        <w:autoSpaceDE w:val="0"/>
        <w:spacing w:after="60" w:line="276" w:lineRule="auto"/>
        <w:ind w:right="-20"/>
        <w:rPr>
          <w:rFonts w:ascii="Book Antiqua" w:hAnsi="Book Antiqua"/>
          <w:sz w:val="22"/>
          <w:szCs w:val="22"/>
        </w:rPr>
      </w:pPr>
      <w:r w:rsidRPr="00C34AB4">
        <w:rPr>
          <w:rFonts w:ascii="Book Antiqua" w:hAnsi="Book Antiqua"/>
          <w:iCs/>
          <w:w w:val="91"/>
          <w:sz w:val="22"/>
          <w:szCs w:val="22"/>
        </w:rPr>
        <w:t xml:space="preserve">Notification de la livraison </w:t>
      </w:r>
      <w:r w:rsidR="009106C3" w:rsidRPr="00C34AB4">
        <w:rPr>
          <w:rFonts w:ascii="Book Antiqua" w:hAnsi="Book Antiqua"/>
          <w:iCs/>
          <w:w w:val="91"/>
          <w:sz w:val="22"/>
          <w:szCs w:val="22"/>
        </w:rPr>
        <w:t>ou bordereau de livraison ;</w:t>
      </w:r>
    </w:p>
    <w:p w:rsidR="008C3973" w:rsidRPr="00C34AB4" w:rsidRDefault="008C3973" w:rsidP="00793E3D">
      <w:pPr>
        <w:widowControl w:val="0"/>
        <w:numPr>
          <w:ilvl w:val="0"/>
          <w:numId w:val="7"/>
        </w:numPr>
        <w:autoSpaceDE w:val="0"/>
        <w:spacing w:after="60" w:line="276" w:lineRule="auto"/>
        <w:ind w:right="-117"/>
        <w:rPr>
          <w:rFonts w:ascii="Book Antiqua" w:hAnsi="Book Antiqua"/>
          <w:sz w:val="22"/>
          <w:szCs w:val="22"/>
        </w:rPr>
      </w:pPr>
      <w:r w:rsidRPr="00C34AB4">
        <w:rPr>
          <w:rFonts w:ascii="Book Antiqua" w:hAnsi="Book Antiqua"/>
          <w:iCs/>
          <w:w w:val="91"/>
          <w:sz w:val="22"/>
          <w:szCs w:val="22"/>
        </w:rPr>
        <w:t xml:space="preserve">Certificat de garantie du </w:t>
      </w:r>
      <w:r w:rsidR="00D73BA3" w:rsidRPr="00C34AB4">
        <w:rPr>
          <w:rFonts w:ascii="Book Antiqua" w:hAnsi="Book Antiqua"/>
          <w:iCs/>
          <w:w w:val="91"/>
          <w:sz w:val="22"/>
          <w:szCs w:val="22"/>
        </w:rPr>
        <w:t>fabricant</w:t>
      </w:r>
      <w:r w:rsidRPr="00C34AB4">
        <w:rPr>
          <w:rFonts w:ascii="Book Antiqua" w:hAnsi="Book Antiqua"/>
          <w:iCs/>
          <w:w w:val="91"/>
          <w:sz w:val="22"/>
          <w:szCs w:val="22"/>
        </w:rPr>
        <w:t xml:space="preserve"> ou du </w:t>
      </w:r>
      <w:r w:rsidR="00374E30" w:rsidRPr="00C34AB4">
        <w:rPr>
          <w:rFonts w:ascii="Book Antiqua" w:hAnsi="Book Antiqua"/>
          <w:iCs/>
          <w:w w:val="91"/>
          <w:sz w:val="22"/>
          <w:szCs w:val="22"/>
        </w:rPr>
        <w:t>fournisseur agréé</w:t>
      </w:r>
      <w:r w:rsidRPr="00C34AB4">
        <w:rPr>
          <w:rFonts w:ascii="Book Antiqua" w:hAnsi="Book Antiqua"/>
          <w:iCs/>
          <w:w w:val="91"/>
          <w:sz w:val="22"/>
          <w:szCs w:val="22"/>
        </w:rPr>
        <w:t>;</w:t>
      </w:r>
    </w:p>
    <w:p w:rsidR="00853193" w:rsidRPr="00C34AB4" w:rsidRDefault="008C3973" w:rsidP="00793E3D">
      <w:pPr>
        <w:widowControl w:val="0"/>
        <w:numPr>
          <w:ilvl w:val="0"/>
          <w:numId w:val="7"/>
        </w:numPr>
        <w:autoSpaceDE w:val="0"/>
        <w:spacing w:after="60" w:line="276" w:lineRule="auto"/>
        <w:ind w:right="-20"/>
        <w:rPr>
          <w:rFonts w:ascii="Book Antiqua" w:hAnsi="Book Antiqua"/>
          <w:sz w:val="22"/>
          <w:szCs w:val="22"/>
        </w:rPr>
      </w:pPr>
      <w:r w:rsidRPr="00C34AB4">
        <w:rPr>
          <w:rFonts w:ascii="Book Antiqua" w:hAnsi="Book Antiqua"/>
          <w:iCs/>
          <w:w w:val="91"/>
          <w:sz w:val="22"/>
          <w:szCs w:val="22"/>
        </w:rPr>
        <w:t>Certificat d’origine</w:t>
      </w:r>
      <w:r w:rsidR="00C6035A" w:rsidRPr="00C34AB4">
        <w:rPr>
          <w:rFonts w:ascii="Book Antiqua" w:hAnsi="Book Antiqua"/>
          <w:iCs/>
          <w:w w:val="91"/>
          <w:sz w:val="22"/>
          <w:szCs w:val="22"/>
        </w:rPr>
        <w:t> </w:t>
      </w:r>
      <w:r w:rsidR="00374E30" w:rsidRPr="00C34AB4">
        <w:rPr>
          <w:rFonts w:ascii="Book Antiqua" w:hAnsi="Book Antiqua"/>
          <w:iCs/>
          <w:w w:val="91"/>
          <w:sz w:val="22"/>
          <w:szCs w:val="22"/>
        </w:rPr>
        <w:t xml:space="preserve">le cas </w:t>
      </w:r>
      <w:r w:rsidR="0017433A" w:rsidRPr="00C34AB4">
        <w:rPr>
          <w:rFonts w:ascii="Book Antiqua" w:hAnsi="Book Antiqua"/>
          <w:iCs/>
          <w:w w:val="91"/>
          <w:sz w:val="22"/>
          <w:szCs w:val="22"/>
        </w:rPr>
        <w:t>échéant ;</w:t>
      </w:r>
    </w:p>
    <w:p w:rsidR="008C3973" w:rsidRPr="00C34AB4" w:rsidRDefault="00853193" w:rsidP="00793E3D">
      <w:pPr>
        <w:widowControl w:val="0"/>
        <w:numPr>
          <w:ilvl w:val="0"/>
          <w:numId w:val="7"/>
        </w:numPr>
        <w:autoSpaceDE w:val="0"/>
        <w:spacing w:after="60" w:line="276" w:lineRule="auto"/>
        <w:ind w:right="-20"/>
        <w:rPr>
          <w:rFonts w:ascii="Book Antiqua" w:hAnsi="Book Antiqua"/>
          <w:sz w:val="22"/>
          <w:szCs w:val="22"/>
        </w:rPr>
      </w:pPr>
      <w:bookmarkStart w:id="184" w:name="_Hlk161333624"/>
      <w:r w:rsidRPr="00C34AB4">
        <w:rPr>
          <w:rFonts w:ascii="Book Antiqua" w:hAnsi="Book Antiqua"/>
          <w:iCs/>
          <w:w w:val="91"/>
          <w:sz w:val="22"/>
          <w:szCs w:val="22"/>
        </w:rPr>
        <w:t xml:space="preserve">Copie Cautionnement </w:t>
      </w:r>
      <w:r w:rsidR="00D73BA3" w:rsidRPr="00C34AB4">
        <w:rPr>
          <w:rFonts w:ascii="Book Antiqua" w:hAnsi="Book Antiqua"/>
          <w:iCs/>
          <w:w w:val="91"/>
          <w:sz w:val="22"/>
          <w:szCs w:val="22"/>
        </w:rPr>
        <w:t>définitif.</w:t>
      </w:r>
    </w:p>
    <w:p w:rsidR="008C3973" w:rsidRPr="00C34AB4" w:rsidRDefault="00D73BA3" w:rsidP="00793E3D">
      <w:pPr>
        <w:widowControl w:val="0"/>
        <w:numPr>
          <w:ilvl w:val="0"/>
          <w:numId w:val="7"/>
        </w:numPr>
        <w:autoSpaceDE w:val="0"/>
        <w:spacing w:after="60" w:line="276" w:lineRule="auto"/>
        <w:ind w:right="-20"/>
        <w:rPr>
          <w:rFonts w:ascii="Book Antiqua" w:hAnsi="Book Antiqua"/>
          <w:sz w:val="22"/>
          <w:szCs w:val="22"/>
        </w:rPr>
      </w:pPr>
      <w:r w:rsidRPr="00C34AB4">
        <w:rPr>
          <w:rFonts w:ascii="Book Antiqua" w:hAnsi="Book Antiqua"/>
          <w:iCs/>
          <w:w w:val="91"/>
          <w:sz w:val="22"/>
          <w:szCs w:val="22"/>
        </w:rPr>
        <w:t>Copie assurance le cas échéant </w:t>
      </w:r>
      <w:bookmarkEnd w:id="184"/>
      <w:r w:rsidRPr="00C34AB4">
        <w:rPr>
          <w:rFonts w:ascii="Book Antiqua" w:hAnsi="Book Antiqua"/>
          <w:iCs/>
          <w:w w:val="91"/>
          <w:sz w:val="22"/>
          <w:szCs w:val="22"/>
        </w:rPr>
        <w:t xml:space="preserve">; </w:t>
      </w:r>
    </w:p>
    <w:p w:rsidR="008C3973" w:rsidRPr="00C34AB4" w:rsidRDefault="008C3973" w:rsidP="000B66C8">
      <w:pPr>
        <w:pStyle w:val="CCAParticles"/>
        <w:rPr>
          <w:rFonts w:ascii="Book Antiqua" w:hAnsi="Book Antiqua"/>
          <w:sz w:val="22"/>
          <w:szCs w:val="22"/>
        </w:rPr>
      </w:pPr>
      <w:bookmarkStart w:id="185" w:name="_Toc163445229"/>
      <w:r w:rsidRPr="00C34AB4">
        <w:rPr>
          <w:rFonts w:ascii="Book Antiqua" w:hAnsi="Book Antiqua"/>
          <w:spacing w:val="-12"/>
          <w:sz w:val="22"/>
          <w:szCs w:val="22"/>
        </w:rPr>
        <w:lastRenderedPageBreak/>
        <w:t xml:space="preserve">Réception </w:t>
      </w:r>
      <w:r w:rsidR="00276678" w:rsidRPr="00C34AB4">
        <w:rPr>
          <w:rFonts w:ascii="Book Antiqua" w:hAnsi="Book Antiqua"/>
          <w:sz w:val="22"/>
          <w:szCs w:val="22"/>
        </w:rPr>
        <w:t>provisoire</w:t>
      </w:r>
      <w:bookmarkEnd w:id="185"/>
    </w:p>
    <w:p w:rsidR="008C3973" w:rsidRPr="00C34AB4" w:rsidRDefault="008C3973" w:rsidP="00385D88">
      <w:pPr>
        <w:widowControl w:val="0"/>
        <w:autoSpaceDE w:val="0"/>
        <w:ind w:right="-147"/>
        <w:rPr>
          <w:rFonts w:ascii="Book Antiqua" w:hAnsi="Book Antiqua"/>
          <w:b/>
          <w:bCs/>
          <w:i/>
          <w:iCs/>
          <w:sz w:val="22"/>
          <w:szCs w:val="22"/>
        </w:rPr>
      </w:pPr>
      <w:bookmarkStart w:id="186" w:name="_Hlk143266916"/>
      <w:r w:rsidRPr="00C34AB4">
        <w:rPr>
          <w:rFonts w:ascii="Book Antiqua" w:hAnsi="Book Antiqua"/>
          <w:b/>
          <w:bCs/>
          <w:sz w:val="22"/>
          <w:szCs w:val="22"/>
        </w:rPr>
        <w:t xml:space="preserve">21.1. </w:t>
      </w:r>
      <w:r w:rsidRPr="00C34AB4">
        <w:rPr>
          <w:rFonts w:ascii="Book Antiqua" w:hAnsi="Book Antiqua"/>
          <w:b/>
          <w:bCs/>
          <w:spacing w:val="4"/>
          <w:sz w:val="22"/>
          <w:szCs w:val="22"/>
        </w:rPr>
        <w:t xml:space="preserve">Opérations </w:t>
      </w:r>
      <w:r w:rsidRPr="00C34AB4">
        <w:rPr>
          <w:rFonts w:ascii="Book Antiqua" w:hAnsi="Book Antiqua"/>
          <w:b/>
          <w:bCs/>
          <w:sz w:val="22"/>
          <w:szCs w:val="22"/>
        </w:rPr>
        <w:t xml:space="preserve">préalables à la réception </w:t>
      </w:r>
      <w:r w:rsidRPr="00C34AB4">
        <w:rPr>
          <w:rFonts w:ascii="Book Antiqua" w:hAnsi="Book Antiqua"/>
          <w:b/>
          <w:bCs/>
          <w:i/>
          <w:iCs/>
          <w:sz w:val="22"/>
          <w:szCs w:val="22"/>
        </w:rPr>
        <w:t>[Insérer si applicable].</w:t>
      </w:r>
    </w:p>
    <w:p w:rsidR="00EB1DFF" w:rsidRPr="00C34AB4" w:rsidRDefault="00EB1DFF" w:rsidP="00385D88">
      <w:pPr>
        <w:widowControl w:val="0"/>
        <w:autoSpaceDE w:val="0"/>
        <w:ind w:right="-147"/>
        <w:jc w:val="both"/>
        <w:rPr>
          <w:rFonts w:ascii="Book Antiqua" w:hAnsi="Book Antiqua"/>
          <w:i/>
          <w:iCs/>
          <w:sz w:val="22"/>
          <w:szCs w:val="22"/>
        </w:rPr>
      </w:pPr>
      <w:bookmarkStart w:id="187" w:name="_Hlk161333671"/>
      <w:r w:rsidRPr="00C34AB4">
        <w:rPr>
          <w:rFonts w:ascii="Book Antiqua" w:hAnsi="Book Antiqua"/>
          <w:i/>
          <w:iCs/>
          <w:sz w:val="22"/>
          <w:szCs w:val="22"/>
        </w:rPr>
        <w:t xml:space="preserve">Avant la réception provisoire, le cocontractant demande par écrit au </w:t>
      </w:r>
      <w:bookmarkStart w:id="188" w:name="_Hlk158979207"/>
      <w:r w:rsidRPr="00C34AB4">
        <w:rPr>
          <w:rFonts w:ascii="Book Antiqua" w:hAnsi="Book Antiqua"/>
          <w:i/>
          <w:iCs/>
          <w:sz w:val="22"/>
          <w:szCs w:val="22"/>
        </w:rPr>
        <w:t>Maître d’Ouvrage ou au Maître d’Ouvrage Délégué</w:t>
      </w:r>
      <w:bookmarkEnd w:id="188"/>
      <w:r w:rsidRPr="00C34AB4">
        <w:rPr>
          <w:rFonts w:ascii="Book Antiqua" w:hAnsi="Book Antiqua"/>
          <w:i/>
          <w:iCs/>
          <w:sz w:val="22"/>
          <w:szCs w:val="22"/>
        </w:rPr>
        <w:t>, avec copie à l’ingénieur, l’organisation d’une visite technique préalable à la réception.</w:t>
      </w:r>
      <w:r w:rsidR="00374E30" w:rsidRPr="00C34AB4">
        <w:rPr>
          <w:rFonts w:ascii="Book Antiqua" w:hAnsi="Book Antiqua"/>
          <w:i/>
          <w:iCs/>
          <w:sz w:val="22"/>
          <w:szCs w:val="22"/>
        </w:rPr>
        <w:t xml:space="preserve">Cette visite comprend entre autres opérations : [Lister les opérations]  </w:t>
      </w:r>
    </w:p>
    <w:p w:rsidR="00385D88" w:rsidRPr="00C34AB4" w:rsidRDefault="00385D88" w:rsidP="00385D88">
      <w:pPr>
        <w:widowControl w:val="0"/>
        <w:autoSpaceDE w:val="0"/>
        <w:ind w:right="-147"/>
        <w:jc w:val="both"/>
        <w:rPr>
          <w:rFonts w:ascii="Book Antiqua" w:hAnsi="Book Antiqua"/>
          <w:i/>
          <w:iCs/>
          <w:sz w:val="22"/>
          <w:szCs w:val="22"/>
        </w:rPr>
      </w:pPr>
    </w:p>
    <w:p w:rsidR="00EB1DFF" w:rsidRPr="00C34AB4" w:rsidRDefault="00EB1DFF" w:rsidP="00385D88">
      <w:pPr>
        <w:widowControl w:val="0"/>
        <w:autoSpaceDE w:val="0"/>
        <w:ind w:right="-147"/>
        <w:jc w:val="both"/>
        <w:rPr>
          <w:rFonts w:ascii="Book Antiqua" w:hAnsi="Book Antiqua"/>
          <w:i/>
          <w:iCs/>
          <w:sz w:val="22"/>
          <w:szCs w:val="22"/>
        </w:rPr>
      </w:pPr>
      <w:r w:rsidRPr="00C34AB4">
        <w:rPr>
          <w:rFonts w:ascii="Book Antiqua" w:hAnsi="Book Antiqua"/>
          <w:i/>
          <w:iCs/>
          <w:sz w:val="22"/>
          <w:szCs w:val="22"/>
        </w:rPr>
        <w:t>21.1.1 La commission de réception ou un technicien désigné à cet effet, procède aux vérifications en qualité et en quantités, (à préciser soit dans les usines de fabrication</w:t>
      </w:r>
      <w:r w:rsidR="00820705" w:rsidRPr="00C34AB4">
        <w:rPr>
          <w:rFonts w:ascii="Book Antiqua" w:hAnsi="Book Antiqua"/>
          <w:i/>
          <w:iCs/>
          <w:sz w:val="22"/>
          <w:szCs w:val="22"/>
        </w:rPr>
        <w:t xml:space="preserve"> et les modalités le cas échéant</w:t>
      </w:r>
      <w:r w:rsidRPr="00C34AB4">
        <w:rPr>
          <w:rFonts w:ascii="Book Antiqua" w:hAnsi="Book Antiqua"/>
          <w:i/>
          <w:iCs/>
          <w:sz w:val="22"/>
          <w:szCs w:val="22"/>
        </w:rPr>
        <w:t xml:space="preserve">, ateliers d’essais, magasins ou lieux d’exécution des prestations du cocontractant, ateliers d’essais des structures publics de l'Etat, soit dans les sites des Maître d’Ouvrage ou au Maître d’Ouvrage Délégué).  </w:t>
      </w:r>
    </w:p>
    <w:p w:rsidR="00EB1DFF" w:rsidRPr="00C34AB4" w:rsidRDefault="00EB1DFF" w:rsidP="00385D88">
      <w:pPr>
        <w:widowControl w:val="0"/>
        <w:autoSpaceDE w:val="0"/>
        <w:ind w:right="-147"/>
        <w:jc w:val="both"/>
        <w:rPr>
          <w:rFonts w:ascii="Book Antiqua" w:hAnsi="Book Antiqua"/>
          <w:i/>
          <w:iCs/>
          <w:sz w:val="22"/>
          <w:szCs w:val="22"/>
        </w:rPr>
      </w:pPr>
      <w:r w:rsidRPr="00C34AB4">
        <w:rPr>
          <w:rFonts w:ascii="Book Antiqua" w:hAnsi="Book Antiqua"/>
          <w:i/>
          <w:iCs/>
          <w:sz w:val="22"/>
          <w:szCs w:val="22"/>
        </w:rPr>
        <w:t>Ces opérations font l’objet d’un procès-verbal dressé sur le champ et signé par le Maître d’œuvre le cas échéant, l</w:t>
      </w:r>
      <w:r w:rsidR="00820705" w:rsidRPr="00C34AB4">
        <w:rPr>
          <w:rFonts w:ascii="Book Antiqua" w:hAnsi="Book Antiqua"/>
          <w:i/>
          <w:iCs/>
          <w:sz w:val="22"/>
          <w:szCs w:val="22"/>
        </w:rPr>
        <w:t>’Ingénieur et le Cocontractant.</w:t>
      </w:r>
    </w:p>
    <w:p w:rsidR="00385D88" w:rsidRPr="00C34AB4" w:rsidRDefault="00385D88" w:rsidP="00385D88">
      <w:pPr>
        <w:widowControl w:val="0"/>
        <w:autoSpaceDE w:val="0"/>
        <w:ind w:right="-147"/>
        <w:jc w:val="both"/>
        <w:rPr>
          <w:rFonts w:ascii="Book Antiqua" w:hAnsi="Book Antiqua"/>
          <w:i/>
          <w:iCs/>
          <w:sz w:val="22"/>
          <w:szCs w:val="22"/>
        </w:rPr>
      </w:pPr>
    </w:p>
    <w:p w:rsidR="00EB1DFF" w:rsidRPr="00C34AB4" w:rsidRDefault="00EB1DFF" w:rsidP="00385D88">
      <w:pPr>
        <w:widowControl w:val="0"/>
        <w:autoSpaceDE w:val="0"/>
        <w:ind w:right="-147"/>
        <w:jc w:val="both"/>
        <w:rPr>
          <w:rFonts w:ascii="Book Antiqua" w:hAnsi="Book Antiqua"/>
          <w:i/>
          <w:iCs/>
          <w:sz w:val="22"/>
          <w:szCs w:val="22"/>
        </w:rPr>
      </w:pPr>
      <w:r w:rsidRPr="00C34AB4">
        <w:rPr>
          <w:rFonts w:ascii="Book Antiqua" w:hAnsi="Book Antiqua"/>
          <w:i/>
          <w:iCs/>
          <w:sz w:val="22"/>
          <w:szCs w:val="22"/>
        </w:rPr>
        <w:t>21.1.2 Lorsque ces opérations sont effectuées par un technicien, celui-ci établit un procès-verbal portant proposition d'acceptation, de mise à réparer, à bonifier ou de rejet, qui est transmis à la commission pour décision.</w:t>
      </w:r>
    </w:p>
    <w:p w:rsidR="00EB1DFF" w:rsidRPr="00C34AB4" w:rsidRDefault="00EB1DFF" w:rsidP="00385D88">
      <w:pPr>
        <w:widowControl w:val="0"/>
        <w:autoSpaceDE w:val="0"/>
        <w:ind w:right="-147"/>
        <w:jc w:val="both"/>
        <w:rPr>
          <w:rFonts w:ascii="Book Antiqua" w:hAnsi="Book Antiqua"/>
          <w:i/>
          <w:iCs/>
          <w:sz w:val="22"/>
          <w:szCs w:val="22"/>
        </w:rPr>
      </w:pPr>
      <w:r w:rsidRPr="00C34AB4">
        <w:rPr>
          <w:rFonts w:ascii="Book Antiqua" w:hAnsi="Book Antiqua"/>
          <w:i/>
          <w:iCs/>
          <w:sz w:val="22"/>
          <w:szCs w:val="22"/>
        </w:rPr>
        <w:t>21.1.3 La commission de réception technique ou le technicien commis à cette tâche, doit se limiter à vérifier la conformité des spécifications techniques.</w:t>
      </w:r>
    </w:p>
    <w:p w:rsidR="00EB1DFF" w:rsidRPr="00C34AB4" w:rsidRDefault="00EB1DFF" w:rsidP="00385D88">
      <w:pPr>
        <w:widowControl w:val="0"/>
        <w:autoSpaceDE w:val="0"/>
        <w:ind w:right="-147"/>
        <w:jc w:val="both"/>
        <w:rPr>
          <w:rFonts w:ascii="Book Antiqua" w:hAnsi="Book Antiqua"/>
          <w:i/>
          <w:iCs/>
          <w:sz w:val="22"/>
          <w:szCs w:val="22"/>
        </w:rPr>
      </w:pPr>
      <w:r w:rsidRPr="00C34AB4">
        <w:rPr>
          <w:rFonts w:ascii="Book Antiqua" w:hAnsi="Book Antiqua"/>
          <w:i/>
          <w:iCs/>
          <w:sz w:val="22"/>
          <w:szCs w:val="22"/>
        </w:rPr>
        <w:t>En matière de réception technique, la commission prend une des décisions suivantes concernant tout ou partie de la prestation :</w:t>
      </w:r>
    </w:p>
    <w:p w:rsidR="00EB1DFF" w:rsidRPr="00C34AB4" w:rsidRDefault="00EB1DFF" w:rsidP="00793E3D">
      <w:pPr>
        <w:widowControl w:val="0"/>
        <w:numPr>
          <w:ilvl w:val="0"/>
          <w:numId w:val="24"/>
        </w:numPr>
        <w:autoSpaceDE w:val="0"/>
        <w:ind w:right="-147"/>
        <w:rPr>
          <w:rFonts w:ascii="Book Antiqua" w:hAnsi="Book Antiqua"/>
          <w:i/>
          <w:iCs/>
          <w:sz w:val="22"/>
          <w:szCs w:val="22"/>
        </w:rPr>
      </w:pPr>
      <w:r w:rsidRPr="00C34AB4">
        <w:rPr>
          <w:rFonts w:ascii="Book Antiqua" w:hAnsi="Book Antiqua"/>
          <w:i/>
          <w:iCs/>
          <w:sz w:val="22"/>
          <w:szCs w:val="22"/>
        </w:rPr>
        <w:t>Elle accepte en qualité et en quantité la prestation et, dans ce cas, sa décision est immédiatement exécutoire ;</w:t>
      </w:r>
    </w:p>
    <w:p w:rsidR="00385D88" w:rsidRPr="00C34AB4" w:rsidRDefault="00385D88" w:rsidP="00385D88">
      <w:pPr>
        <w:widowControl w:val="0"/>
        <w:autoSpaceDE w:val="0"/>
        <w:ind w:left="1168" w:right="-147"/>
        <w:rPr>
          <w:rFonts w:ascii="Book Antiqua" w:hAnsi="Book Antiqua"/>
          <w:i/>
          <w:iCs/>
          <w:sz w:val="22"/>
          <w:szCs w:val="22"/>
        </w:rPr>
      </w:pPr>
    </w:p>
    <w:p w:rsidR="00EB1DFF" w:rsidRPr="00C34AB4" w:rsidRDefault="00EB1DFF" w:rsidP="00793E3D">
      <w:pPr>
        <w:widowControl w:val="0"/>
        <w:numPr>
          <w:ilvl w:val="0"/>
          <w:numId w:val="24"/>
        </w:numPr>
        <w:autoSpaceDE w:val="0"/>
        <w:ind w:right="-147"/>
        <w:jc w:val="both"/>
        <w:rPr>
          <w:rFonts w:ascii="Book Antiqua" w:hAnsi="Book Antiqua"/>
          <w:i/>
          <w:iCs/>
          <w:sz w:val="22"/>
          <w:szCs w:val="22"/>
        </w:rPr>
      </w:pPr>
      <w:r w:rsidRPr="00C34AB4">
        <w:rPr>
          <w:rFonts w:ascii="Book Antiqua" w:hAnsi="Book Antiqua"/>
          <w:i/>
          <w:iCs/>
          <w:sz w:val="22"/>
          <w:szCs w:val="22"/>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85D88" w:rsidRPr="00C34AB4" w:rsidRDefault="00385D88" w:rsidP="00385D88">
      <w:pPr>
        <w:widowControl w:val="0"/>
        <w:autoSpaceDE w:val="0"/>
        <w:ind w:right="-147"/>
        <w:jc w:val="both"/>
        <w:rPr>
          <w:rFonts w:ascii="Book Antiqua" w:hAnsi="Book Antiqua"/>
          <w:i/>
          <w:iCs/>
          <w:sz w:val="22"/>
          <w:szCs w:val="22"/>
        </w:rPr>
      </w:pPr>
    </w:p>
    <w:p w:rsidR="008C3973" w:rsidRPr="00C34AB4" w:rsidRDefault="008C3973" w:rsidP="00385D88">
      <w:pPr>
        <w:widowControl w:val="0"/>
        <w:tabs>
          <w:tab w:val="left" w:pos="900"/>
          <w:tab w:val="left" w:pos="1300"/>
          <w:tab w:val="left" w:pos="2480"/>
          <w:tab w:val="left" w:pos="3760"/>
        </w:tabs>
        <w:autoSpaceDE w:val="0"/>
        <w:jc w:val="both"/>
        <w:rPr>
          <w:rFonts w:ascii="Book Antiqua" w:hAnsi="Book Antiqua"/>
          <w:b/>
          <w:bCs/>
          <w:spacing w:val="5"/>
          <w:sz w:val="22"/>
          <w:szCs w:val="22"/>
        </w:rPr>
      </w:pPr>
      <w:bookmarkStart w:id="189" w:name="_Hlk143266954"/>
      <w:bookmarkStart w:id="190" w:name="_Hlk143270918"/>
      <w:bookmarkEnd w:id="186"/>
      <w:bookmarkEnd w:id="187"/>
      <w:r w:rsidRPr="00C34AB4">
        <w:rPr>
          <w:rFonts w:ascii="Book Antiqua" w:hAnsi="Book Antiqua"/>
          <w:b/>
          <w:bCs/>
          <w:spacing w:val="5"/>
          <w:sz w:val="22"/>
          <w:szCs w:val="22"/>
        </w:rPr>
        <w:t>21.</w:t>
      </w:r>
      <w:r w:rsidR="00CA5B2E" w:rsidRPr="00C34AB4">
        <w:rPr>
          <w:rFonts w:ascii="Book Antiqua" w:hAnsi="Book Antiqua"/>
          <w:b/>
          <w:bCs/>
          <w:spacing w:val="5"/>
          <w:sz w:val="22"/>
          <w:szCs w:val="22"/>
        </w:rPr>
        <w:t>2</w:t>
      </w:r>
      <w:r w:rsidRPr="00C34AB4">
        <w:rPr>
          <w:rFonts w:ascii="Book Antiqua" w:hAnsi="Book Antiqua"/>
          <w:b/>
          <w:bCs/>
          <w:spacing w:val="5"/>
          <w:sz w:val="22"/>
          <w:szCs w:val="22"/>
        </w:rPr>
        <w:t>. Réception Provisoire</w:t>
      </w:r>
      <w:bookmarkEnd w:id="189"/>
    </w:p>
    <w:p w:rsidR="00864082" w:rsidRPr="00C34AB4" w:rsidRDefault="00864082" w:rsidP="00385D88">
      <w:pPr>
        <w:widowControl w:val="0"/>
        <w:autoSpaceDE w:val="0"/>
        <w:ind w:right="-27"/>
        <w:jc w:val="both"/>
        <w:rPr>
          <w:rFonts w:ascii="Book Antiqua" w:hAnsi="Book Antiqua"/>
          <w:sz w:val="22"/>
          <w:szCs w:val="22"/>
        </w:rPr>
      </w:pPr>
      <w:bookmarkStart w:id="191" w:name="_Hlk161333693"/>
      <w:r w:rsidRPr="00C34AB4">
        <w:rPr>
          <w:rFonts w:ascii="Book Antiqua" w:hAnsi="Book Antiqua"/>
          <w:sz w:val="22"/>
          <w:szCs w:val="22"/>
        </w:rPr>
        <w:t xml:space="preserve">Le cocontractant est tenu de faire connaître au Chef de service du marché au plus tard </w:t>
      </w:r>
      <w:r w:rsidRPr="00C34AB4">
        <w:rPr>
          <w:rFonts w:ascii="Book Antiqua" w:hAnsi="Book Antiqua"/>
          <w:i/>
          <w:iCs/>
          <w:sz w:val="22"/>
          <w:szCs w:val="22"/>
        </w:rPr>
        <w:t xml:space="preserve">[A préciser] </w:t>
      </w:r>
      <w:r w:rsidRPr="00C34AB4">
        <w:rPr>
          <w:rFonts w:ascii="Book Antiqua" w:hAnsi="Book Antiqua"/>
          <w:sz w:val="22"/>
          <w:szCs w:val="22"/>
        </w:rPr>
        <w:t xml:space="preserve">jours avant l’expiration du délai contractuel, la date à laquelle il souhaite que soit réceptionné les </w:t>
      </w:r>
      <w:r w:rsidR="0032102D" w:rsidRPr="00C34AB4">
        <w:rPr>
          <w:rFonts w:ascii="Book Antiqua" w:hAnsi="Book Antiqua"/>
          <w:sz w:val="22"/>
          <w:szCs w:val="22"/>
        </w:rPr>
        <w:t>fournitures</w:t>
      </w:r>
      <w:r w:rsidRPr="00C34AB4">
        <w:rPr>
          <w:rFonts w:ascii="Book Antiqua" w:hAnsi="Book Antiqua"/>
          <w:sz w:val="22"/>
          <w:szCs w:val="22"/>
        </w:rPr>
        <w:t xml:space="preserve">. </w:t>
      </w:r>
    </w:p>
    <w:p w:rsidR="00CC2A72" w:rsidRPr="00C34AB4" w:rsidRDefault="008C3973" w:rsidP="00385D88">
      <w:pPr>
        <w:widowControl w:val="0"/>
        <w:autoSpaceDE w:val="0"/>
        <w:ind w:right="-27"/>
        <w:jc w:val="both"/>
        <w:rPr>
          <w:rFonts w:ascii="Book Antiqua" w:hAnsi="Book Antiqua"/>
          <w:sz w:val="22"/>
          <w:szCs w:val="22"/>
        </w:rPr>
      </w:pPr>
      <w:r w:rsidRPr="00C34AB4">
        <w:rPr>
          <w:rFonts w:ascii="Book Antiqua" w:hAnsi="Book Antiqua"/>
          <w:sz w:val="22"/>
          <w:szCs w:val="22"/>
        </w:rPr>
        <w:t>La réception provisoire sera prononcée aussitôt après la livraison des fournitures objet du présent marché</w:t>
      </w:r>
      <w:r w:rsidR="00FF40F0" w:rsidRPr="00C34AB4">
        <w:rPr>
          <w:rFonts w:ascii="Book Antiqua" w:hAnsi="Book Antiqua"/>
          <w:spacing w:val="4"/>
          <w:sz w:val="22"/>
          <w:szCs w:val="22"/>
        </w:rPr>
        <w:t xml:space="preserve">et les </w:t>
      </w:r>
      <w:r w:rsidR="00FF40F0" w:rsidRPr="00C34AB4">
        <w:rPr>
          <w:rFonts w:ascii="Book Antiqua" w:hAnsi="Book Antiqua"/>
          <w:sz w:val="22"/>
          <w:szCs w:val="22"/>
        </w:rPr>
        <w:t>Opérations préalables à la réception</w:t>
      </w:r>
      <w:r w:rsidRPr="00C34AB4">
        <w:rPr>
          <w:rFonts w:ascii="Book Antiqua" w:hAnsi="Book Antiqua"/>
          <w:sz w:val="22"/>
          <w:szCs w:val="22"/>
        </w:rPr>
        <w:t xml:space="preserve">. </w:t>
      </w:r>
    </w:p>
    <w:p w:rsidR="005E0DF8" w:rsidRPr="00C34AB4" w:rsidRDefault="005E0DF8" w:rsidP="00385D88">
      <w:pPr>
        <w:widowControl w:val="0"/>
        <w:autoSpaceDE w:val="0"/>
        <w:ind w:right="-27"/>
        <w:jc w:val="both"/>
        <w:rPr>
          <w:rFonts w:ascii="Book Antiqua" w:hAnsi="Book Antiqua"/>
          <w:sz w:val="22"/>
          <w:szCs w:val="22"/>
        </w:rPr>
      </w:pPr>
    </w:p>
    <w:p w:rsidR="00CC2A72" w:rsidRPr="00C34AB4" w:rsidRDefault="00CC2A72" w:rsidP="005E0DF8">
      <w:pPr>
        <w:widowControl w:val="0"/>
        <w:autoSpaceDE w:val="0"/>
        <w:ind w:right="-27"/>
        <w:jc w:val="both"/>
        <w:rPr>
          <w:rFonts w:ascii="Book Antiqua" w:hAnsi="Book Antiqua"/>
          <w:sz w:val="22"/>
          <w:szCs w:val="22"/>
        </w:rPr>
      </w:pPr>
      <w:r w:rsidRPr="00C34AB4">
        <w:rPr>
          <w:rFonts w:ascii="Book Antiqua" w:hAnsi="Book Antiqua"/>
          <w:sz w:val="22"/>
          <w:szCs w:val="22"/>
        </w:rPr>
        <w:t xml:space="preserve">La </w:t>
      </w:r>
      <w:r w:rsidRPr="00C34AB4">
        <w:rPr>
          <w:rFonts w:ascii="Book Antiqua" w:hAnsi="Book Antiqua"/>
          <w:color w:val="ED7D31" w:themeColor="accent2"/>
          <w:sz w:val="22"/>
          <w:szCs w:val="22"/>
        </w:rPr>
        <w:t xml:space="preserve">Commission </w:t>
      </w:r>
      <w:r w:rsidR="00CE0D81" w:rsidRPr="00C34AB4">
        <w:rPr>
          <w:rFonts w:ascii="Book Antiqua" w:hAnsi="Book Antiqua"/>
          <w:color w:val="ED7D31" w:themeColor="accent2"/>
          <w:sz w:val="22"/>
          <w:szCs w:val="22"/>
        </w:rPr>
        <w:t xml:space="preserve">après vérification des spécifications technique et mise en fonctionnement des équipements </w:t>
      </w:r>
      <w:r w:rsidRPr="00C34AB4">
        <w:rPr>
          <w:rFonts w:ascii="Book Antiqua" w:hAnsi="Book Antiqua"/>
          <w:color w:val="ED7D31" w:themeColor="accent2"/>
          <w:sz w:val="22"/>
          <w:szCs w:val="22"/>
        </w:rPr>
        <w:t>examine le procès</w:t>
      </w:r>
      <w:r w:rsidRPr="00C34AB4">
        <w:rPr>
          <w:rFonts w:ascii="Book Antiqua" w:hAnsi="Book Antiqua"/>
          <w:color w:val="ED7D31" w:themeColor="accent2"/>
          <w:spacing w:val="21"/>
          <w:sz w:val="22"/>
          <w:szCs w:val="22"/>
        </w:rPr>
        <w:t>-</w:t>
      </w:r>
      <w:r w:rsidRPr="00C34AB4">
        <w:rPr>
          <w:rFonts w:ascii="Book Antiqua" w:hAnsi="Book Antiqua"/>
          <w:color w:val="ED7D31" w:themeColor="accent2"/>
          <w:sz w:val="22"/>
          <w:szCs w:val="22"/>
        </w:rPr>
        <w:t xml:space="preserve">verbal des opérations préalables à la réception et procède à la réception provisoire des prestations s'il </w:t>
      </w:r>
      <w:r w:rsidRPr="00C34AB4">
        <w:rPr>
          <w:rFonts w:ascii="Book Antiqua" w:hAnsi="Book Antiqua"/>
          <w:sz w:val="22"/>
          <w:szCs w:val="22"/>
        </w:rPr>
        <w:t>y a lieu.</w:t>
      </w:r>
    </w:p>
    <w:p w:rsidR="005E0DF8" w:rsidRPr="00C34AB4" w:rsidRDefault="005E0DF8" w:rsidP="005E0DF8">
      <w:pPr>
        <w:widowControl w:val="0"/>
        <w:autoSpaceDE w:val="0"/>
        <w:ind w:right="-27"/>
        <w:jc w:val="both"/>
        <w:rPr>
          <w:rFonts w:ascii="Book Antiqua" w:hAnsi="Book Antiqua"/>
          <w:sz w:val="22"/>
          <w:szCs w:val="22"/>
        </w:rPr>
      </w:pPr>
    </w:p>
    <w:p w:rsidR="0038170A" w:rsidRPr="00C34AB4" w:rsidRDefault="0038170A" w:rsidP="005E0DF8">
      <w:pPr>
        <w:widowControl w:val="0"/>
        <w:autoSpaceDE w:val="0"/>
        <w:ind w:right="-27"/>
        <w:jc w:val="both"/>
        <w:rPr>
          <w:rFonts w:ascii="Book Antiqua" w:hAnsi="Book Antiqua"/>
          <w:bCs/>
          <w:sz w:val="22"/>
          <w:szCs w:val="22"/>
        </w:rPr>
      </w:pPr>
      <w:r w:rsidRPr="00C34AB4">
        <w:rPr>
          <w:rFonts w:ascii="Book Antiqua" w:hAnsi="Book Antiqua"/>
          <w:bCs/>
          <w:sz w:val="22"/>
          <w:szCs w:val="22"/>
        </w:rPr>
        <w:t>Pour les marchés comportant plusieurs tranches, le Maître d’Ouvrage ou le Maître d’Ouvrage Délégué procèdera à la réception provisoire des fournitures de la tranche considérée. Cette réception conditionnera le début de la tranche conditionnelle suivante.</w:t>
      </w:r>
    </w:p>
    <w:p w:rsidR="005E0DF8" w:rsidRPr="00C34AB4" w:rsidRDefault="005E0DF8" w:rsidP="005E0DF8">
      <w:pPr>
        <w:widowControl w:val="0"/>
        <w:autoSpaceDE w:val="0"/>
        <w:ind w:right="-27"/>
        <w:jc w:val="both"/>
        <w:rPr>
          <w:rFonts w:ascii="Book Antiqua" w:hAnsi="Book Antiqua"/>
          <w:bCs/>
          <w:sz w:val="22"/>
          <w:szCs w:val="22"/>
        </w:rPr>
      </w:pPr>
    </w:p>
    <w:p w:rsidR="008C3973" w:rsidRPr="00C34AB4" w:rsidRDefault="008C3973" w:rsidP="005E0DF8">
      <w:pPr>
        <w:widowControl w:val="0"/>
        <w:autoSpaceDE w:val="0"/>
        <w:jc w:val="both"/>
        <w:rPr>
          <w:rFonts w:ascii="Book Antiqua" w:hAnsi="Book Antiqua"/>
          <w:sz w:val="22"/>
          <w:szCs w:val="22"/>
        </w:rPr>
      </w:pPr>
      <w:r w:rsidRPr="00C34AB4">
        <w:rPr>
          <w:rFonts w:ascii="Book Antiqua" w:hAnsi="Book Antiqua"/>
          <w:sz w:val="22"/>
          <w:szCs w:val="22"/>
        </w:rPr>
        <w:t xml:space="preserve">La visite de réception est sanctionnée par la signature, séance tenante, par tous les participants d’un procès-verbal de réception mentionnant si elle est prononcée ou non et le cas échéant, les réserves à lever, assorties de délais, avant de </w:t>
      </w:r>
      <w:r w:rsidR="000C7202" w:rsidRPr="00C34AB4">
        <w:rPr>
          <w:rFonts w:ascii="Book Antiqua" w:hAnsi="Book Antiqua"/>
          <w:sz w:val="22"/>
          <w:szCs w:val="22"/>
        </w:rPr>
        <w:t>prononcer ladite</w:t>
      </w:r>
      <w:r w:rsidRPr="00C34AB4">
        <w:rPr>
          <w:rFonts w:ascii="Book Antiqua" w:hAnsi="Book Antiqua"/>
          <w:sz w:val="22"/>
          <w:szCs w:val="22"/>
        </w:rPr>
        <w:t xml:space="preserve"> réception.</w:t>
      </w:r>
    </w:p>
    <w:p w:rsidR="005E0DF8" w:rsidRPr="00C34AB4" w:rsidRDefault="005E0DF8" w:rsidP="005E0DF8">
      <w:pPr>
        <w:widowControl w:val="0"/>
        <w:autoSpaceDE w:val="0"/>
        <w:jc w:val="both"/>
        <w:rPr>
          <w:rFonts w:ascii="Book Antiqua" w:hAnsi="Book Antiqua"/>
          <w:sz w:val="22"/>
          <w:szCs w:val="22"/>
        </w:rPr>
      </w:pPr>
    </w:p>
    <w:p w:rsidR="008C3973" w:rsidRPr="00C34AB4" w:rsidRDefault="008C3973" w:rsidP="005E0DF8">
      <w:pPr>
        <w:widowControl w:val="0"/>
        <w:autoSpaceDE w:val="0"/>
        <w:ind w:right="-27"/>
        <w:jc w:val="both"/>
        <w:rPr>
          <w:rFonts w:ascii="Book Antiqua" w:hAnsi="Book Antiqua"/>
          <w:sz w:val="22"/>
          <w:szCs w:val="22"/>
        </w:rPr>
      </w:pPr>
      <w:r w:rsidRPr="00C34AB4">
        <w:rPr>
          <w:rFonts w:ascii="Book Antiqua" w:hAnsi="Book Antiqua"/>
          <w:sz w:val="22"/>
          <w:szCs w:val="22"/>
        </w:rPr>
        <w:t>Au cas où la réception n’est pas prononcée, le procès</w:t>
      </w:r>
      <w:r w:rsidRPr="00C34AB4">
        <w:rPr>
          <w:rFonts w:ascii="Book Antiqua" w:hAnsi="Book Antiqua"/>
          <w:spacing w:val="14"/>
          <w:sz w:val="22"/>
          <w:szCs w:val="22"/>
        </w:rPr>
        <w:t>-</w:t>
      </w:r>
      <w:r w:rsidRPr="00C34AB4">
        <w:rPr>
          <w:rFonts w:ascii="Book Antiqua" w:hAnsi="Book Antiqua"/>
          <w:sz w:val="22"/>
          <w:szCs w:val="22"/>
        </w:rPr>
        <w:t>verbal de réception précise les réserves à lever assorties des délais, avant de prononcer ladite réception.</w:t>
      </w:r>
      <w:r w:rsidR="00820705" w:rsidRPr="00C34AB4">
        <w:rPr>
          <w:rFonts w:ascii="Book Antiqua" w:hAnsi="Book Antiqua"/>
          <w:sz w:val="22"/>
          <w:szCs w:val="22"/>
        </w:rPr>
        <w:t xml:space="preserve"> Au cas où la réception n’est pas prononcée le procès-verbal de réception précise les réserves à lever assorties des délais, avant la prononciation de ladite réception. </w:t>
      </w:r>
    </w:p>
    <w:p w:rsidR="005E0DF8" w:rsidRPr="00C34AB4" w:rsidRDefault="005E0DF8" w:rsidP="005E0DF8">
      <w:pPr>
        <w:widowControl w:val="0"/>
        <w:autoSpaceDE w:val="0"/>
        <w:ind w:right="-27"/>
        <w:jc w:val="both"/>
        <w:rPr>
          <w:rFonts w:ascii="Book Antiqua" w:hAnsi="Book Antiqua"/>
          <w:sz w:val="22"/>
          <w:szCs w:val="22"/>
        </w:rPr>
      </w:pPr>
    </w:p>
    <w:p w:rsidR="008C3973" w:rsidRPr="00C34AB4" w:rsidRDefault="008C3973" w:rsidP="005E0DF8">
      <w:pPr>
        <w:widowControl w:val="0"/>
        <w:tabs>
          <w:tab w:val="left" w:pos="3620"/>
        </w:tabs>
        <w:autoSpaceDE w:val="0"/>
        <w:ind w:right="102"/>
        <w:jc w:val="both"/>
        <w:rPr>
          <w:rFonts w:ascii="Book Antiqua" w:hAnsi="Book Antiqua"/>
          <w:sz w:val="22"/>
          <w:szCs w:val="22"/>
        </w:rPr>
      </w:pPr>
      <w:r w:rsidRPr="00C34AB4">
        <w:rPr>
          <w:rFonts w:ascii="Book Antiqua" w:hAnsi="Book Antiqua"/>
          <w:spacing w:val="6"/>
          <w:sz w:val="22"/>
          <w:szCs w:val="22"/>
        </w:rPr>
        <w:lastRenderedPageBreak/>
        <w:t xml:space="preserve">Pour être valable, le procès-verbal de réception doit être signé par les deux tiers 2/3 au moins des membres </w:t>
      </w:r>
      <w:r w:rsidRPr="00C34AB4">
        <w:rPr>
          <w:rFonts w:ascii="Book Antiqua" w:hAnsi="Book Antiqua"/>
          <w:sz w:val="22"/>
          <w:szCs w:val="22"/>
        </w:rPr>
        <w:t>de la commission dont le Président.</w:t>
      </w:r>
    </w:p>
    <w:p w:rsidR="005E0DF8" w:rsidRPr="00C34AB4" w:rsidRDefault="005E0DF8" w:rsidP="005E0DF8">
      <w:pPr>
        <w:widowControl w:val="0"/>
        <w:tabs>
          <w:tab w:val="left" w:pos="3620"/>
        </w:tabs>
        <w:autoSpaceDE w:val="0"/>
        <w:ind w:right="102"/>
        <w:jc w:val="both"/>
        <w:rPr>
          <w:rFonts w:ascii="Book Antiqua" w:hAnsi="Book Antiqua"/>
          <w:sz w:val="22"/>
          <w:szCs w:val="22"/>
        </w:rPr>
      </w:pPr>
    </w:p>
    <w:bookmarkEnd w:id="191"/>
    <w:p w:rsidR="00A5248D" w:rsidRPr="00C34AB4" w:rsidRDefault="00A5248D" w:rsidP="005E0DF8">
      <w:pPr>
        <w:widowControl w:val="0"/>
        <w:autoSpaceDE w:val="0"/>
        <w:ind w:right="-143"/>
        <w:jc w:val="both"/>
        <w:rPr>
          <w:rFonts w:ascii="Book Antiqua" w:hAnsi="Book Antiqua"/>
          <w:b/>
          <w:bCs/>
          <w:sz w:val="22"/>
          <w:szCs w:val="22"/>
        </w:rPr>
      </w:pPr>
      <w:r w:rsidRPr="00C34AB4">
        <w:rPr>
          <w:rFonts w:ascii="Book Antiqua" w:hAnsi="Book Antiqua"/>
          <w:b/>
          <w:bCs/>
          <w:sz w:val="22"/>
          <w:szCs w:val="22"/>
        </w:rPr>
        <w:t>21.3. La Commission de réception sera composée ainsi qu’il suit à titre indicatif :</w:t>
      </w:r>
    </w:p>
    <w:p w:rsidR="00385C2B" w:rsidRPr="00C34AB4" w:rsidRDefault="00385C2B" w:rsidP="005E0DF8">
      <w:pPr>
        <w:widowControl w:val="0"/>
        <w:autoSpaceDE w:val="0"/>
        <w:ind w:right="-143"/>
        <w:jc w:val="both"/>
        <w:rPr>
          <w:rFonts w:ascii="Book Antiqua" w:hAnsi="Book Antiqua"/>
          <w:i/>
          <w:iCs/>
          <w:sz w:val="22"/>
          <w:szCs w:val="22"/>
        </w:rPr>
      </w:pPr>
      <w:r w:rsidRPr="00C34AB4">
        <w:rPr>
          <w:rFonts w:ascii="Book Antiqua" w:hAnsi="Book Antiqua"/>
          <w:i/>
          <w:iCs/>
          <w:sz w:val="22"/>
          <w:szCs w:val="22"/>
        </w:rPr>
        <w:t>La Commission de réception sera composée des membres suivants [à titre indicatif] :</w:t>
      </w:r>
    </w:p>
    <w:p w:rsidR="005E0DF8" w:rsidRPr="00C34AB4" w:rsidRDefault="005E0DF8" w:rsidP="005E0DF8">
      <w:pPr>
        <w:widowControl w:val="0"/>
        <w:autoSpaceDE w:val="0"/>
        <w:ind w:right="-143"/>
        <w:jc w:val="both"/>
        <w:rPr>
          <w:rFonts w:ascii="Book Antiqua" w:hAnsi="Book Antiqua"/>
          <w:i/>
          <w:iCs/>
          <w:sz w:val="22"/>
          <w:szCs w:val="22"/>
        </w:rPr>
      </w:pPr>
    </w:p>
    <w:p w:rsidR="00A5248D" w:rsidRPr="00C34AB4" w:rsidRDefault="00A5248D" w:rsidP="005E0DF8">
      <w:pPr>
        <w:widowControl w:val="0"/>
        <w:autoSpaceDE w:val="0"/>
        <w:ind w:right="-143"/>
        <w:jc w:val="both"/>
        <w:rPr>
          <w:rFonts w:ascii="Book Antiqua" w:hAnsi="Book Antiqua"/>
          <w:i/>
          <w:iCs/>
          <w:sz w:val="22"/>
          <w:szCs w:val="22"/>
        </w:rPr>
      </w:pPr>
      <w:bookmarkStart w:id="192" w:name="_Hlk161333727"/>
      <w:r w:rsidRPr="00C34AB4">
        <w:rPr>
          <w:rFonts w:ascii="Book Antiqua" w:hAnsi="Book Antiqua"/>
          <w:i/>
          <w:iCs/>
          <w:sz w:val="22"/>
          <w:szCs w:val="22"/>
        </w:rPr>
        <w:t xml:space="preserve">Président : Le Maitre d’Ouvrage ou </w:t>
      </w:r>
      <w:r w:rsidRPr="00C34AB4">
        <w:rPr>
          <w:rFonts w:ascii="Book Antiqua" w:hAnsi="Book Antiqua"/>
          <w:sz w:val="22"/>
          <w:szCs w:val="22"/>
        </w:rPr>
        <w:t xml:space="preserve">le </w:t>
      </w:r>
      <w:r w:rsidRPr="00C34AB4">
        <w:rPr>
          <w:rFonts w:ascii="Book Antiqua" w:hAnsi="Book Antiqua"/>
          <w:iCs/>
          <w:sz w:val="22"/>
          <w:szCs w:val="22"/>
        </w:rPr>
        <w:t>Maître d’Ouvrage Délégué</w:t>
      </w:r>
      <w:r w:rsidRPr="00C34AB4">
        <w:rPr>
          <w:rFonts w:ascii="Book Antiqua" w:hAnsi="Book Antiqua"/>
          <w:i/>
          <w:iCs/>
          <w:spacing w:val="28"/>
          <w:sz w:val="22"/>
          <w:szCs w:val="22"/>
        </w:rPr>
        <w:t xml:space="preserve"> ou </w:t>
      </w:r>
      <w:r w:rsidRPr="00C34AB4">
        <w:rPr>
          <w:rFonts w:ascii="Book Antiqua" w:hAnsi="Book Antiqua"/>
          <w:i/>
          <w:iCs/>
          <w:sz w:val="22"/>
          <w:szCs w:val="22"/>
        </w:rPr>
        <w:t>son représentant ;</w:t>
      </w:r>
    </w:p>
    <w:p w:rsidR="00A5248D" w:rsidRPr="00C34AB4" w:rsidRDefault="00A5248D" w:rsidP="005E0DF8">
      <w:pPr>
        <w:widowControl w:val="0"/>
        <w:autoSpaceDE w:val="0"/>
        <w:ind w:right="-143"/>
        <w:jc w:val="both"/>
        <w:rPr>
          <w:rFonts w:ascii="Book Antiqua" w:hAnsi="Book Antiqua"/>
          <w:i/>
          <w:iCs/>
          <w:sz w:val="22"/>
          <w:szCs w:val="22"/>
        </w:rPr>
      </w:pPr>
      <w:r w:rsidRPr="00C34AB4">
        <w:rPr>
          <w:rFonts w:ascii="Book Antiqua" w:hAnsi="Book Antiqua"/>
          <w:i/>
          <w:iCs/>
          <w:sz w:val="22"/>
          <w:szCs w:val="22"/>
        </w:rPr>
        <w:t>Rap</w:t>
      </w:r>
      <w:r w:rsidR="00CF6171" w:rsidRPr="00C34AB4">
        <w:rPr>
          <w:rFonts w:ascii="Book Antiqua" w:hAnsi="Book Antiqua"/>
          <w:i/>
          <w:iCs/>
          <w:sz w:val="22"/>
          <w:szCs w:val="22"/>
        </w:rPr>
        <w:t>porteur : L</w:t>
      </w:r>
      <w:r w:rsidRPr="00C34AB4">
        <w:rPr>
          <w:rFonts w:ascii="Book Antiqua" w:hAnsi="Book Antiqua"/>
          <w:i/>
          <w:iCs/>
          <w:sz w:val="22"/>
          <w:szCs w:val="22"/>
        </w:rPr>
        <w:t>’Ingénieur du marché;</w:t>
      </w:r>
    </w:p>
    <w:p w:rsidR="00A5248D" w:rsidRPr="00C34AB4" w:rsidRDefault="00A5248D" w:rsidP="005E0DF8">
      <w:pPr>
        <w:widowControl w:val="0"/>
        <w:autoSpaceDE w:val="0"/>
        <w:ind w:right="-143"/>
        <w:jc w:val="both"/>
        <w:rPr>
          <w:rFonts w:ascii="Book Antiqua" w:hAnsi="Book Antiqua"/>
          <w:i/>
          <w:iCs/>
          <w:sz w:val="22"/>
          <w:szCs w:val="22"/>
        </w:rPr>
      </w:pPr>
      <w:r w:rsidRPr="00C34AB4">
        <w:rPr>
          <w:rFonts w:ascii="Book Antiqua" w:hAnsi="Book Antiqua"/>
          <w:i/>
          <w:iCs/>
          <w:spacing w:val="6"/>
          <w:sz w:val="22"/>
          <w:szCs w:val="22"/>
        </w:rPr>
        <w:t>Membres :</w:t>
      </w:r>
    </w:p>
    <w:p w:rsidR="00A5248D" w:rsidRPr="00C34AB4" w:rsidRDefault="00A5248D" w:rsidP="00793E3D">
      <w:pPr>
        <w:widowControl w:val="0"/>
        <w:numPr>
          <w:ilvl w:val="0"/>
          <w:numId w:val="25"/>
        </w:numPr>
        <w:autoSpaceDE w:val="0"/>
        <w:ind w:right="-143"/>
        <w:jc w:val="both"/>
        <w:rPr>
          <w:rFonts w:ascii="Book Antiqua" w:hAnsi="Book Antiqua"/>
          <w:i/>
          <w:sz w:val="22"/>
          <w:szCs w:val="22"/>
        </w:rPr>
      </w:pPr>
      <w:r w:rsidRPr="00C34AB4">
        <w:rPr>
          <w:rFonts w:ascii="Book Antiqua" w:hAnsi="Book Antiqua"/>
          <w:i/>
          <w:iCs/>
          <w:spacing w:val="5"/>
          <w:sz w:val="22"/>
          <w:szCs w:val="22"/>
        </w:rPr>
        <w:t>L</w:t>
      </w:r>
      <w:r w:rsidRPr="00C34AB4">
        <w:rPr>
          <w:rFonts w:ascii="Book Antiqua" w:hAnsi="Book Antiqua"/>
          <w:i/>
          <w:iCs/>
          <w:sz w:val="22"/>
          <w:szCs w:val="22"/>
        </w:rPr>
        <w:t xml:space="preserve">e </w:t>
      </w:r>
      <w:r w:rsidRPr="00C34AB4">
        <w:rPr>
          <w:rFonts w:ascii="Book Antiqua" w:hAnsi="Book Antiqua"/>
          <w:i/>
          <w:iCs/>
          <w:spacing w:val="5"/>
          <w:sz w:val="22"/>
          <w:szCs w:val="22"/>
        </w:rPr>
        <w:t>Che</w:t>
      </w:r>
      <w:r w:rsidRPr="00C34AB4">
        <w:rPr>
          <w:rFonts w:ascii="Book Antiqua" w:hAnsi="Book Antiqua"/>
          <w:i/>
          <w:iCs/>
          <w:sz w:val="22"/>
          <w:szCs w:val="22"/>
        </w:rPr>
        <w:t xml:space="preserve">f </w:t>
      </w:r>
      <w:r w:rsidRPr="00C34AB4">
        <w:rPr>
          <w:rFonts w:ascii="Book Antiqua" w:hAnsi="Book Antiqua"/>
          <w:i/>
          <w:iCs/>
          <w:spacing w:val="5"/>
          <w:sz w:val="22"/>
          <w:szCs w:val="22"/>
        </w:rPr>
        <w:t>d</w:t>
      </w:r>
      <w:r w:rsidRPr="00C34AB4">
        <w:rPr>
          <w:rFonts w:ascii="Book Antiqua" w:hAnsi="Book Antiqua"/>
          <w:i/>
          <w:iCs/>
          <w:sz w:val="22"/>
          <w:szCs w:val="22"/>
        </w:rPr>
        <w:t xml:space="preserve">e </w:t>
      </w:r>
      <w:r w:rsidRPr="00C34AB4">
        <w:rPr>
          <w:rFonts w:ascii="Book Antiqua" w:hAnsi="Book Antiqua"/>
          <w:i/>
          <w:iCs/>
          <w:spacing w:val="5"/>
          <w:sz w:val="22"/>
          <w:szCs w:val="22"/>
        </w:rPr>
        <w:t>Servic</w:t>
      </w:r>
      <w:r w:rsidRPr="00C34AB4">
        <w:rPr>
          <w:rFonts w:ascii="Book Antiqua" w:hAnsi="Book Antiqua"/>
          <w:i/>
          <w:iCs/>
          <w:sz w:val="22"/>
          <w:szCs w:val="22"/>
        </w:rPr>
        <w:t>e du marché</w:t>
      </w:r>
      <w:r w:rsidRPr="00C34AB4">
        <w:rPr>
          <w:rFonts w:ascii="Book Antiqua" w:hAnsi="Book Antiqua"/>
          <w:i/>
          <w:iCs/>
          <w:spacing w:val="6"/>
          <w:sz w:val="22"/>
          <w:szCs w:val="22"/>
        </w:rPr>
        <w:t xml:space="preserve"> ou son représentant ;</w:t>
      </w:r>
    </w:p>
    <w:p w:rsidR="00A5248D" w:rsidRPr="00C34AB4" w:rsidRDefault="00A5248D" w:rsidP="00793E3D">
      <w:pPr>
        <w:widowControl w:val="0"/>
        <w:numPr>
          <w:ilvl w:val="0"/>
          <w:numId w:val="25"/>
        </w:numPr>
        <w:autoSpaceDE w:val="0"/>
        <w:ind w:right="-20"/>
        <w:jc w:val="both"/>
        <w:rPr>
          <w:rFonts w:ascii="Book Antiqua" w:hAnsi="Book Antiqua"/>
          <w:i/>
          <w:iCs/>
          <w:sz w:val="22"/>
          <w:szCs w:val="22"/>
        </w:rPr>
      </w:pPr>
      <w:r w:rsidRPr="00C34AB4">
        <w:rPr>
          <w:rFonts w:ascii="Book Antiqua" w:hAnsi="Book Antiqua"/>
          <w:i/>
          <w:iCs/>
          <w:sz w:val="22"/>
          <w:szCs w:val="22"/>
        </w:rPr>
        <w:t xml:space="preserve">L’Ingénieur du marché </w:t>
      </w:r>
      <w:r w:rsidR="001C6645" w:rsidRPr="00C34AB4">
        <w:rPr>
          <w:rFonts w:ascii="Book Antiqua" w:hAnsi="Book Antiqua"/>
          <w:i/>
          <w:iCs/>
          <w:sz w:val="22"/>
          <w:szCs w:val="22"/>
        </w:rPr>
        <w:t xml:space="preserve">/ Rapporteur </w:t>
      </w:r>
      <w:r w:rsidRPr="00C34AB4">
        <w:rPr>
          <w:rFonts w:ascii="Book Antiqua" w:hAnsi="Book Antiqua"/>
          <w:i/>
          <w:iCs/>
          <w:sz w:val="22"/>
          <w:szCs w:val="22"/>
        </w:rPr>
        <w:t xml:space="preserve">; </w:t>
      </w:r>
    </w:p>
    <w:p w:rsidR="00A5248D" w:rsidRPr="00C34AB4" w:rsidRDefault="00A5248D" w:rsidP="00793E3D">
      <w:pPr>
        <w:widowControl w:val="0"/>
        <w:numPr>
          <w:ilvl w:val="0"/>
          <w:numId w:val="25"/>
        </w:numPr>
        <w:autoSpaceDE w:val="0"/>
        <w:ind w:right="-20"/>
        <w:jc w:val="both"/>
        <w:rPr>
          <w:rFonts w:ascii="Book Antiqua" w:hAnsi="Book Antiqua"/>
          <w:i/>
          <w:iCs/>
          <w:spacing w:val="6"/>
          <w:sz w:val="22"/>
          <w:szCs w:val="22"/>
        </w:rPr>
      </w:pPr>
      <w:r w:rsidRPr="00C34AB4">
        <w:rPr>
          <w:rFonts w:ascii="Book Antiqua" w:hAnsi="Book Antiqua"/>
          <w:i/>
          <w:iCs/>
          <w:spacing w:val="6"/>
          <w:sz w:val="22"/>
          <w:szCs w:val="22"/>
        </w:rPr>
        <w:t>Le compta</w:t>
      </w:r>
      <w:r w:rsidR="00CF6171" w:rsidRPr="00C34AB4">
        <w:rPr>
          <w:rFonts w:ascii="Book Antiqua" w:hAnsi="Book Antiqua"/>
          <w:i/>
          <w:iCs/>
          <w:spacing w:val="6"/>
          <w:sz w:val="22"/>
          <w:szCs w:val="22"/>
        </w:rPr>
        <w:t>ble matière du Maître d’Ouvrage ;</w:t>
      </w:r>
    </w:p>
    <w:p w:rsidR="00CF6171" w:rsidRPr="00C34AB4" w:rsidRDefault="00CF6171" w:rsidP="00793E3D">
      <w:pPr>
        <w:widowControl w:val="0"/>
        <w:numPr>
          <w:ilvl w:val="0"/>
          <w:numId w:val="25"/>
        </w:numPr>
        <w:autoSpaceDE w:val="0"/>
        <w:ind w:right="-20"/>
        <w:jc w:val="both"/>
        <w:rPr>
          <w:rFonts w:ascii="Book Antiqua" w:hAnsi="Book Antiqua"/>
          <w:i/>
          <w:iCs/>
          <w:spacing w:val="6"/>
          <w:sz w:val="22"/>
          <w:szCs w:val="22"/>
        </w:rPr>
      </w:pPr>
      <w:r w:rsidRPr="00C34AB4">
        <w:rPr>
          <w:rFonts w:ascii="Book Antiqua" w:hAnsi="Book Antiqua"/>
          <w:i/>
          <w:iCs/>
          <w:spacing w:val="6"/>
          <w:sz w:val="22"/>
          <w:szCs w:val="22"/>
        </w:rPr>
        <w:t>Toute personne invitée par le Maitre d’Ouvrage ;</w:t>
      </w:r>
    </w:p>
    <w:p w:rsidR="00A5248D" w:rsidRPr="00C34AB4" w:rsidRDefault="00A5248D" w:rsidP="005E0DF8">
      <w:pPr>
        <w:widowControl w:val="0"/>
        <w:autoSpaceDE w:val="0"/>
        <w:ind w:right="-143"/>
        <w:jc w:val="both"/>
        <w:rPr>
          <w:rFonts w:ascii="Book Antiqua" w:hAnsi="Book Antiqua"/>
          <w:i/>
          <w:iCs/>
          <w:spacing w:val="6"/>
          <w:sz w:val="22"/>
          <w:szCs w:val="22"/>
        </w:rPr>
      </w:pPr>
      <w:r w:rsidRPr="00C34AB4">
        <w:rPr>
          <w:rFonts w:ascii="Book Antiqua" w:hAnsi="Book Antiqua"/>
          <w:i/>
          <w:iCs/>
          <w:sz w:val="22"/>
          <w:szCs w:val="22"/>
        </w:rPr>
        <w:t xml:space="preserve">Observateur : </w:t>
      </w:r>
      <w:r w:rsidRPr="00C34AB4">
        <w:rPr>
          <w:rFonts w:ascii="Book Antiqua" w:hAnsi="Book Antiqua"/>
          <w:i/>
          <w:iCs/>
          <w:spacing w:val="6"/>
          <w:sz w:val="22"/>
          <w:szCs w:val="22"/>
        </w:rPr>
        <w:t xml:space="preserve">Le représentant du MINMAP ; </w:t>
      </w:r>
    </w:p>
    <w:p w:rsidR="00A5248D" w:rsidRPr="00C34AB4" w:rsidRDefault="00A5248D" w:rsidP="005E0DF8">
      <w:pPr>
        <w:widowControl w:val="0"/>
        <w:autoSpaceDE w:val="0"/>
        <w:ind w:right="-143"/>
        <w:jc w:val="both"/>
        <w:rPr>
          <w:rFonts w:ascii="Book Antiqua" w:hAnsi="Book Antiqua"/>
          <w:i/>
          <w:iCs/>
          <w:sz w:val="22"/>
          <w:szCs w:val="22"/>
        </w:rPr>
      </w:pPr>
      <w:r w:rsidRPr="00C34AB4">
        <w:rPr>
          <w:rFonts w:ascii="Book Antiqua" w:hAnsi="Book Antiqua"/>
          <w:i/>
          <w:iCs/>
          <w:spacing w:val="6"/>
          <w:sz w:val="22"/>
          <w:szCs w:val="22"/>
        </w:rPr>
        <w:t xml:space="preserve">Invité : </w:t>
      </w:r>
      <w:r w:rsidRPr="00C34AB4">
        <w:rPr>
          <w:rFonts w:ascii="Book Antiqua" w:hAnsi="Book Antiqua"/>
          <w:i/>
          <w:iCs/>
          <w:sz w:val="22"/>
          <w:szCs w:val="22"/>
        </w:rPr>
        <w:t>Le Cocontractant</w:t>
      </w:r>
      <w:r w:rsidR="005E0DF8" w:rsidRPr="00C34AB4">
        <w:rPr>
          <w:rFonts w:ascii="Book Antiqua" w:hAnsi="Book Antiqua"/>
          <w:i/>
          <w:iCs/>
          <w:sz w:val="22"/>
          <w:szCs w:val="22"/>
        </w:rPr>
        <w:t>.</w:t>
      </w:r>
    </w:p>
    <w:p w:rsidR="005E0DF8" w:rsidRPr="00C34AB4" w:rsidRDefault="005E0DF8" w:rsidP="005E0DF8">
      <w:pPr>
        <w:widowControl w:val="0"/>
        <w:autoSpaceDE w:val="0"/>
        <w:ind w:right="-143"/>
        <w:jc w:val="both"/>
        <w:rPr>
          <w:rFonts w:ascii="Book Antiqua" w:hAnsi="Book Antiqua"/>
          <w:i/>
          <w:iCs/>
          <w:spacing w:val="6"/>
          <w:sz w:val="22"/>
          <w:szCs w:val="22"/>
        </w:rPr>
      </w:pPr>
    </w:p>
    <w:bookmarkEnd w:id="192"/>
    <w:p w:rsidR="00A5248D" w:rsidRPr="00C34AB4" w:rsidRDefault="00A5248D" w:rsidP="005E0DF8">
      <w:pPr>
        <w:widowControl w:val="0"/>
        <w:autoSpaceDE w:val="0"/>
        <w:ind w:right="-15"/>
        <w:jc w:val="both"/>
        <w:rPr>
          <w:rFonts w:ascii="Book Antiqua" w:hAnsi="Book Antiqua"/>
          <w:sz w:val="22"/>
          <w:szCs w:val="22"/>
        </w:rPr>
      </w:pPr>
      <w:r w:rsidRPr="00C34AB4">
        <w:rPr>
          <w:rFonts w:ascii="Book Antiqua" w:hAnsi="Book Antiqua"/>
          <w:sz w:val="22"/>
          <w:szCs w:val="22"/>
        </w:rPr>
        <w:t xml:space="preserve">Les membres de la commission de réception sont convoqués au moins dix (10) jours avant la date de réception. Le cocontractant ou le prestataire est convoqué à la réception par courrier au moins dix (10) jours avant la date de la réception. </w:t>
      </w:r>
      <w:bookmarkStart w:id="193" w:name="_Hlk161333812"/>
      <w:r w:rsidRPr="00C34AB4">
        <w:rPr>
          <w:rFonts w:ascii="Book Antiqua" w:hAnsi="Book Antiqua"/>
          <w:sz w:val="22"/>
          <w:szCs w:val="22"/>
        </w:rPr>
        <w:t>Il est tenu d’y assister (ou de s’y faire représenter) par</w:t>
      </w:r>
      <w:r w:rsidRPr="00C34AB4">
        <w:rPr>
          <w:rFonts w:ascii="Book Antiqua" w:hAnsi="Book Antiqua"/>
          <w:i/>
          <w:sz w:val="22"/>
          <w:szCs w:val="22"/>
        </w:rPr>
        <w:t xml:space="preserve"> (Quorum à préciser).</w:t>
      </w:r>
      <w:r w:rsidRPr="00C34AB4">
        <w:rPr>
          <w:rFonts w:ascii="Book Antiqua" w:hAnsi="Book Antiqua"/>
          <w:sz w:val="22"/>
          <w:szCs w:val="22"/>
        </w:rPr>
        <w:t xml:space="preserve"> Son absence équivaut à l’acceptation sans réserve des conclusions</w:t>
      </w:r>
      <w:r w:rsidR="00897C75" w:rsidRPr="00C34AB4">
        <w:rPr>
          <w:rFonts w:ascii="Book Antiqua" w:hAnsi="Book Antiqua"/>
          <w:sz w:val="22"/>
          <w:szCs w:val="22"/>
        </w:rPr>
        <w:t xml:space="preserve"> de la Commission de réception.</w:t>
      </w:r>
    </w:p>
    <w:p w:rsidR="005E0DF8" w:rsidRPr="00C34AB4" w:rsidRDefault="005E0DF8" w:rsidP="005E0DF8">
      <w:pPr>
        <w:widowControl w:val="0"/>
        <w:autoSpaceDE w:val="0"/>
        <w:ind w:right="-15"/>
        <w:jc w:val="both"/>
        <w:rPr>
          <w:rFonts w:ascii="Book Antiqua" w:hAnsi="Book Antiqua"/>
          <w:sz w:val="22"/>
          <w:szCs w:val="22"/>
        </w:rPr>
      </w:pPr>
    </w:p>
    <w:p w:rsidR="005E0DF8" w:rsidRPr="00C34AB4" w:rsidRDefault="005E0DF8" w:rsidP="005E0DF8">
      <w:pPr>
        <w:widowControl w:val="0"/>
        <w:autoSpaceDE w:val="0"/>
        <w:ind w:right="-28"/>
        <w:jc w:val="both"/>
        <w:rPr>
          <w:rFonts w:ascii="Book Antiqua" w:hAnsi="Book Antiqua"/>
          <w:i/>
          <w:iCs/>
          <w:sz w:val="22"/>
          <w:szCs w:val="22"/>
        </w:rPr>
      </w:pPr>
      <w:bookmarkStart w:id="194" w:name="_Hlk143271050"/>
      <w:bookmarkEnd w:id="190"/>
      <w:bookmarkEnd w:id="193"/>
    </w:p>
    <w:bookmarkEnd w:id="194"/>
    <w:p w:rsidR="008C3973" w:rsidRPr="00C34AB4" w:rsidRDefault="008C3973" w:rsidP="005E0DF8">
      <w:pPr>
        <w:widowControl w:val="0"/>
        <w:autoSpaceDE w:val="0"/>
        <w:ind w:left="624" w:right="-28" w:hanging="624"/>
        <w:rPr>
          <w:rFonts w:ascii="Book Antiqua" w:hAnsi="Book Antiqua"/>
          <w:b/>
          <w:sz w:val="22"/>
          <w:szCs w:val="22"/>
        </w:rPr>
      </w:pPr>
      <w:r w:rsidRPr="00C34AB4">
        <w:rPr>
          <w:rFonts w:ascii="Book Antiqua" w:hAnsi="Book Antiqua"/>
          <w:b/>
          <w:sz w:val="22"/>
          <w:szCs w:val="22"/>
        </w:rPr>
        <w:t xml:space="preserve">21.5. </w:t>
      </w:r>
      <w:bookmarkStart w:id="195" w:name="_Hlk143271122"/>
      <w:r w:rsidRPr="00C34AB4">
        <w:rPr>
          <w:rFonts w:ascii="Book Antiqua" w:hAnsi="Book Antiqua"/>
          <w:b/>
          <w:sz w:val="22"/>
          <w:szCs w:val="22"/>
        </w:rPr>
        <w:t>Début de la période de garantie</w:t>
      </w:r>
      <w:bookmarkEnd w:id="195"/>
    </w:p>
    <w:p w:rsidR="008C3973" w:rsidRPr="00C34AB4" w:rsidRDefault="008C3973" w:rsidP="005E0DF8">
      <w:pPr>
        <w:widowControl w:val="0"/>
        <w:autoSpaceDE w:val="0"/>
        <w:ind w:left="624" w:right="-28" w:hanging="624"/>
        <w:jc w:val="both"/>
        <w:rPr>
          <w:rFonts w:ascii="Book Antiqua" w:hAnsi="Book Antiqua"/>
          <w:i/>
          <w:iCs/>
          <w:sz w:val="22"/>
          <w:szCs w:val="22"/>
        </w:rPr>
      </w:pPr>
      <w:r w:rsidRPr="00C34AB4">
        <w:rPr>
          <w:rFonts w:ascii="Book Antiqua" w:hAnsi="Book Antiqua"/>
          <w:i/>
          <w:iCs/>
          <w:sz w:val="22"/>
          <w:szCs w:val="22"/>
        </w:rPr>
        <w:t xml:space="preserve">la période de garantie commence à la date de </w:t>
      </w:r>
      <w:r w:rsidR="008E64F3" w:rsidRPr="00C34AB4">
        <w:rPr>
          <w:rFonts w:ascii="Book Antiqua" w:hAnsi="Book Antiqua"/>
          <w:i/>
          <w:iCs/>
          <w:sz w:val="22"/>
          <w:szCs w:val="22"/>
        </w:rPr>
        <w:t>la</w:t>
      </w:r>
      <w:r w:rsidRPr="00C34AB4">
        <w:rPr>
          <w:rFonts w:ascii="Book Antiqua" w:hAnsi="Book Antiqua"/>
          <w:i/>
          <w:iCs/>
          <w:sz w:val="22"/>
          <w:szCs w:val="22"/>
        </w:rPr>
        <w:t xml:space="preserve"> réception provisoire </w:t>
      </w:r>
    </w:p>
    <w:p w:rsidR="005E0DF8" w:rsidRPr="00C34AB4" w:rsidRDefault="005E0DF8" w:rsidP="005E0DF8">
      <w:pPr>
        <w:widowControl w:val="0"/>
        <w:autoSpaceDE w:val="0"/>
        <w:ind w:left="624" w:right="-28" w:hanging="624"/>
        <w:jc w:val="both"/>
        <w:rPr>
          <w:rFonts w:ascii="Book Antiqua" w:hAnsi="Book Antiqua"/>
          <w:sz w:val="22"/>
          <w:szCs w:val="22"/>
        </w:rPr>
      </w:pPr>
    </w:p>
    <w:p w:rsidR="0090727A" w:rsidRPr="00C34AB4" w:rsidRDefault="0090727A" w:rsidP="005E0DF8">
      <w:pPr>
        <w:widowControl w:val="0"/>
        <w:autoSpaceDE w:val="0"/>
        <w:rPr>
          <w:rFonts w:ascii="Book Antiqua" w:hAnsi="Book Antiqua"/>
          <w:b/>
          <w:sz w:val="22"/>
          <w:szCs w:val="22"/>
        </w:rPr>
      </w:pPr>
      <w:bookmarkStart w:id="196" w:name="_Hlk161333858"/>
      <w:r w:rsidRPr="00C34AB4">
        <w:rPr>
          <w:rFonts w:ascii="Book Antiqua" w:hAnsi="Book Antiqua"/>
          <w:b/>
          <w:sz w:val="22"/>
          <w:szCs w:val="22"/>
        </w:rPr>
        <w:t>21.6. Prise de possession des fournitures</w:t>
      </w:r>
    </w:p>
    <w:p w:rsidR="0090727A" w:rsidRPr="00C34AB4" w:rsidRDefault="0090727A" w:rsidP="005E0DF8">
      <w:pPr>
        <w:widowControl w:val="0"/>
        <w:autoSpaceDE w:val="0"/>
        <w:rPr>
          <w:rFonts w:ascii="Book Antiqua" w:hAnsi="Book Antiqua"/>
          <w:sz w:val="22"/>
          <w:szCs w:val="22"/>
        </w:rPr>
      </w:pPr>
      <w:r w:rsidRPr="00C34AB4">
        <w:rPr>
          <w:rFonts w:ascii="Book Antiqua" w:hAnsi="Book Antiqua"/>
          <w:sz w:val="22"/>
          <w:szCs w:val="22"/>
        </w:rPr>
        <w:t>Toute prise de possession des fournitures doit être précédée d’une réception partielle ou provisoire. Toutefois, s’il y a urgence, la prise de possession peut intervenir antérieurement à la réception, sous-réserve de l’établissement d’un état des lieux contradictoire.</w:t>
      </w:r>
    </w:p>
    <w:p w:rsidR="005E0DF8" w:rsidRPr="00C34AB4" w:rsidRDefault="005E0DF8" w:rsidP="005E0DF8">
      <w:pPr>
        <w:widowControl w:val="0"/>
        <w:autoSpaceDE w:val="0"/>
        <w:rPr>
          <w:rFonts w:ascii="Book Antiqua" w:hAnsi="Book Antiqua"/>
          <w:sz w:val="22"/>
          <w:szCs w:val="22"/>
        </w:rPr>
      </w:pPr>
    </w:p>
    <w:p w:rsidR="00A66F6E" w:rsidRPr="00C34AB4" w:rsidRDefault="00A66F6E" w:rsidP="005E0DF8">
      <w:pPr>
        <w:widowControl w:val="0"/>
        <w:autoSpaceDE w:val="0"/>
        <w:rPr>
          <w:rFonts w:ascii="Book Antiqua" w:hAnsi="Book Antiqua"/>
          <w:b/>
          <w:bCs/>
          <w:color w:val="ED7D31" w:themeColor="accent2"/>
          <w:sz w:val="22"/>
          <w:szCs w:val="22"/>
        </w:rPr>
      </w:pPr>
      <w:bookmarkStart w:id="197" w:name="_Hlk163221482"/>
      <w:bookmarkEnd w:id="196"/>
      <w:r w:rsidRPr="00C34AB4">
        <w:rPr>
          <w:rFonts w:ascii="Book Antiqua" w:hAnsi="Book Antiqua"/>
          <w:b/>
          <w:bCs/>
          <w:color w:val="ED7D31" w:themeColor="accent2"/>
          <w:sz w:val="22"/>
          <w:szCs w:val="22"/>
        </w:rPr>
        <w:t xml:space="preserve">21.7 : Rejet </w:t>
      </w:r>
    </w:p>
    <w:p w:rsidR="00A66F6E" w:rsidRPr="00C34AB4" w:rsidRDefault="00A66F6E" w:rsidP="005E0DF8">
      <w:pPr>
        <w:widowControl w:val="0"/>
        <w:autoSpaceDE w:val="0"/>
        <w:jc w:val="both"/>
        <w:rPr>
          <w:rFonts w:ascii="Book Antiqua" w:hAnsi="Book Antiqua"/>
          <w:color w:val="ED7D31" w:themeColor="accent2"/>
          <w:sz w:val="22"/>
          <w:szCs w:val="22"/>
        </w:rPr>
      </w:pPr>
      <w:r w:rsidRPr="00C34AB4">
        <w:rPr>
          <w:rFonts w:ascii="Book Antiqua" w:hAnsi="Book Antiqua"/>
          <w:color w:val="ED7D31" w:themeColor="accent2"/>
          <w:sz w:val="22"/>
          <w:szCs w:val="22"/>
        </w:rPr>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rsidR="005E0DF8" w:rsidRPr="00C34AB4" w:rsidRDefault="005E0DF8" w:rsidP="005E0DF8">
      <w:pPr>
        <w:widowControl w:val="0"/>
        <w:autoSpaceDE w:val="0"/>
        <w:jc w:val="both"/>
        <w:rPr>
          <w:rFonts w:ascii="Book Antiqua" w:hAnsi="Book Antiqua"/>
          <w:color w:val="ED7D31" w:themeColor="accent2"/>
          <w:sz w:val="22"/>
          <w:szCs w:val="22"/>
        </w:rPr>
      </w:pPr>
    </w:p>
    <w:p w:rsidR="00A66F6E" w:rsidRPr="00C34AB4" w:rsidRDefault="00A66F6E" w:rsidP="005E0DF8">
      <w:pPr>
        <w:widowControl w:val="0"/>
        <w:autoSpaceDE w:val="0"/>
        <w:jc w:val="both"/>
        <w:rPr>
          <w:rFonts w:ascii="Book Antiqua" w:hAnsi="Book Antiqua"/>
          <w:sz w:val="22"/>
          <w:szCs w:val="22"/>
        </w:rPr>
      </w:pPr>
      <w:r w:rsidRPr="00C34AB4">
        <w:rPr>
          <w:rFonts w:ascii="Book Antiqua" w:hAnsi="Book Antiqua"/>
          <w:sz w:val="22"/>
          <w:szCs w:val="22"/>
        </w:rPr>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5E0DF8" w:rsidRPr="00C34AB4" w:rsidRDefault="005E0DF8" w:rsidP="005E0DF8">
      <w:pPr>
        <w:widowControl w:val="0"/>
        <w:autoSpaceDE w:val="0"/>
        <w:jc w:val="both"/>
        <w:rPr>
          <w:rFonts w:ascii="Book Antiqua" w:hAnsi="Book Antiqua"/>
          <w:sz w:val="22"/>
          <w:szCs w:val="22"/>
        </w:rPr>
      </w:pPr>
    </w:p>
    <w:p w:rsidR="005E0DF8" w:rsidRPr="00C34AB4" w:rsidRDefault="00A66F6E" w:rsidP="005E0DF8">
      <w:pPr>
        <w:widowControl w:val="0"/>
        <w:autoSpaceDE w:val="0"/>
        <w:jc w:val="both"/>
        <w:rPr>
          <w:rFonts w:ascii="Book Antiqua" w:hAnsi="Book Antiqua"/>
          <w:sz w:val="22"/>
          <w:szCs w:val="22"/>
        </w:rPr>
      </w:pPr>
      <w:r w:rsidRPr="00C34AB4">
        <w:rPr>
          <w:rFonts w:ascii="Book Antiqua" w:hAnsi="Book Antiqua"/>
          <w:sz w:val="22"/>
          <w:szCs w:val="22"/>
        </w:rPr>
        <w:t xml:space="preserve"> En cas de rejet, le Cocontractant est tenu de rembourser les avances et acomptes déjà perçus</w:t>
      </w:r>
      <w:r w:rsidR="005E0DF8" w:rsidRPr="00C34AB4">
        <w:rPr>
          <w:rFonts w:ascii="Book Antiqua" w:hAnsi="Book Antiqua"/>
          <w:sz w:val="22"/>
          <w:szCs w:val="22"/>
        </w:rPr>
        <w:t>.</w:t>
      </w:r>
    </w:p>
    <w:p w:rsidR="00A66F6E" w:rsidRPr="00C34AB4" w:rsidRDefault="00A66F6E" w:rsidP="005E0DF8">
      <w:pPr>
        <w:widowControl w:val="0"/>
        <w:autoSpaceDE w:val="0"/>
        <w:jc w:val="both"/>
        <w:rPr>
          <w:rFonts w:ascii="Book Antiqua" w:hAnsi="Book Antiqua"/>
          <w:sz w:val="22"/>
          <w:szCs w:val="22"/>
        </w:rPr>
      </w:pPr>
    </w:p>
    <w:p w:rsidR="008C3973" w:rsidRPr="00C34AB4" w:rsidRDefault="008C3973" w:rsidP="005E0DF8">
      <w:pPr>
        <w:pStyle w:val="CCAParticles"/>
        <w:rPr>
          <w:rFonts w:ascii="Book Antiqua" w:hAnsi="Book Antiqua"/>
          <w:sz w:val="22"/>
          <w:szCs w:val="22"/>
        </w:rPr>
      </w:pPr>
      <w:bookmarkStart w:id="198" w:name="_Toc163445230"/>
      <w:bookmarkEnd w:id="197"/>
      <w:r w:rsidRPr="00C34AB4">
        <w:rPr>
          <w:rFonts w:ascii="Book Antiqua" w:hAnsi="Book Antiqua"/>
          <w:sz w:val="22"/>
          <w:szCs w:val="22"/>
        </w:rPr>
        <w:t>Documents à fournir après réception provisoire</w:t>
      </w:r>
      <w:bookmarkEnd w:id="198"/>
    </w:p>
    <w:p w:rsidR="00242FA0" w:rsidRPr="00C34AB4" w:rsidRDefault="00242FA0" w:rsidP="005E0DF8">
      <w:pPr>
        <w:widowControl w:val="0"/>
        <w:autoSpaceDE w:val="0"/>
        <w:jc w:val="both"/>
        <w:rPr>
          <w:rFonts w:ascii="Book Antiqua" w:hAnsi="Book Antiqua"/>
          <w:sz w:val="22"/>
          <w:szCs w:val="22"/>
        </w:rPr>
      </w:pPr>
      <w:bookmarkStart w:id="199" w:name="_Hlk161333885"/>
      <w:r w:rsidRPr="00C34AB4">
        <w:rPr>
          <w:rFonts w:ascii="Book Antiqua" w:hAnsi="Book Antiqua"/>
          <w:sz w:val="22"/>
          <w:szCs w:val="22"/>
        </w:rPr>
        <w:t>Le Cocontractant remettra au Maître d’œuvre</w:t>
      </w:r>
      <w:r w:rsidR="00B24BD3" w:rsidRPr="00C34AB4">
        <w:rPr>
          <w:rFonts w:ascii="Book Antiqua" w:hAnsi="Book Antiqua"/>
          <w:sz w:val="22"/>
          <w:szCs w:val="22"/>
        </w:rPr>
        <w:t xml:space="preserve"> le cas </w:t>
      </w:r>
      <w:r w:rsidR="009B5BFD" w:rsidRPr="00C34AB4">
        <w:rPr>
          <w:rFonts w:ascii="Book Antiqua" w:hAnsi="Book Antiqua"/>
          <w:sz w:val="22"/>
          <w:szCs w:val="22"/>
        </w:rPr>
        <w:t xml:space="preserve">échéant ou à l’ingénieur du </w:t>
      </w:r>
      <w:r w:rsidR="008D5EF9" w:rsidRPr="00C34AB4">
        <w:rPr>
          <w:rFonts w:ascii="Book Antiqua" w:hAnsi="Book Antiqua"/>
          <w:sz w:val="22"/>
          <w:szCs w:val="22"/>
        </w:rPr>
        <w:t>marché dans</w:t>
      </w:r>
      <w:r w:rsidRPr="00C34AB4">
        <w:rPr>
          <w:rFonts w:ascii="Book Antiqua" w:hAnsi="Book Antiqua"/>
          <w:sz w:val="22"/>
          <w:szCs w:val="22"/>
        </w:rPr>
        <w:t xml:space="preserve"> les trente jours suivant la date de réception provisoire de l’ensemble des </w:t>
      </w:r>
      <w:r w:rsidR="008D5EF9" w:rsidRPr="00C34AB4">
        <w:rPr>
          <w:rFonts w:ascii="Book Antiqua" w:hAnsi="Book Antiqua"/>
          <w:sz w:val="22"/>
          <w:szCs w:val="22"/>
        </w:rPr>
        <w:t>prestations</w:t>
      </w:r>
      <w:r w:rsidR="00B235D3" w:rsidRPr="00C34AB4">
        <w:rPr>
          <w:rFonts w:ascii="Book Antiqua" w:hAnsi="Book Antiqua"/>
          <w:sz w:val="22"/>
          <w:szCs w:val="22"/>
        </w:rPr>
        <w:t xml:space="preserve"> les documents ci-après : </w:t>
      </w:r>
    </w:p>
    <w:p w:rsidR="008C3973" w:rsidRPr="00C34AB4" w:rsidRDefault="008C3973" w:rsidP="00793E3D">
      <w:pPr>
        <w:pStyle w:val="Paragraphedeliste"/>
        <w:widowControl w:val="0"/>
        <w:numPr>
          <w:ilvl w:val="0"/>
          <w:numId w:val="38"/>
        </w:numPr>
        <w:autoSpaceDE w:val="0"/>
        <w:ind w:right="-20"/>
        <w:rPr>
          <w:rFonts w:ascii="Book Antiqua" w:hAnsi="Book Antiqua"/>
          <w:i/>
          <w:iCs/>
          <w:sz w:val="22"/>
          <w:szCs w:val="22"/>
        </w:rPr>
      </w:pPr>
      <w:r w:rsidRPr="00C34AB4">
        <w:rPr>
          <w:rFonts w:ascii="Book Antiqua" w:hAnsi="Book Antiqua"/>
          <w:i/>
          <w:iCs/>
          <w:sz w:val="22"/>
          <w:szCs w:val="22"/>
        </w:rPr>
        <w:t>[Indiquer si la liste des documents à fournir dans un délai de 30 jours après la réception provisoire]</w:t>
      </w:r>
    </w:p>
    <w:p w:rsidR="00134E05" w:rsidRPr="00C34AB4" w:rsidRDefault="00134E05" w:rsidP="00793E3D">
      <w:pPr>
        <w:pStyle w:val="Paragraphedeliste"/>
        <w:widowControl w:val="0"/>
        <w:numPr>
          <w:ilvl w:val="0"/>
          <w:numId w:val="38"/>
        </w:numPr>
        <w:autoSpaceDE w:val="0"/>
        <w:ind w:right="-20"/>
        <w:rPr>
          <w:rFonts w:ascii="Book Antiqua" w:hAnsi="Book Antiqua"/>
          <w:sz w:val="22"/>
          <w:szCs w:val="22"/>
        </w:rPr>
      </w:pPr>
      <w:r w:rsidRPr="00C34AB4">
        <w:rPr>
          <w:rFonts w:ascii="Book Antiqua" w:hAnsi="Book Antiqua"/>
          <w:i/>
          <w:iCs/>
          <w:sz w:val="22"/>
          <w:szCs w:val="22"/>
        </w:rPr>
        <w:t xml:space="preserve">[Indiquer le montant à retenir sur la caution en termes de pénalité pour non-fourniture desdits documents].  </w:t>
      </w:r>
    </w:p>
    <w:p w:rsidR="005E0DF8" w:rsidRPr="00C34AB4" w:rsidRDefault="005E0DF8" w:rsidP="005E0DF8">
      <w:pPr>
        <w:pStyle w:val="Paragraphedeliste"/>
        <w:widowControl w:val="0"/>
        <w:autoSpaceDE w:val="0"/>
        <w:ind w:right="-20"/>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200" w:name="_Toc163445231"/>
      <w:bookmarkEnd w:id="199"/>
      <w:r w:rsidRPr="00C34AB4">
        <w:rPr>
          <w:rFonts w:ascii="Book Antiqua" w:hAnsi="Book Antiqua"/>
          <w:sz w:val="22"/>
          <w:szCs w:val="22"/>
        </w:rPr>
        <w:t>Garantie contractuelle</w:t>
      </w:r>
      <w:bookmarkEnd w:id="200"/>
    </w:p>
    <w:p w:rsidR="00897C75" w:rsidRPr="00C34AB4" w:rsidRDefault="00897C75" w:rsidP="005E0DF8">
      <w:pPr>
        <w:widowControl w:val="0"/>
        <w:autoSpaceDE w:val="0"/>
        <w:ind w:right="102"/>
        <w:jc w:val="both"/>
        <w:rPr>
          <w:rFonts w:ascii="Book Antiqua" w:hAnsi="Book Antiqua"/>
          <w:b/>
          <w:sz w:val="22"/>
          <w:szCs w:val="22"/>
        </w:rPr>
      </w:pPr>
      <w:bookmarkStart w:id="201" w:name="_Hlk161333909"/>
      <w:r w:rsidRPr="00C34AB4">
        <w:rPr>
          <w:rFonts w:ascii="Book Antiqua" w:hAnsi="Book Antiqua"/>
          <w:b/>
          <w:sz w:val="22"/>
          <w:szCs w:val="22"/>
        </w:rPr>
        <w:lastRenderedPageBreak/>
        <w:t>23.1. Délai de garantie</w:t>
      </w:r>
    </w:p>
    <w:p w:rsidR="00897C75" w:rsidRPr="00C34AB4" w:rsidRDefault="008C3973" w:rsidP="005E0DF8">
      <w:pPr>
        <w:widowControl w:val="0"/>
        <w:autoSpaceDE w:val="0"/>
        <w:ind w:right="102"/>
        <w:jc w:val="both"/>
        <w:rPr>
          <w:rFonts w:ascii="Book Antiqua" w:hAnsi="Book Antiqua"/>
          <w:sz w:val="22"/>
          <w:szCs w:val="22"/>
        </w:rPr>
      </w:pPr>
      <w:r w:rsidRPr="00C34AB4">
        <w:rPr>
          <w:rFonts w:ascii="Book Antiqua" w:hAnsi="Book Antiqua"/>
          <w:sz w:val="22"/>
          <w:szCs w:val="22"/>
        </w:rPr>
        <w:t xml:space="preserve">La durée de garantie est de </w:t>
      </w:r>
      <w:r w:rsidRPr="00C34AB4">
        <w:rPr>
          <w:rFonts w:ascii="Book Antiqua" w:hAnsi="Book Antiqua"/>
          <w:i/>
          <w:iCs/>
          <w:sz w:val="22"/>
          <w:szCs w:val="22"/>
        </w:rPr>
        <w:t>06 mo</w:t>
      </w:r>
      <w:r w:rsidR="00015A3A" w:rsidRPr="00C34AB4">
        <w:rPr>
          <w:rFonts w:ascii="Book Antiqua" w:hAnsi="Book Antiqua"/>
          <w:i/>
          <w:iCs/>
          <w:sz w:val="22"/>
          <w:szCs w:val="22"/>
        </w:rPr>
        <w:t xml:space="preserve">is pour les fournitures neuves </w:t>
      </w:r>
      <w:r w:rsidRPr="00C34AB4">
        <w:rPr>
          <w:rFonts w:ascii="Book Antiqua" w:hAnsi="Book Antiqua"/>
          <w:sz w:val="22"/>
          <w:szCs w:val="22"/>
        </w:rPr>
        <w:t>à compter de la date de réception provisoire des prestations.</w:t>
      </w:r>
      <w:r w:rsidR="004F365B" w:rsidRPr="00C34AB4">
        <w:rPr>
          <w:rFonts w:ascii="Book Antiqua" w:hAnsi="Book Antiqua"/>
          <w:sz w:val="22"/>
          <w:szCs w:val="22"/>
        </w:rPr>
        <w:t xml:space="preserve"> Le Cocontractant garantit que les équipements livrés en exécution du marché sont neufs.</w:t>
      </w:r>
    </w:p>
    <w:p w:rsidR="005E0DF8" w:rsidRPr="00C34AB4" w:rsidRDefault="005E0DF8" w:rsidP="005E0DF8">
      <w:pPr>
        <w:widowControl w:val="0"/>
        <w:autoSpaceDE w:val="0"/>
        <w:ind w:right="102"/>
        <w:jc w:val="both"/>
        <w:rPr>
          <w:rFonts w:ascii="Book Antiqua" w:hAnsi="Book Antiqua"/>
          <w:sz w:val="22"/>
          <w:szCs w:val="22"/>
        </w:rPr>
      </w:pPr>
    </w:p>
    <w:p w:rsidR="004F365B" w:rsidRPr="00C34AB4" w:rsidRDefault="00897C75" w:rsidP="005E0DF8">
      <w:pPr>
        <w:widowControl w:val="0"/>
        <w:autoSpaceDE w:val="0"/>
        <w:ind w:right="101"/>
        <w:jc w:val="both"/>
        <w:rPr>
          <w:rFonts w:ascii="Book Antiqua" w:hAnsi="Book Antiqua"/>
          <w:b/>
          <w:sz w:val="22"/>
          <w:szCs w:val="22"/>
        </w:rPr>
      </w:pPr>
      <w:r w:rsidRPr="00C34AB4">
        <w:rPr>
          <w:rFonts w:ascii="Book Antiqua" w:hAnsi="Book Antiqua"/>
          <w:b/>
          <w:sz w:val="22"/>
          <w:szCs w:val="22"/>
        </w:rPr>
        <w:t>23.2. Obligations pendant la période de garantie</w:t>
      </w:r>
    </w:p>
    <w:p w:rsidR="004F365B" w:rsidRPr="00C34AB4" w:rsidRDefault="008C3973" w:rsidP="005E0DF8">
      <w:pPr>
        <w:widowControl w:val="0"/>
        <w:autoSpaceDE w:val="0"/>
        <w:ind w:right="101"/>
        <w:jc w:val="both"/>
        <w:rPr>
          <w:rFonts w:ascii="Book Antiqua" w:hAnsi="Book Antiqua"/>
          <w:i/>
          <w:iCs/>
          <w:sz w:val="22"/>
          <w:szCs w:val="22"/>
        </w:rPr>
      </w:pPr>
      <w:r w:rsidRPr="00C34AB4">
        <w:rPr>
          <w:rFonts w:ascii="Book Antiqua" w:hAnsi="Book Antiqua"/>
          <w:sz w:val="22"/>
          <w:szCs w:val="22"/>
        </w:rPr>
        <w:t xml:space="preserve">Pendant la période de garantie, </w:t>
      </w:r>
      <w:r w:rsidR="004F365B" w:rsidRPr="00C34AB4">
        <w:rPr>
          <w:rFonts w:ascii="Book Antiqua" w:hAnsi="Book Antiqua"/>
          <w:sz w:val="22"/>
          <w:szCs w:val="22"/>
        </w:rPr>
        <w:t>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w:t>
      </w:r>
      <w:r w:rsidR="00996241" w:rsidRPr="00C34AB4">
        <w:rPr>
          <w:rFonts w:ascii="Book Antiqua" w:hAnsi="Book Antiqua"/>
          <w:sz w:val="22"/>
          <w:szCs w:val="22"/>
        </w:rPr>
        <w:t xml:space="preserve"> qui apparaissent dans l’équipement</w:t>
      </w:r>
      <w:r w:rsidR="004F365B" w:rsidRPr="00C34AB4">
        <w:rPr>
          <w:rFonts w:ascii="Book Antiqua" w:hAnsi="Book Antiqua"/>
          <w:sz w:val="22"/>
          <w:szCs w:val="22"/>
        </w:rPr>
        <w:t xml:space="preserve">. </w:t>
      </w:r>
      <w:r w:rsidR="00312EB6" w:rsidRPr="00C34AB4">
        <w:rPr>
          <w:rFonts w:ascii="Book Antiqua" w:hAnsi="Book Antiqua"/>
          <w:i/>
          <w:iCs/>
          <w:sz w:val="22"/>
          <w:szCs w:val="22"/>
        </w:rPr>
        <w:t>Les</w:t>
      </w:r>
      <w:r w:rsidR="004F365B" w:rsidRPr="00C34AB4">
        <w:rPr>
          <w:rFonts w:ascii="Book Antiqua" w:hAnsi="Book Antiqua"/>
          <w:i/>
          <w:iCs/>
          <w:sz w:val="22"/>
          <w:szCs w:val="22"/>
        </w:rPr>
        <w:t xml:space="preserve"> obligations du </w:t>
      </w:r>
      <w:r w:rsidR="005508C1" w:rsidRPr="00C34AB4">
        <w:rPr>
          <w:rFonts w:ascii="Book Antiqua" w:hAnsi="Book Antiqua"/>
          <w:i/>
          <w:iCs/>
          <w:sz w:val="22"/>
          <w:szCs w:val="22"/>
        </w:rPr>
        <w:t>cocontractant</w:t>
      </w:r>
      <w:r w:rsidR="004F365B" w:rsidRPr="00C34AB4">
        <w:rPr>
          <w:rFonts w:ascii="Book Antiqua" w:hAnsi="Book Antiqua"/>
          <w:i/>
          <w:iCs/>
          <w:sz w:val="22"/>
          <w:szCs w:val="22"/>
        </w:rPr>
        <w:t xml:space="preserve"> pendant la période de garantie</w:t>
      </w:r>
      <w:r w:rsidR="00872F43" w:rsidRPr="00C34AB4">
        <w:rPr>
          <w:rFonts w:ascii="Book Antiqua" w:hAnsi="Book Antiqua"/>
          <w:i/>
          <w:iCs/>
          <w:sz w:val="22"/>
          <w:szCs w:val="22"/>
        </w:rPr>
        <w:t xml:space="preserve"> sont : </w:t>
      </w:r>
      <w:r w:rsidR="00312EB6" w:rsidRPr="00C34AB4">
        <w:rPr>
          <w:rFonts w:ascii="Book Antiqua" w:hAnsi="Book Antiqua"/>
          <w:i/>
          <w:iCs/>
          <w:sz w:val="22"/>
          <w:szCs w:val="22"/>
        </w:rPr>
        <w:t xml:space="preserve">le maintien en bon état et la réparation de toutes les pannes </w:t>
      </w:r>
      <w:r w:rsidR="00EE0B99" w:rsidRPr="00C34AB4">
        <w:rPr>
          <w:rFonts w:ascii="Book Antiqua" w:hAnsi="Book Antiqua"/>
          <w:i/>
          <w:iCs/>
          <w:sz w:val="22"/>
          <w:szCs w:val="22"/>
        </w:rPr>
        <w:t>signalées p</w:t>
      </w:r>
      <w:r w:rsidR="0081538D" w:rsidRPr="00C34AB4">
        <w:rPr>
          <w:rFonts w:ascii="Book Antiqua" w:hAnsi="Book Antiqua"/>
          <w:i/>
          <w:iCs/>
          <w:sz w:val="22"/>
          <w:szCs w:val="22"/>
        </w:rPr>
        <w:t>ar le Chef de service du marché</w:t>
      </w:r>
      <w:r w:rsidR="00EE0B99" w:rsidRPr="00C34AB4">
        <w:rPr>
          <w:rFonts w:ascii="Book Antiqua" w:hAnsi="Book Antiqua"/>
          <w:i/>
          <w:iCs/>
          <w:sz w:val="22"/>
          <w:szCs w:val="22"/>
        </w:rPr>
        <w:t xml:space="preserve">. </w:t>
      </w:r>
    </w:p>
    <w:p w:rsidR="005E0DF8" w:rsidRPr="00C34AB4" w:rsidRDefault="005E0DF8" w:rsidP="005E0DF8">
      <w:pPr>
        <w:widowControl w:val="0"/>
        <w:autoSpaceDE w:val="0"/>
        <w:ind w:right="101"/>
        <w:jc w:val="both"/>
        <w:rPr>
          <w:rFonts w:ascii="Book Antiqua" w:hAnsi="Book Antiqua"/>
          <w:i/>
          <w:iCs/>
          <w:sz w:val="22"/>
          <w:szCs w:val="22"/>
        </w:rPr>
      </w:pPr>
    </w:p>
    <w:p w:rsidR="00E04456" w:rsidRPr="00C34AB4" w:rsidRDefault="00E04456" w:rsidP="005E0DF8">
      <w:pPr>
        <w:widowControl w:val="0"/>
        <w:autoSpaceDE w:val="0"/>
        <w:jc w:val="both"/>
        <w:rPr>
          <w:rFonts w:ascii="Book Antiqua" w:hAnsi="Book Antiqua"/>
          <w:sz w:val="22"/>
          <w:szCs w:val="22"/>
        </w:rPr>
      </w:pPr>
      <w:r w:rsidRPr="00C34AB4">
        <w:rPr>
          <w:rFonts w:ascii="Book Antiqua" w:hAnsi="Book Antiqua"/>
          <w:sz w:val="22"/>
          <w:szCs w:val="22"/>
        </w:rPr>
        <w:t xml:space="preserve">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w:t>
      </w:r>
      <w:r w:rsidR="00F81ABF" w:rsidRPr="00C34AB4">
        <w:rPr>
          <w:rFonts w:ascii="Book Antiqua" w:hAnsi="Book Antiqua"/>
          <w:sz w:val="22"/>
          <w:szCs w:val="22"/>
        </w:rPr>
        <w:t>fournisseur</w:t>
      </w:r>
      <w:r w:rsidRPr="00C34AB4">
        <w:rPr>
          <w:rFonts w:ascii="Book Antiqua" w:hAnsi="Book Antiqua"/>
          <w:sz w:val="22"/>
          <w:szCs w:val="22"/>
        </w:rPr>
        <w:t xml:space="preserve"> et d'en recouvrer le montant aux dépens du cocontractant par déduction sur toutes sommes dues</w:t>
      </w:r>
      <w:r w:rsidR="00E3088C" w:rsidRPr="00C34AB4">
        <w:rPr>
          <w:rFonts w:ascii="Book Antiqua" w:hAnsi="Book Antiqua"/>
          <w:sz w:val="22"/>
          <w:szCs w:val="22"/>
        </w:rPr>
        <w:t>, garantie</w:t>
      </w:r>
      <w:r w:rsidRPr="00C34AB4">
        <w:rPr>
          <w:rFonts w:ascii="Book Antiqua" w:hAnsi="Book Antiqua"/>
          <w:sz w:val="22"/>
          <w:szCs w:val="22"/>
        </w:rPr>
        <w:t xml:space="preserve"> ou à devoir à ce dernier dans le cadre du marché.</w:t>
      </w:r>
    </w:p>
    <w:p w:rsidR="005E0DF8" w:rsidRPr="00C34AB4" w:rsidRDefault="005E0DF8" w:rsidP="005E0DF8">
      <w:pPr>
        <w:widowControl w:val="0"/>
        <w:autoSpaceDE w:val="0"/>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202" w:name="_Toc163445232"/>
      <w:bookmarkEnd w:id="201"/>
      <w:r w:rsidRPr="00C34AB4">
        <w:rPr>
          <w:rFonts w:ascii="Book Antiqua" w:hAnsi="Book Antiqua"/>
          <w:sz w:val="22"/>
          <w:szCs w:val="22"/>
        </w:rPr>
        <w:t>Réception définitive</w:t>
      </w:r>
      <w:bookmarkEnd w:id="202"/>
    </w:p>
    <w:p w:rsidR="004B36E3" w:rsidRPr="00C34AB4" w:rsidRDefault="008C3973" w:rsidP="006E2268">
      <w:pPr>
        <w:widowControl w:val="0"/>
        <w:autoSpaceDE w:val="0"/>
        <w:ind w:right="102"/>
        <w:jc w:val="both"/>
        <w:rPr>
          <w:rFonts w:ascii="Book Antiqua" w:hAnsi="Book Antiqua"/>
          <w:sz w:val="22"/>
          <w:szCs w:val="22"/>
        </w:rPr>
      </w:pPr>
      <w:r w:rsidRPr="00C34AB4">
        <w:rPr>
          <w:rFonts w:ascii="Book Antiqua" w:hAnsi="Book Antiqua"/>
          <w:sz w:val="22"/>
          <w:szCs w:val="22"/>
        </w:rPr>
        <w:t>24.1. La réception définitive s’effe</w:t>
      </w:r>
      <w:r w:rsidR="0081538D" w:rsidRPr="00C34AB4">
        <w:rPr>
          <w:rFonts w:ascii="Book Antiqua" w:hAnsi="Book Antiqua"/>
          <w:sz w:val="22"/>
          <w:szCs w:val="22"/>
        </w:rPr>
        <w:t xml:space="preserve">ctuera dans un délai maximal </w:t>
      </w:r>
      <w:r w:rsidR="0081538D" w:rsidRPr="00C34AB4">
        <w:rPr>
          <w:rFonts w:ascii="Book Antiqua" w:hAnsi="Book Antiqua"/>
          <w:i/>
          <w:iCs/>
          <w:sz w:val="22"/>
          <w:szCs w:val="22"/>
        </w:rPr>
        <w:t>de quinze (15) jours</w:t>
      </w:r>
      <w:r w:rsidRPr="00C34AB4">
        <w:rPr>
          <w:rFonts w:ascii="Book Antiqua" w:hAnsi="Book Antiqua"/>
          <w:sz w:val="22"/>
          <w:szCs w:val="22"/>
        </w:rPr>
        <w:t>à compter de l’expiration du délai de garantie.</w:t>
      </w:r>
    </w:p>
    <w:p w:rsidR="006E2268" w:rsidRPr="00C34AB4" w:rsidRDefault="006E2268" w:rsidP="006E2268">
      <w:pPr>
        <w:widowControl w:val="0"/>
        <w:autoSpaceDE w:val="0"/>
        <w:ind w:right="102"/>
        <w:jc w:val="both"/>
        <w:rPr>
          <w:rFonts w:ascii="Book Antiqua" w:hAnsi="Book Antiqua"/>
          <w:sz w:val="22"/>
          <w:szCs w:val="22"/>
        </w:rPr>
      </w:pPr>
    </w:p>
    <w:p w:rsidR="008C3973" w:rsidRPr="00C34AB4" w:rsidRDefault="008C3973" w:rsidP="006E2268">
      <w:pPr>
        <w:widowControl w:val="0"/>
        <w:autoSpaceDE w:val="0"/>
        <w:ind w:right="-27"/>
        <w:rPr>
          <w:rFonts w:ascii="Book Antiqua" w:hAnsi="Book Antiqua"/>
          <w:sz w:val="22"/>
          <w:szCs w:val="22"/>
        </w:rPr>
      </w:pPr>
      <w:r w:rsidRPr="00C34AB4">
        <w:rPr>
          <w:rFonts w:ascii="Book Antiqua" w:hAnsi="Book Antiqua"/>
          <w:sz w:val="22"/>
          <w:szCs w:val="22"/>
        </w:rPr>
        <w:t xml:space="preserve">24.2. </w:t>
      </w:r>
      <w:r w:rsidR="004F365B" w:rsidRPr="00C34AB4">
        <w:rPr>
          <w:rFonts w:ascii="Book Antiqua" w:hAnsi="Book Antiqua"/>
          <w:sz w:val="22"/>
          <w:szCs w:val="22"/>
        </w:rPr>
        <w:t xml:space="preserve">La composition de la commission ainsi que la </w:t>
      </w:r>
      <w:r w:rsidRPr="00C34AB4">
        <w:rPr>
          <w:rFonts w:ascii="Book Antiqua" w:hAnsi="Book Antiqua"/>
          <w:sz w:val="22"/>
          <w:szCs w:val="22"/>
        </w:rPr>
        <w:t xml:space="preserve">procédure de réception définitive </w:t>
      </w:r>
      <w:r w:rsidR="000F0218" w:rsidRPr="00C34AB4">
        <w:rPr>
          <w:rFonts w:ascii="Book Antiqua" w:hAnsi="Book Antiqua"/>
          <w:sz w:val="22"/>
          <w:szCs w:val="22"/>
        </w:rPr>
        <w:t>sont</w:t>
      </w:r>
      <w:r w:rsidRPr="00C34AB4">
        <w:rPr>
          <w:rFonts w:ascii="Book Antiqua" w:hAnsi="Book Antiqua"/>
          <w:sz w:val="22"/>
          <w:szCs w:val="22"/>
        </w:rPr>
        <w:t xml:space="preserve"> l</w:t>
      </w:r>
      <w:r w:rsidR="000F0218" w:rsidRPr="00C34AB4">
        <w:rPr>
          <w:rFonts w:ascii="Book Antiqua" w:hAnsi="Book Antiqua"/>
          <w:sz w:val="22"/>
          <w:szCs w:val="22"/>
        </w:rPr>
        <w:t>es</w:t>
      </w:r>
      <w:r w:rsidRPr="00C34AB4">
        <w:rPr>
          <w:rFonts w:ascii="Book Antiqua" w:hAnsi="Book Antiqua"/>
          <w:sz w:val="22"/>
          <w:szCs w:val="22"/>
        </w:rPr>
        <w:t xml:space="preserve"> même</w:t>
      </w:r>
      <w:r w:rsidR="000F0218" w:rsidRPr="00C34AB4">
        <w:rPr>
          <w:rFonts w:ascii="Book Antiqua" w:hAnsi="Book Antiqua"/>
          <w:sz w:val="22"/>
          <w:szCs w:val="22"/>
        </w:rPr>
        <w:t>s</w:t>
      </w:r>
      <w:r w:rsidRPr="00C34AB4">
        <w:rPr>
          <w:rFonts w:ascii="Book Antiqua" w:hAnsi="Book Antiqua"/>
          <w:sz w:val="22"/>
          <w:szCs w:val="22"/>
        </w:rPr>
        <w:t xml:space="preserve"> que celle</w:t>
      </w:r>
      <w:r w:rsidR="00E65F5E" w:rsidRPr="00C34AB4">
        <w:rPr>
          <w:rFonts w:ascii="Book Antiqua" w:hAnsi="Book Antiqua"/>
          <w:sz w:val="22"/>
          <w:szCs w:val="22"/>
        </w:rPr>
        <w:t>s</w:t>
      </w:r>
      <w:r w:rsidRPr="00C34AB4">
        <w:rPr>
          <w:rFonts w:ascii="Book Antiqua" w:hAnsi="Book Antiqua"/>
          <w:sz w:val="22"/>
          <w:szCs w:val="22"/>
        </w:rPr>
        <w:t xml:space="preserve"> de la réception provisoire.</w:t>
      </w:r>
    </w:p>
    <w:p w:rsidR="006E2268" w:rsidRPr="00C34AB4" w:rsidRDefault="006E2268" w:rsidP="006E2268">
      <w:pPr>
        <w:widowControl w:val="0"/>
        <w:autoSpaceDE w:val="0"/>
        <w:ind w:right="-27"/>
        <w:rPr>
          <w:rFonts w:ascii="Book Antiqua" w:hAnsi="Book Antiqua"/>
          <w:sz w:val="22"/>
          <w:szCs w:val="22"/>
        </w:rPr>
      </w:pPr>
    </w:p>
    <w:p w:rsidR="008C3973" w:rsidRPr="00C34AB4" w:rsidRDefault="004F365B" w:rsidP="006E2268">
      <w:pPr>
        <w:widowControl w:val="0"/>
        <w:autoSpaceDE w:val="0"/>
        <w:ind w:right="-27"/>
        <w:jc w:val="both"/>
        <w:rPr>
          <w:rFonts w:ascii="Book Antiqua" w:hAnsi="Book Antiqua"/>
          <w:sz w:val="22"/>
          <w:szCs w:val="22"/>
        </w:rPr>
      </w:pPr>
      <w:bookmarkStart w:id="203" w:name="_Hlk143272494"/>
      <w:bookmarkStart w:id="204" w:name="_Hlk161333937"/>
      <w:r w:rsidRPr="00C34AB4">
        <w:rPr>
          <w:rFonts w:ascii="Book Antiqua" w:hAnsi="Book Antiqua"/>
          <w:sz w:val="22"/>
          <w:szCs w:val="22"/>
        </w:rPr>
        <w:t xml:space="preserve">24.3. Le Maître d’œuvre </w:t>
      </w:r>
      <w:r w:rsidR="0081538D" w:rsidRPr="00C34AB4">
        <w:rPr>
          <w:rFonts w:ascii="Book Antiqua" w:hAnsi="Book Antiqua"/>
          <w:i/>
          <w:iCs/>
          <w:sz w:val="22"/>
          <w:szCs w:val="22"/>
        </w:rPr>
        <w:t>sera</w:t>
      </w:r>
      <w:r w:rsidRPr="00C34AB4">
        <w:rPr>
          <w:rFonts w:ascii="Book Antiqua" w:hAnsi="Book Antiqua"/>
          <w:sz w:val="22"/>
          <w:szCs w:val="22"/>
        </w:rPr>
        <w:t>membre de la commission.</w:t>
      </w:r>
      <w:bookmarkEnd w:id="203"/>
    </w:p>
    <w:p w:rsidR="006E2268" w:rsidRPr="00C34AB4" w:rsidRDefault="006E2268" w:rsidP="006E2268">
      <w:pPr>
        <w:widowControl w:val="0"/>
        <w:autoSpaceDE w:val="0"/>
        <w:ind w:right="-27"/>
        <w:jc w:val="both"/>
        <w:rPr>
          <w:rFonts w:ascii="Book Antiqua" w:hAnsi="Book Antiqua"/>
          <w:sz w:val="22"/>
          <w:szCs w:val="22"/>
        </w:rPr>
      </w:pPr>
    </w:p>
    <w:p w:rsidR="00881AB8" w:rsidRPr="00C34AB4" w:rsidRDefault="00881AB8" w:rsidP="006E2268">
      <w:pPr>
        <w:widowControl w:val="0"/>
        <w:autoSpaceDE w:val="0"/>
        <w:ind w:right="-27"/>
        <w:jc w:val="both"/>
        <w:rPr>
          <w:rFonts w:ascii="Book Antiqua" w:hAnsi="Book Antiqua"/>
          <w:sz w:val="22"/>
          <w:szCs w:val="22"/>
        </w:rPr>
      </w:pPr>
      <w:r w:rsidRPr="00C34AB4">
        <w:rPr>
          <w:rFonts w:ascii="Book Antiqua" w:hAnsi="Book Antiqua"/>
          <w:sz w:val="22"/>
          <w:szCs w:val="22"/>
        </w:rPr>
        <w:t>24.4 La réception définitive de l’Accord-Cadre est prononcée à l’issue de la réception définitive du dernier Bon de Commande</w:t>
      </w:r>
      <w:r w:rsidR="006E2268" w:rsidRPr="00C34AB4">
        <w:rPr>
          <w:rFonts w:ascii="Book Antiqua" w:hAnsi="Book Antiqua"/>
          <w:sz w:val="22"/>
          <w:szCs w:val="22"/>
        </w:rPr>
        <w:t>.</w:t>
      </w:r>
    </w:p>
    <w:p w:rsidR="006E2268" w:rsidRPr="00C34AB4" w:rsidRDefault="006E2268" w:rsidP="006E2268">
      <w:pPr>
        <w:widowControl w:val="0"/>
        <w:autoSpaceDE w:val="0"/>
        <w:ind w:right="-27"/>
        <w:jc w:val="both"/>
        <w:rPr>
          <w:rFonts w:ascii="Book Antiqua" w:hAnsi="Book Antiqua"/>
          <w:sz w:val="22"/>
          <w:szCs w:val="22"/>
        </w:rPr>
      </w:pPr>
    </w:p>
    <w:bookmarkEnd w:id="204"/>
    <w:p w:rsidR="00CE0D81" w:rsidRPr="00C34AB4" w:rsidRDefault="00CE0D81" w:rsidP="006E2268">
      <w:pPr>
        <w:widowControl w:val="0"/>
        <w:autoSpaceDE w:val="0"/>
        <w:ind w:left="624" w:right="98" w:hanging="624"/>
        <w:jc w:val="both"/>
        <w:rPr>
          <w:rFonts w:ascii="Book Antiqua" w:hAnsi="Book Antiqua"/>
          <w:i/>
          <w:iCs/>
          <w:color w:val="ED7D31" w:themeColor="accent2"/>
          <w:sz w:val="22"/>
          <w:szCs w:val="22"/>
        </w:rPr>
      </w:pPr>
      <w:r w:rsidRPr="00C34AB4">
        <w:rPr>
          <w:rFonts w:ascii="Book Antiqua" w:hAnsi="Book Antiqua"/>
          <w:color w:val="ED7D31" w:themeColor="accent2"/>
          <w:sz w:val="22"/>
          <w:szCs w:val="22"/>
        </w:rPr>
        <w:t>24.4- Le marché est clôturé définitivement dans les conditions fixées à. l’article 32 alinéa 3 du présent CCAP</w:t>
      </w:r>
      <w:r w:rsidRPr="00C34AB4">
        <w:rPr>
          <w:rFonts w:ascii="Book Antiqua" w:hAnsi="Book Antiqua"/>
          <w:i/>
          <w:iCs/>
          <w:color w:val="ED7D31" w:themeColor="accent2"/>
          <w:sz w:val="22"/>
          <w:szCs w:val="22"/>
        </w:rPr>
        <w:t xml:space="preserve"> concernant leDécompte général et définitif</w:t>
      </w:r>
      <w:r w:rsidR="006E2268" w:rsidRPr="00C34AB4">
        <w:rPr>
          <w:rFonts w:ascii="Book Antiqua" w:hAnsi="Book Antiqua"/>
          <w:i/>
          <w:iCs/>
          <w:color w:val="ED7D31" w:themeColor="accent2"/>
          <w:sz w:val="22"/>
          <w:szCs w:val="22"/>
        </w:rPr>
        <w:t>.</w:t>
      </w:r>
    </w:p>
    <w:p w:rsidR="006E2268" w:rsidRPr="00C34AB4" w:rsidRDefault="006E2268" w:rsidP="006E2268">
      <w:pPr>
        <w:widowControl w:val="0"/>
        <w:autoSpaceDE w:val="0"/>
        <w:ind w:left="624" w:right="98" w:hanging="624"/>
        <w:jc w:val="both"/>
        <w:rPr>
          <w:rFonts w:ascii="Book Antiqua" w:hAnsi="Book Antiqua"/>
          <w:color w:val="ED7D31" w:themeColor="accent2"/>
          <w:sz w:val="22"/>
          <w:szCs w:val="22"/>
        </w:rPr>
      </w:pPr>
    </w:p>
    <w:p w:rsidR="008C3973" w:rsidRPr="00C34AB4" w:rsidRDefault="008C3973" w:rsidP="00017FDD">
      <w:pPr>
        <w:pStyle w:val="CCAPchapitre"/>
        <w:rPr>
          <w:rFonts w:ascii="Book Antiqua" w:hAnsi="Book Antiqua"/>
          <w:sz w:val="22"/>
          <w:szCs w:val="22"/>
        </w:rPr>
      </w:pPr>
      <w:bookmarkStart w:id="205" w:name="_Toc163445233"/>
      <w:r w:rsidRPr="00C34AB4">
        <w:rPr>
          <w:rFonts w:ascii="Book Antiqua" w:hAnsi="Book Antiqua"/>
          <w:sz w:val="22"/>
          <w:szCs w:val="22"/>
        </w:rPr>
        <w:t>Clauses financières</w:t>
      </w:r>
      <w:bookmarkEnd w:id="205"/>
    </w:p>
    <w:p w:rsidR="008C3973" w:rsidRPr="00C34AB4" w:rsidRDefault="008C3973" w:rsidP="000B66C8">
      <w:pPr>
        <w:pStyle w:val="CCAParticles"/>
        <w:rPr>
          <w:rFonts w:ascii="Book Antiqua" w:hAnsi="Book Antiqua"/>
          <w:sz w:val="22"/>
          <w:szCs w:val="22"/>
        </w:rPr>
      </w:pPr>
      <w:bookmarkStart w:id="206" w:name="_Toc163445234"/>
      <w:r w:rsidRPr="00C34AB4">
        <w:rPr>
          <w:rFonts w:ascii="Book Antiqua" w:hAnsi="Book Antiqua"/>
          <w:sz w:val="22"/>
          <w:szCs w:val="22"/>
        </w:rPr>
        <w:t>Montant du marché</w:t>
      </w:r>
      <w:bookmarkEnd w:id="206"/>
    </w:p>
    <w:p w:rsidR="008C3973" w:rsidRPr="00C34AB4" w:rsidRDefault="008C3973" w:rsidP="006E2268">
      <w:pPr>
        <w:widowControl w:val="0"/>
        <w:tabs>
          <w:tab w:val="left" w:pos="9923"/>
        </w:tabs>
        <w:autoSpaceDE w:val="0"/>
        <w:ind w:right="-144"/>
        <w:jc w:val="both"/>
        <w:rPr>
          <w:rFonts w:ascii="Book Antiqua" w:hAnsi="Book Antiqua"/>
          <w:sz w:val="22"/>
          <w:szCs w:val="22"/>
        </w:rPr>
      </w:pPr>
      <w:r w:rsidRPr="00C34AB4">
        <w:rPr>
          <w:rFonts w:ascii="Book Antiqua" w:hAnsi="Book Antiqua"/>
          <w:sz w:val="22"/>
          <w:szCs w:val="22"/>
        </w:rPr>
        <w:t xml:space="preserve">Le montant du présent marché, tel qu’il ressort du détail estimatif est le prix fixé dans la lettre de soumission tel qu’il ressort du </w:t>
      </w:r>
      <w:r w:rsidRPr="00C34AB4">
        <w:rPr>
          <w:rFonts w:ascii="Book Antiqua" w:hAnsi="Book Antiqua"/>
          <w:i/>
          <w:iCs/>
          <w:sz w:val="22"/>
          <w:szCs w:val="22"/>
        </w:rPr>
        <w:t xml:space="preserve">[Détail ou devis estimatif] </w:t>
      </w:r>
      <w:r w:rsidRPr="00C34AB4">
        <w:rPr>
          <w:rFonts w:ascii="Book Antiqua" w:hAnsi="Book Antiqua"/>
          <w:sz w:val="22"/>
          <w:szCs w:val="22"/>
        </w:rPr>
        <w:t xml:space="preserve">ci-joint. Ce montant est de </w:t>
      </w:r>
      <w:r w:rsidRPr="00C34AB4">
        <w:rPr>
          <w:rFonts w:ascii="Book Antiqua" w:hAnsi="Book Antiqua"/>
          <w:i/>
          <w:iCs/>
          <w:sz w:val="22"/>
          <w:szCs w:val="22"/>
        </w:rPr>
        <w:t>(en chiffres) (en lettres</w:t>
      </w:r>
      <w:r w:rsidRPr="00C34AB4">
        <w:rPr>
          <w:rFonts w:ascii="Book Antiqua" w:hAnsi="Book Antiqua"/>
          <w:i/>
          <w:iCs/>
          <w:spacing w:val="8"/>
          <w:sz w:val="22"/>
          <w:szCs w:val="22"/>
        </w:rPr>
        <w:t xml:space="preserve">) francs </w:t>
      </w:r>
      <w:r w:rsidRPr="00C34AB4">
        <w:rPr>
          <w:rFonts w:ascii="Book Antiqua" w:hAnsi="Book Antiqua"/>
          <w:sz w:val="22"/>
          <w:szCs w:val="22"/>
        </w:rPr>
        <w:t>CFA toutes taxes comprises (TTC) ; soit :</w:t>
      </w:r>
    </w:p>
    <w:p w:rsidR="008C3973" w:rsidRPr="00C34AB4" w:rsidRDefault="008C3973" w:rsidP="006E2268">
      <w:pPr>
        <w:widowControl w:val="0"/>
        <w:autoSpaceDE w:val="0"/>
        <w:jc w:val="both"/>
        <w:rPr>
          <w:rFonts w:ascii="Book Antiqua" w:hAnsi="Book Antiqua"/>
          <w:sz w:val="22"/>
          <w:szCs w:val="22"/>
        </w:rPr>
      </w:pPr>
      <w:r w:rsidRPr="00C34AB4">
        <w:rPr>
          <w:rFonts w:ascii="Book Antiqua" w:hAnsi="Book Antiqua"/>
          <w:sz w:val="22"/>
          <w:szCs w:val="22"/>
        </w:rPr>
        <w:t>- Montant HTVA : ________ (____) francs CFA ;</w:t>
      </w:r>
    </w:p>
    <w:p w:rsidR="008C3973" w:rsidRPr="00C34AB4" w:rsidRDefault="008C3973" w:rsidP="006E2268">
      <w:pPr>
        <w:widowControl w:val="0"/>
        <w:autoSpaceDE w:val="0"/>
        <w:jc w:val="both"/>
        <w:rPr>
          <w:rFonts w:ascii="Book Antiqua" w:hAnsi="Book Antiqua"/>
          <w:sz w:val="22"/>
          <w:szCs w:val="22"/>
        </w:rPr>
      </w:pPr>
      <w:r w:rsidRPr="00C34AB4">
        <w:rPr>
          <w:rFonts w:ascii="Book Antiqua" w:hAnsi="Book Antiqua"/>
          <w:sz w:val="22"/>
          <w:szCs w:val="22"/>
        </w:rPr>
        <w:t>- Montant de la TVA : ________ (___) francs CFA</w:t>
      </w:r>
    </w:p>
    <w:p w:rsidR="008C3973" w:rsidRPr="00C34AB4" w:rsidRDefault="008C3973" w:rsidP="006E2268">
      <w:pPr>
        <w:widowControl w:val="0"/>
        <w:autoSpaceDE w:val="0"/>
        <w:jc w:val="both"/>
        <w:rPr>
          <w:rFonts w:ascii="Book Antiqua" w:hAnsi="Book Antiqua"/>
          <w:sz w:val="22"/>
          <w:szCs w:val="22"/>
        </w:rPr>
      </w:pPr>
      <w:r w:rsidRPr="00C34AB4">
        <w:rPr>
          <w:rFonts w:ascii="Book Antiqua" w:hAnsi="Book Antiqua"/>
          <w:sz w:val="22"/>
          <w:szCs w:val="22"/>
        </w:rPr>
        <w:t>- Montant de l’AIR : ____ (___) francs CFA</w:t>
      </w:r>
    </w:p>
    <w:p w:rsidR="008C3973" w:rsidRPr="00C34AB4" w:rsidRDefault="008C3973" w:rsidP="006E2268">
      <w:pPr>
        <w:widowControl w:val="0"/>
        <w:autoSpaceDE w:val="0"/>
        <w:ind w:left="142" w:hanging="142"/>
        <w:jc w:val="both"/>
        <w:rPr>
          <w:rFonts w:ascii="Book Antiqua" w:hAnsi="Book Antiqua"/>
          <w:sz w:val="22"/>
          <w:szCs w:val="22"/>
        </w:rPr>
      </w:pPr>
      <w:r w:rsidRPr="00C34AB4">
        <w:rPr>
          <w:rFonts w:ascii="Book Antiqua" w:hAnsi="Book Antiqua"/>
          <w:sz w:val="22"/>
          <w:szCs w:val="22"/>
        </w:rPr>
        <w:t>- Montant de la TSR, le cas échéant : ------------- (___) francs CFA n’est applicable que pour les marchés passés avec les titulaires dont le siège est basé à l’étranger ;</w:t>
      </w:r>
    </w:p>
    <w:p w:rsidR="008C3973" w:rsidRPr="00C34AB4" w:rsidRDefault="008C3973" w:rsidP="006E2268">
      <w:pPr>
        <w:widowControl w:val="0"/>
        <w:autoSpaceDE w:val="0"/>
        <w:jc w:val="both"/>
        <w:rPr>
          <w:rFonts w:ascii="Book Antiqua" w:hAnsi="Book Antiqua"/>
          <w:sz w:val="22"/>
          <w:szCs w:val="22"/>
        </w:rPr>
      </w:pPr>
      <w:r w:rsidRPr="00C34AB4">
        <w:rPr>
          <w:rFonts w:ascii="Book Antiqua" w:hAnsi="Book Antiqua"/>
          <w:sz w:val="22"/>
          <w:szCs w:val="22"/>
        </w:rPr>
        <w:t>- Net à percevoir = Montant net déduit de tous les impôts et taxes : ___ (___) francs CFA.</w:t>
      </w:r>
    </w:p>
    <w:p w:rsidR="006E2268" w:rsidRPr="00C34AB4" w:rsidRDefault="006E2268" w:rsidP="006E2268">
      <w:pPr>
        <w:widowControl w:val="0"/>
        <w:autoSpaceDE w:val="0"/>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207" w:name="_Toc163445235"/>
      <w:r w:rsidRPr="00C34AB4">
        <w:rPr>
          <w:rFonts w:ascii="Book Antiqua" w:hAnsi="Book Antiqua"/>
          <w:sz w:val="22"/>
          <w:szCs w:val="22"/>
        </w:rPr>
        <w:t>Garanties ou cautions</w:t>
      </w:r>
      <w:bookmarkEnd w:id="207"/>
    </w:p>
    <w:p w:rsidR="00362C3C" w:rsidRPr="00C34AB4" w:rsidRDefault="008C3973" w:rsidP="006E2268">
      <w:pPr>
        <w:jc w:val="both"/>
        <w:rPr>
          <w:rFonts w:ascii="Book Antiqua" w:hAnsi="Book Antiqua"/>
          <w:sz w:val="22"/>
          <w:szCs w:val="22"/>
        </w:rPr>
      </w:pPr>
      <w:bookmarkStart w:id="208" w:name="_Hlk161333995"/>
      <w:r w:rsidRPr="00C34AB4">
        <w:rPr>
          <w:rFonts w:ascii="Book Antiqua" w:hAnsi="Book Antiqua"/>
          <w:sz w:val="22"/>
          <w:szCs w:val="22"/>
        </w:rPr>
        <w:t xml:space="preserve">Le </w:t>
      </w:r>
      <w:r w:rsidR="00600C2E" w:rsidRPr="00C34AB4">
        <w:rPr>
          <w:rFonts w:ascii="Book Antiqua" w:hAnsi="Book Antiqua"/>
          <w:sz w:val="22"/>
          <w:szCs w:val="22"/>
        </w:rPr>
        <w:t xml:space="preserve">cocontractant </w:t>
      </w:r>
      <w:r w:rsidRPr="00C34AB4">
        <w:rPr>
          <w:rFonts w:ascii="Book Antiqua" w:hAnsi="Book Antiqua"/>
          <w:sz w:val="22"/>
          <w:szCs w:val="22"/>
        </w:rPr>
        <w:t xml:space="preserve">devra fournir les garanties décrites ci-après émanant d’organismes financiers agréés par le Ministre chargé des finances en faveur du Maître d’Ouvrage ou du </w:t>
      </w:r>
      <w:r w:rsidRPr="00C34AB4">
        <w:rPr>
          <w:rFonts w:ascii="Book Antiqua" w:hAnsi="Book Antiqua"/>
          <w:i/>
          <w:iCs/>
          <w:sz w:val="22"/>
          <w:szCs w:val="22"/>
        </w:rPr>
        <w:t xml:space="preserve">Maître d’Ouvrage Délégué </w:t>
      </w:r>
      <w:r w:rsidRPr="00C34AB4">
        <w:rPr>
          <w:rFonts w:ascii="Book Antiqua" w:hAnsi="Book Antiqua"/>
          <w:sz w:val="22"/>
          <w:szCs w:val="22"/>
        </w:rPr>
        <w:t xml:space="preserve">dans les délais, pour le montant, selon la manière et sous </w:t>
      </w:r>
      <w:r w:rsidR="000F0218" w:rsidRPr="00C34AB4">
        <w:rPr>
          <w:rFonts w:ascii="Book Antiqua" w:hAnsi="Book Antiqua"/>
          <w:sz w:val="22"/>
          <w:szCs w:val="22"/>
        </w:rPr>
        <w:t>la forme indiquée</w:t>
      </w:r>
      <w:r w:rsidRPr="00C34AB4">
        <w:rPr>
          <w:rFonts w:ascii="Book Antiqua" w:hAnsi="Book Antiqua"/>
          <w:sz w:val="22"/>
          <w:szCs w:val="22"/>
        </w:rPr>
        <w:t xml:space="preserve"> ci-après :</w:t>
      </w:r>
    </w:p>
    <w:p w:rsidR="006E2268" w:rsidRPr="00C34AB4" w:rsidRDefault="006E2268" w:rsidP="006E2268">
      <w:pPr>
        <w:jc w:val="both"/>
        <w:rPr>
          <w:rFonts w:ascii="Book Antiqua" w:hAnsi="Book Antiqua"/>
          <w:sz w:val="22"/>
          <w:szCs w:val="22"/>
        </w:rPr>
      </w:pPr>
    </w:p>
    <w:p w:rsidR="008C3973" w:rsidRPr="00C34AB4" w:rsidRDefault="008C3973" w:rsidP="006E2268">
      <w:pPr>
        <w:widowControl w:val="0"/>
        <w:autoSpaceDE w:val="0"/>
        <w:ind w:right="-20"/>
        <w:rPr>
          <w:rFonts w:ascii="Book Antiqua" w:hAnsi="Book Antiqua"/>
          <w:b/>
          <w:i/>
          <w:iCs/>
          <w:sz w:val="22"/>
          <w:szCs w:val="22"/>
        </w:rPr>
      </w:pPr>
      <w:r w:rsidRPr="00C34AB4">
        <w:rPr>
          <w:rFonts w:ascii="Book Antiqua" w:hAnsi="Book Antiqua"/>
          <w:b/>
          <w:i/>
          <w:iCs/>
          <w:sz w:val="22"/>
          <w:szCs w:val="22"/>
        </w:rPr>
        <w:lastRenderedPageBreak/>
        <w:t>26.1. Cautionnement définitif</w:t>
      </w:r>
    </w:p>
    <w:p w:rsidR="00CE0D81" w:rsidRPr="00C34AB4" w:rsidRDefault="00CE0D81" w:rsidP="00793E3D">
      <w:pPr>
        <w:numPr>
          <w:ilvl w:val="0"/>
          <w:numId w:val="9"/>
        </w:numPr>
        <w:jc w:val="both"/>
        <w:rPr>
          <w:rFonts w:ascii="Book Antiqua" w:hAnsi="Book Antiqua"/>
          <w:color w:val="ED7D31" w:themeColor="accent2"/>
          <w:sz w:val="22"/>
          <w:szCs w:val="22"/>
        </w:rPr>
      </w:pPr>
      <w:r w:rsidRPr="00C34AB4">
        <w:rPr>
          <w:rFonts w:ascii="Book Antiqua" w:hAnsi="Book Antiqua"/>
          <w:color w:val="ED7D31" w:themeColor="accent2"/>
          <w:sz w:val="22"/>
          <w:szCs w:val="22"/>
        </w:rPr>
        <w:t>Le cautionnement définitif sera constitué et transmis au chef du service du marché dans un délai maximum de vingt (20) jours calendaires à compter de la date de notification du marché et en tout cas avant le premier paiement.</w:t>
      </w:r>
    </w:p>
    <w:p w:rsidR="006E2268" w:rsidRPr="00C34AB4" w:rsidRDefault="006E2268" w:rsidP="006E2268">
      <w:pPr>
        <w:ind w:left="502"/>
        <w:jc w:val="both"/>
        <w:rPr>
          <w:rFonts w:ascii="Book Antiqua" w:hAnsi="Book Antiqua"/>
          <w:color w:val="ED7D31" w:themeColor="accent2"/>
          <w:sz w:val="22"/>
          <w:szCs w:val="22"/>
        </w:rPr>
      </w:pPr>
    </w:p>
    <w:p w:rsidR="00CE0D81" w:rsidRPr="00C34AB4" w:rsidRDefault="00CE0D81" w:rsidP="00793E3D">
      <w:pPr>
        <w:numPr>
          <w:ilvl w:val="0"/>
          <w:numId w:val="9"/>
        </w:numPr>
        <w:jc w:val="both"/>
        <w:rPr>
          <w:rFonts w:ascii="Book Antiqua" w:hAnsi="Book Antiqua"/>
          <w:color w:val="ED7D31" w:themeColor="accent2"/>
          <w:sz w:val="22"/>
          <w:szCs w:val="22"/>
        </w:rPr>
      </w:pPr>
      <w:r w:rsidRPr="00C34AB4">
        <w:rPr>
          <w:rFonts w:ascii="Book Antiqua" w:hAnsi="Book Antiqua"/>
          <w:color w:val="ED7D31" w:themeColor="accent2"/>
          <w:sz w:val="22"/>
          <w:szCs w:val="22"/>
        </w:rPr>
        <w:t xml:space="preserve">Son montant est fixé à </w:t>
      </w:r>
      <w:r w:rsidR="00CD0A76" w:rsidRPr="00C34AB4">
        <w:rPr>
          <w:rFonts w:ascii="Book Antiqua" w:hAnsi="Book Antiqua"/>
          <w:color w:val="ED7D31" w:themeColor="accent2"/>
          <w:sz w:val="22"/>
          <w:szCs w:val="22"/>
        </w:rPr>
        <w:t xml:space="preserve">3 </w:t>
      </w:r>
      <w:r w:rsidRPr="00C34AB4">
        <w:rPr>
          <w:rFonts w:ascii="Book Antiqua" w:hAnsi="Book Antiqua"/>
          <w:color w:val="ED7D31" w:themeColor="accent2"/>
          <w:sz w:val="22"/>
          <w:szCs w:val="22"/>
        </w:rPr>
        <w:t>% du montant TTC du marché.</w:t>
      </w:r>
    </w:p>
    <w:p w:rsidR="006E2268" w:rsidRPr="00C34AB4" w:rsidRDefault="006E2268" w:rsidP="006E2268">
      <w:pPr>
        <w:ind w:left="502"/>
        <w:jc w:val="both"/>
        <w:rPr>
          <w:rFonts w:ascii="Book Antiqua" w:hAnsi="Book Antiqua"/>
          <w:color w:val="ED7D31" w:themeColor="accent2"/>
          <w:sz w:val="22"/>
          <w:szCs w:val="22"/>
        </w:rPr>
      </w:pPr>
    </w:p>
    <w:p w:rsidR="00CE0D81" w:rsidRPr="00C34AB4" w:rsidRDefault="00CE0D81" w:rsidP="00793E3D">
      <w:pPr>
        <w:numPr>
          <w:ilvl w:val="0"/>
          <w:numId w:val="9"/>
        </w:numPr>
        <w:jc w:val="both"/>
        <w:rPr>
          <w:rFonts w:ascii="Book Antiqua" w:hAnsi="Book Antiqua"/>
          <w:sz w:val="22"/>
          <w:szCs w:val="22"/>
        </w:rPr>
      </w:pPr>
      <w:r w:rsidRPr="00C34AB4">
        <w:rPr>
          <w:rFonts w:ascii="Book Antiqua" w:hAnsi="Book Antiqua"/>
          <w:color w:val="ED7D31" w:themeColor="accent2"/>
          <w:sz w:val="22"/>
          <w:szCs w:val="22"/>
        </w:rPr>
        <w:t xml:space="preserve">La garantie sera libellée dans la ou les monnaie(s) du Marché, ou dans une monnaie librement convertible satisfaisant le Maître d’ouvrage ou le Maître d’Ouvrage Délégué, et devra suivre l’un des modèles fournis dans le Dossier d’appel d’offres, comme indiqué par </w:t>
      </w:r>
      <w:r w:rsidRPr="00C34AB4">
        <w:rPr>
          <w:rFonts w:ascii="Book Antiqua" w:hAnsi="Book Antiqua"/>
          <w:sz w:val="22"/>
          <w:szCs w:val="22"/>
        </w:rPr>
        <w:t>le Maître d’ouvrage dans le CCAP, ou tout autre document satisfaisant le Maître d’ouvrage.</w:t>
      </w:r>
    </w:p>
    <w:p w:rsidR="006E2268" w:rsidRPr="00C34AB4" w:rsidRDefault="006E2268" w:rsidP="006E2268">
      <w:pPr>
        <w:ind w:left="502"/>
        <w:jc w:val="both"/>
        <w:rPr>
          <w:rFonts w:ascii="Book Antiqua" w:hAnsi="Book Antiqua"/>
          <w:sz w:val="22"/>
          <w:szCs w:val="22"/>
        </w:rPr>
      </w:pPr>
    </w:p>
    <w:p w:rsidR="004B36E3" w:rsidRPr="00C34AB4" w:rsidRDefault="00600C2E" w:rsidP="00793E3D">
      <w:pPr>
        <w:numPr>
          <w:ilvl w:val="0"/>
          <w:numId w:val="9"/>
        </w:numPr>
        <w:ind w:hanging="283"/>
        <w:jc w:val="both"/>
        <w:rPr>
          <w:rFonts w:ascii="Book Antiqua" w:hAnsi="Book Antiqua"/>
          <w:sz w:val="22"/>
          <w:szCs w:val="22"/>
        </w:rPr>
      </w:pPr>
      <w:r w:rsidRPr="00C34AB4">
        <w:rPr>
          <w:rFonts w:ascii="Book Antiqua" w:hAnsi="Book Antiqua"/>
          <w:sz w:val="22"/>
          <w:szCs w:val="22"/>
        </w:rPr>
        <w:t xml:space="preserve">Les modes de substitution du cautionnement prévus conformément </w:t>
      </w:r>
      <w:r w:rsidR="004B36E3" w:rsidRPr="00C34AB4">
        <w:rPr>
          <w:rFonts w:ascii="Book Antiqua" w:hAnsi="Book Antiqua"/>
          <w:sz w:val="22"/>
          <w:szCs w:val="22"/>
        </w:rPr>
        <w:t>à l’article 140 du code</w:t>
      </w:r>
      <w:r w:rsidRPr="00C34AB4">
        <w:rPr>
          <w:rFonts w:ascii="Book Antiqua" w:hAnsi="Book Antiqua"/>
          <w:sz w:val="22"/>
          <w:szCs w:val="22"/>
        </w:rPr>
        <w:t xml:space="preserve"> des marchés publics </w:t>
      </w:r>
    </w:p>
    <w:p w:rsidR="006E2268" w:rsidRPr="00C34AB4" w:rsidRDefault="006E2268" w:rsidP="006E2268">
      <w:pPr>
        <w:ind w:left="502"/>
        <w:jc w:val="both"/>
        <w:rPr>
          <w:rFonts w:ascii="Book Antiqua" w:hAnsi="Book Antiqua"/>
          <w:sz w:val="22"/>
          <w:szCs w:val="22"/>
        </w:rPr>
      </w:pPr>
    </w:p>
    <w:p w:rsidR="004B36E3" w:rsidRPr="00C34AB4" w:rsidRDefault="004B36E3" w:rsidP="00793E3D">
      <w:pPr>
        <w:numPr>
          <w:ilvl w:val="0"/>
          <w:numId w:val="9"/>
        </w:numPr>
        <w:ind w:hanging="283"/>
        <w:jc w:val="both"/>
        <w:rPr>
          <w:rFonts w:ascii="Book Antiqua" w:hAnsi="Book Antiqua"/>
          <w:sz w:val="22"/>
          <w:szCs w:val="22"/>
        </w:rPr>
      </w:pPr>
      <w:r w:rsidRPr="00C34AB4">
        <w:rPr>
          <w:rFonts w:ascii="Book Antiqua" w:hAnsi="Book Antiqua"/>
          <w:sz w:val="22"/>
          <w:szCs w:val="22"/>
        </w:rPr>
        <w:t xml:space="preserve">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w:t>
      </w:r>
      <w:r w:rsidR="000344B8" w:rsidRPr="00C34AB4">
        <w:rPr>
          <w:rFonts w:ascii="Book Antiqua" w:hAnsi="Book Antiqua"/>
          <w:sz w:val="22"/>
          <w:szCs w:val="22"/>
        </w:rPr>
        <w:t>cocontractant</w:t>
      </w:r>
      <w:r w:rsidRPr="00C34AB4">
        <w:rPr>
          <w:rFonts w:ascii="Book Antiqua" w:hAnsi="Book Antiqua"/>
          <w:sz w:val="22"/>
          <w:szCs w:val="22"/>
        </w:rPr>
        <w:t xml:space="preserve">. </w:t>
      </w:r>
    </w:p>
    <w:p w:rsidR="006E2268" w:rsidRPr="00C34AB4" w:rsidRDefault="006E2268" w:rsidP="006E2268">
      <w:pPr>
        <w:ind w:left="502"/>
        <w:jc w:val="both"/>
        <w:rPr>
          <w:rFonts w:ascii="Book Antiqua" w:hAnsi="Book Antiqua"/>
          <w:sz w:val="22"/>
          <w:szCs w:val="22"/>
        </w:rPr>
      </w:pPr>
    </w:p>
    <w:p w:rsidR="00600C2E" w:rsidRPr="00C34AB4" w:rsidRDefault="00600C2E" w:rsidP="00793E3D">
      <w:pPr>
        <w:numPr>
          <w:ilvl w:val="0"/>
          <w:numId w:val="9"/>
        </w:numPr>
        <w:ind w:hanging="283"/>
        <w:jc w:val="both"/>
        <w:rPr>
          <w:rFonts w:ascii="Book Antiqua" w:hAnsi="Book Antiqua"/>
          <w:sz w:val="22"/>
          <w:szCs w:val="22"/>
        </w:rPr>
      </w:pPr>
      <w:r w:rsidRPr="00C34AB4">
        <w:rPr>
          <w:rFonts w:ascii="Book Antiqua" w:hAnsi="Book Antiqua"/>
          <w:sz w:val="22"/>
          <w:szCs w:val="22"/>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6E2268" w:rsidRPr="00C34AB4" w:rsidRDefault="006E2268" w:rsidP="006E2268">
      <w:pPr>
        <w:ind w:left="502"/>
        <w:jc w:val="both"/>
        <w:rPr>
          <w:rFonts w:ascii="Book Antiqua" w:hAnsi="Book Antiqua"/>
          <w:sz w:val="22"/>
          <w:szCs w:val="22"/>
        </w:rPr>
      </w:pPr>
    </w:p>
    <w:bookmarkEnd w:id="208"/>
    <w:p w:rsidR="008C3973" w:rsidRPr="00C34AB4" w:rsidRDefault="008C3973" w:rsidP="006E2268">
      <w:pPr>
        <w:widowControl w:val="0"/>
        <w:autoSpaceDE w:val="0"/>
        <w:ind w:right="-20"/>
        <w:rPr>
          <w:rFonts w:ascii="Book Antiqua" w:hAnsi="Book Antiqua"/>
          <w:b/>
          <w:sz w:val="22"/>
          <w:szCs w:val="22"/>
        </w:rPr>
      </w:pPr>
      <w:r w:rsidRPr="00C34AB4">
        <w:rPr>
          <w:rFonts w:ascii="Book Antiqua" w:hAnsi="Book Antiqua"/>
          <w:b/>
          <w:i/>
          <w:iCs/>
          <w:sz w:val="22"/>
          <w:szCs w:val="22"/>
        </w:rPr>
        <w:t>26.2. Cautionnement de bonne exécution en remplacement de la retenue de garantie</w:t>
      </w:r>
    </w:p>
    <w:p w:rsidR="008C3973" w:rsidRPr="00C34AB4" w:rsidRDefault="008C3973" w:rsidP="006E2268">
      <w:pPr>
        <w:widowControl w:val="0"/>
        <w:tabs>
          <w:tab w:val="left" w:pos="9923"/>
        </w:tabs>
        <w:autoSpaceDE w:val="0"/>
        <w:ind w:right="49"/>
        <w:rPr>
          <w:rFonts w:ascii="Book Antiqua" w:hAnsi="Book Antiqua"/>
          <w:sz w:val="22"/>
          <w:szCs w:val="22"/>
        </w:rPr>
      </w:pPr>
      <w:r w:rsidRPr="00C34AB4">
        <w:rPr>
          <w:rFonts w:ascii="Book Antiqua" w:hAnsi="Book Antiqua"/>
          <w:i/>
          <w:iCs/>
          <w:sz w:val="22"/>
          <w:szCs w:val="22"/>
        </w:rPr>
        <w:t>[</w:t>
      </w:r>
      <w:r w:rsidRPr="00C34AB4">
        <w:rPr>
          <w:rFonts w:ascii="Book Antiqua" w:hAnsi="Book Antiqua"/>
          <w:i/>
          <w:sz w:val="22"/>
          <w:szCs w:val="22"/>
        </w:rPr>
        <w:t xml:space="preserve">Lorsque le marché est assorti d’une période de garantie ou d’entretien, la retenue de garantie est fixée à </w:t>
      </w:r>
      <w:r w:rsidR="004E3BF1" w:rsidRPr="00C34AB4">
        <w:rPr>
          <w:rFonts w:ascii="Book Antiqua" w:hAnsi="Book Antiqua"/>
          <w:i/>
          <w:iCs/>
          <w:sz w:val="22"/>
          <w:szCs w:val="22"/>
        </w:rPr>
        <w:t>10%</w:t>
      </w:r>
      <w:r w:rsidRPr="00C34AB4">
        <w:rPr>
          <w:rFonts w:ascii="Book Antiqua" w:hAnsi="Book Antiqua"/>
          <w:i/>
          <w:sz w:val="22"/>
          <w:szCs w:val="22"/>
        </w:rPr>
        <w:t>du montant TTC du marché augmenté le cas échéant du montant des avenants</w:t>
      </w:r>
    </w:p>
    <w:p w:rsidR="008C3973" w:rsidRPr="00C34AB4" w:rsidRDefault="008C3973" w:rsidP="006E2268">
      <w:pPr>
        <w:widowControl w:val="0"/>
        <w:autoSpaceDE w:val="0"/>
        <w:ind w:right="-20"/>
        <w:jc w:val="both"/>
        <w:rPr>
          <w:rFonts w:ascii="Book Antiqua" w:hAnsi="Book Antiqua"/>
          <w:sz w:val="22"/>
          <w:szCs w:val="22"/>
        </w:rPr>
      </w:pPr>
      <w:bookmarkStart w:id="209" w:name="_Hlk161334036"/>
      <w:r w:rsidRPr="00C34AB4">
        <w:rPr>
          <w:rFonts w:ascii="Book Antiqua" w:hAnsi="Book Antiqua"/>
          <w:sz w:val="22"/>
          <w:szCs w:val="22"/>
        </w:rPr>
        <w:t xml:space="preserve">La restitution de la retenue de garantie ou du cautionnement de </w:t>
      </w:r>
      <w:r w:rsidRPr="00C34AB4">
        <w:rPr>
          <w:rFonts w:ascii="Book Antiqua" w:hAnsi="Book Antiqua"/>
          <w:iCs/>
          <w:sz w:val="22"/>
          <w:szCs w:val="22"/>
        </w:rPr>
        <w:t xml:space="preserve">bonne exécution </w:t>
      </w:r>
      <w:r w:rsidRPr="00C34AB4">
        <w:rPr>
          <w:rFonts w:ascii="Book Antiqua" w:hAnsi="Book Antiqua"/>
          <w:sz w:val="22"/>
          <w:szCs w:val="22"/>
        </w:rPr>
        <w:t xml:space="preserve">sera effectuée dans </w:t>
      </w:r>
      <w:r w:rsidR="0017433A" w:rsidRPr="00C34AB4">
        <w:rPr>
          <w:rFonts w:ascii="Book Antiqua" w:hAnsi="Book Antiqua"/>
          <w:sz w:val="22"/>
          <w:szCs w:val="22"/>
        </w:rPr>
        <w:t xml:space="preserve">un délai de 30 </w:t>
      </w:r>
      <w:r w:rsidR="00C152E8" w:rsidRPr="00C34AB4">
        <w:rPr>
          <w:rFonts w:ascii="Book Antiqua" w:hAnsi="Book Antiqua"/>
          <w:sz w:val="22"/>
          <w:szCs w:val="22"/>
        </w:rPr>
        <w:t>jours calendaires après la réception définitive des prestations sur main levée délivrée par le Maitre d’ Ouvrage</w:t>
      </w:r>
      <w:r w:rsidRPr="00C34AB4">
        <w:rPr>
          <w:rFonts w:ascii="Book Antiqua" w:hAnsi="Book Antiqua"/>
          <w:sz w:val="22"/>
          <w:szCs w:val="22"/>
        </w:rPr>
        <w:t xml:space="preserve"> après expiration du délai de garantie.</w:t>
      </w:r>
    </w:p>
    <w:p w:rsidR="006E2268" w:rsidRPr="00C34AB4" w:rsidRDefault="006E2268" w:rsidP="006E2268">
      <w:pPr>
        <w:widowControl w:val="0"/>
        <w:autoSpaceDE w:val="0"/>
        <w:ind w:right="-20"/>
        <w:jc w:val="both"/>
        <w:rPr>
          <w:rFonts w:ascii="Book Antiqua" w:hAnsi="Book Antiqua"/>
          <w:sz w:val="22"/>
          <w:szCs w:val="22"/>
        </w:rPr>
      </w:pPr>
    </w:p>
    <w:p w:rsidR="008C3973" w:rsidRPr="00C34AB4" w:rsidRDefault="008C3973" w:rsidP="006E2268">
      <w:pPr>
        <w:widowControl w:val="0"/>
        <w:autoSpaceDE w:val="0"/>
        <w:ind w:right="-15"/>
        <w:jc w:val="both"/>
        <w:rPr>
          <w:rFonts w:ascii="Book Antiqua" w:hAnsi="Book Antiqua"/>
          <w:sz w:val="22"/>
          <w:szCs w:val="22"/>
        </w:rPr>
      </w:pPr>
      <w:r w:rsidRPr="00C34AB4">
        <w:rPr>
          <w:rFonts w:ascii="Book Antiqua" w:hAnsi="Book Antiqua"/>
          <w:sz w:val="22"/>
          <w:szCs w:val="22"/>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6E2268" w:rsidRPr="00C34AB4" w:rsidRDefault="006E2268" w:rsidP="006E2268">
      <w:pPr>
        <w:widowControl w:val="0"/>
        <w:autoSpaceDE w:val="0"/>
        <w:ind w:right="-15"/>
        <w:jc w:val="both"/>
        <w:rPr>
          <w:rFonts w:ascii="Book Antiqua" w:hAnsi="Book Antiqua"/>
          <w:sz w:val="22"/>
          <w:szCs w:val="22"/>
        </w:rPr>
      </w:pPr>
    </w:p>
    <w:p w:rsidR="008C3973" w:rsidRPr="00C34AB4" w:rsidRDefault="008C3973" w:rsidP="006E2268">
      <w:pPr>
        <w:widowControl w:val="0"/>
        <w:autoSpaceDE w:val="0"/>
        <w:jc w:val="both"/>
        <w:rPr>
          <w:rFonts w:ascii="Book Antiqua" w:hAnsi="Book Antiqua"/>
          <w:sz w:val="22"/>
          <w:szCs w:val="22"/>
        </w:rPr>
      </w:pPr>
      <w:r w:rsidRPr="00C34AB4">
        <w:rPr>
          <w:rFonts w:ascii="Book Antiqua" w:hAnsi="Book Antiqua"/>
          <w:sz w:val="22"/>
          <w:szCs w:val="22"/>
        </w:rPr>
        <w:t>Dans ce cas, il ne peut être mis fin à l’engagement de la caution que par main levée délivrée par le Maître d’Ouvrage ou le Maître d’Ouvrage Délégué.</w:t>
      </w:r>
    </w:p>
    <w:p w:rsidR="006E2268" w:rsidRPr="00C34AB4" w:rsidRDefault="006E2268" w:rsidP="006E2268">
      <w:pPr>
        <w:widowControl w:val="0"/>
        <w:autoSpaceDE w:val="0"/>
        <w:jc w:val="both"/>
        <w:rPr>
          <w:rFonts w:ascii="Book Antiqua" w:hAnsi="Book Antiqua"/>
          <w:sz w:val="22"/>
          <w:szCs w:val="22"/>
        </w:rPr>
      </w:pPr>
    </w:p>
    <w:bookmarkEnd w:id="209"/>
    <w:p w:rsidR="008C3973" w:rsidRPr="00C34AB4" w:rsidRDefault="008C3973" w:rsidP="006E2268">
      <w:pPr>
        <w:widowControl w:val="0"/>
        <w:autoSpaceDE w:val="0"/>
        <w:ind w:right="-164"/>
        <w:rPr>
          <w:rFonts w:ascii="Book Antiqua" w:hAnsi="Book Antiqua"/>
          <w:b/>
          <w:i/>
          <w:iCs/>
          <w:sz w:val="22"/>
          <w:szCs w:val="22"/>
        </w:rPr>
      </w:pPr>
      <w:r w:rsidRPr="00C34AB4">
        <w:rPr>
          <w:rFonts w:ascii="Book Antiqua" w:hAnsi="Book Antiqua"/>
          <w:b/>
          <w:i/>
          <w:iCs/>
          <w:sz w:val="22"/>
          <w:szCs w:val="22"/>
        </w:rPr>
        <w:t>26.3. Cautionnement d’avance de démarrage</w:t>
      </w:r>
      <w:r w:rsidR="00600C2E" w:rsidRPr="00C34AB4">
        <w:rPr>
          <w:rFonts w:ascii="Book Antiqua" w:hAnsi="Book Antiqua"/>
          <w:b/>
          <w:iCs/>
          <w:sz w:val="22"/>
          <w:szCs w:val="22"/>
        </w:rPr>
        <w:t xml:space="preserve"> ou d’avance pour approvisionnement</w:t>
      </w:r>
    </w:p>
    <w:p w:rsidR="008C3973" w:rsidRPr="00C34AB4" w:rsidRDefault="00EC6516" w:rsidP="006E2268">
      <w:pPr>
        <w:widowControl w:val="0"/>
        <w:autoSpaceDE w:val="0"/>
        <w:ind w:right="-164"/>
        <w:jc w:val="both"/>
        <w:rPr>
          <w:rFonts w:ascii="Book Antiqua" w:hAnsi="Book Antiqua"/>
          <w:i/>
          <w:sz w:val="22"/>
          <w:szCs w:val="22"/>
        </w:rPr>
      </w:pPr>
      <w:r w:rsidRPr="00C34AB4">
        <w:rPr>
          <w:rFonts w:ascii="Book Antiqua" w:hAnsi="Book Antiqua"/>
          <w:i/>
          <w:sz w:val="22"/>
          <w:szCs w:val="22"/>
        </w:rPr>
        <w:t>le</w:t>
      </w:r>
      <w:r w:rsidR="00C152E8" w:rsidRPr="00C34AB4">
        <w:rPr>
          <w:rFonts w:ascii="Book Antiqua" w:hAnsi="Book Antiqua"/>
          <w:i/>
          <w:sz w:val="22"/>
          <w:szCs w:val="22"/>
        </w:rPr>
        <w:t xml:space="preserve"> taux 2</w:t>
      </w:r>
      <w:r w:rsidR="008C3973" w:rsidRPr="00C34AB4">
        <w:rPr>
          <w:rFonts w:ascii="Book Antiqua" w:hAnsi="Book Antiqua"/>
          <w:i/>
          <w:sz w:val="22"/>
          <w:szCs w:val="22"/>
        </w:rPr>
        <w:t>0% du prix initial TTC du marché,</w:t>
      </w:r>
      <w:r w:rsidR="008C3973" w:rsidRPr="00C34AB4">
        <w:rPr>
          <w:rFonts w:ascii="Book Antiqua" w:hAnsi="Book Antiqua"/>
          <w:i/>
          <w:spacing w:val="2"/>
          <w:sz w:val="22"/>
          <w:szCs w:val="22"/>
        </w:rPr>
        <w:t xml:space="preserve"> et</w:t>
      </w:r>
      <w:r w:rsidR="008C3973" w:rsidRPr="00C34AB4">
        <w:rPr>
          <w:rFonts w:ascii="Book Antiqua" w:hAnsi="Book Antiqua"/>
          <w:i/>
          <w:sz w:val="22"/>
          <w:szCs w:val="22"/>
        </w:rPr>
        <w:t xml:space="preserve"> cautionner à 100%</w:t>
      </w:r>
      <w:r w:rsidR="008C3973" w:rsidRPr="00C34AB4">
        <w:rPr>
          <w:rFonts w:ascii="Book Antiqua" w:hAnsi="Book Antiqua"/>
          <w:i/>
          <w:iCs/>
          <w:spacing w:val="6"/>
          <w:sz w:val="22"/>
          <w:szCs w:val="22"/>
        </w:rPr>
        <w:t xml:space="preserve"> par un établissement bancaire de droit camerounais ou un organisme financier agrée de premier rang conformément à la réglementation en </w:t>
      </w:r>
      <w:bookmarkStart w:id="210" w:name="_Hlk161334057"/>
      <w:r w:rsidRPr="00C34AB4">
        <w:rPr>
          <w:rFonts w:ascii="Book Antiqua" w:hAnsi="Book Antiqua"/>
          <w:i/>
          <w:iCs/>
          <w:spacing w:val="6"/>
          <w:sz w:val="22"/>
          <w:szCs w:val="22"/>
        </w:rPr>
        <w:t>vigueur</w:t>
      </w:r>
      <w:r w:rsidRPr="00C34AB4">
        <w:rPr>
          <w:rFonts w:ascii="Book Antiqua" w:hAnsi="Book Antiqua"/>
          <w:i/>
          <w:iCs/>
          <w:sz w:val="22"/>
          <w:szCs w:val="22"/>
        </w:rPr>
        <w:t xml:space="preserve"> et</w:t>
      </w:r>
      <w:r w:rsidR="000344B8" w:rsidRPr="00C34AB4">
        <w:rPr>
          <w:rFonts w:ascii="Book Antiqua" w:hAnsi="Book Antiqua"/>
          <w:i/>
          <w:iCs/>
          <w:sz w:val="22"/>
          <w:szCs w:val="22"/>
        </w:rPr>
        <w:t xml:space="preserve"> les modalités de r</w:t>
      </w:r>
      <w:r w:rsidRPr="00C34AB4">
        <w:rPr>
          <w:rFonts w:ascii="Book Antiqua" w:hAnsi="Book Antiqua"/>
          <w:i/>
          <w:iCs/>
          <w:sz w:val="22"/>
          <w:szCs w:val="22"/>
        </w:rPr>
        <w:t>estitution de la caution à la demande du PRESTATAIRE</w:t>
      </w:r>
      <w:r w:rsidR="008C3973" w:rsidRPr="00C34AB4">
        <w:rPr>
          <w:rFonts w:ascii="Book Antiqua" w:hAnsi="Book Antiqua"/>
          <w:i/>
          <w:sz w:val="22"/>
          <w:szCs w:val="22"/>
        </w:rPr>
        <w:t>.</w:t>
      </w:r>
    </w:p>
    <w:p w:rsidR="00600C2E" w:rsidRPr="00C34AB4" w:rsidRDefault="00600C2E" w:rsidP="006E2268">
      <w:pPr>
        <w:widowControl w:val="0"/>
        <w:autoSpaceDE w:val="0"/>
        <w:ind w:right="-164"/>
        <w:jc w:val="both"/>
        <w:rPr>
          <w:rFonts w:ascii="Book Antiqua" w:hAnsi="Book Antiqua"/>
          <w:sz w:val="22"/>
          <w:szCs w:val="22"/>
        </w:rPr>
      </w:pPr>
      <w:r w:rsidRPr="00C34AB4">
        <w:rPr>
          <w:rFonts w:ascii="Book Antiqua" w:hAnsi="Book Antiqua"/>
          <w:sz w:val="22"/>
          <w:szCs w:val="22"/>
        </w:rPr>
        <w:t>Les modalités de restitution de la caution sont prévues à l’article 159 du Code des Marchés Publics.</w:t>
      </w:r>
    </w:p>
    <w:p w:rsidR="006E2268" w:rsidRPr="00C34AB4" w:rsidRDefault="006E2268" w:rsidP="006E2268">
      <w:pPr>
        <w:widowControl w:val="0"/>
        <w:autoSpaceDE w:val="0"/>
        <w:ind w:right="-164"/>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211" w:name="_Toc163445236"/>
      <w:bookmarkEnd w:id="210"/>
      <w:r w:rsidRPr="00C34AB4">
        <w:rPr>
          <w:rFonts w:ascii="Book Antiqua" w:hAnsi="Book Antiqua"/>
          <w:sz w:val="22"/>
          <w:szCs w:val="22"/>
        </w:rPr>
        <w:t>Lieu</w:t>
      </w:r>
      <w:r w:rsidRPr="00C34AB4">
        <w:rPr>
          <w:rFonts w:ascii="Book Antiqua" w:hAnsi="Book Antiqua"/>
          <w:spacing w:val="6"/>
          <w:sz w:val="22"/>
          <w:szCs w:val="22"/>
        </w:rPr>
        <w:t xml:space="preserve"> et mode </w:t>
      </w:r>
      <w:r w:rsidRPr="00C34AB4">
        <w:rPr>
          <w:rFonts w:ascii="Book Antiqua" w:hAnsi="Book Antiqua"/>
          <w:sz w:val="22"/>
          <w:szCs w:val="22"/>
        </w:rPr>
        <w:t>de paiement</w:t>
      </w:r>
      <w:bookmarkEnd w:id="211"/>
    </w:p>
    <w:p w:rsidR="00B32E8C" w:rsidRPr="00C34AB4" w:rsidRDefault="00B32E8C" w:rsidP="006E2268">
      <w:pPr>
        <w:widowControl w:val="0"/>
        <w:autoSpaceDE w:val="0"/>
        <w:jc w:val="both"/>
        <w:rPr>
          <w:rFonts w:ascii="Book Antiqua" w:hAnsi="Book Antiqua"/>
          <w:sz w:val="22"/>
          <w:szCs w:val="22"/>
        </w:rPr>
      </w:pPr>
      <w:r w:rsidRPr="00C34AB4">
        <w:rPr>
          <w:rFonts w:ascii="Book Antiqua" w:hAnsi="Book Antiqua"/>
          <w:sz w:val="22"/>
          <w:szCs w:val="22"/>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6E2268" w:rsidRPr="00C34AB4" w:rsidRDefault="006E2268" w:rsidP="006E2268">
      <w:pPr>
        <w:widowControl w:val="0"/>
        <w:autoSpaceDE w:val="0"/>
        <w:jc w:val="both"/>
        <w:rPr>
          <w:rFonts w:ascii="Book Antiqua" w:hAnsi="Book Antiqua"/>
          <w:sz w:val="22"/>
          <w:szCs w:val="22"/>
        </w:rPr>
      </w:pPr>
    </w:p>
    <w:p w:rsidR="00B32E8C" w:rsidRPr="00C34AB4" w:rsidRDefault="00B32E8C" w:rsidP="006E2268">
      <w:pPr>
        <w:widowControl w:val="0"/>
        <w:autoSpaceDE w:val="0"/>
        <w:jc w:val="both"/>
        <w:rPr>
          <w:rFonts w:ascii="Book Antiqua" w:hAnsi="Book Antiqua"/>
          <w:i/>
          <w:iCs/>
          <w:sz w:val="22"/>
          <w:szCs w:val="22"/>
        </w:rPr>
      </w:pPr>
      <w:r w:rsidRPr="00C34AB4">
        <w:rPr>
          <w:rFonts w:ascii="Book Antiqua" w:hAnsi="Book Antiqua"/>
          <w:sz w:val="22"/>
          <w:szCs w:val="22"/>
        </w:rPr>
        <w:t xml:space="preserve">Le Maître d’Ouvrage se libérera des sommes dues par virement bancaire au nom du cocontractant de la manière suivante </w:t>
      </w:r>
      <w:r w:rsidR="00AB3206" w:rsidRPr="00C34AB4">
        <w:rPr>
          <w:rFonts w:ascii="Book Antiqua" w:hAnsi="Book Antiqua"/>
          <w:sz w:val="22"/>
          <w:szCs w:val="22"/>
        </w:rPr>
        <w:t xml:space="preserve">: </w:t>
      </w:r>
      <w:r w:rsidRPr="00C34AB4">
        <w:rPr>
          <w:rFonts w:ascii="Book Antiqua" w:hAnsi="Book Antiqua"/>
          <w:i/>
          <w:sz w:val="22"/>
          <w:szCs w:val="22"/>
        </w:rPr>
        <w:t>La domiciliation bancaire devra être la même que celle du cautionnement définitif</w:t>
      </w:r>
    </w:p>
    <w:p w:rsidR="006E2268" w:rsidRPr="00C34AB4" w:rsidRDefault="006E2268" w:rsidP="006E2268">
      <w:pPr>
        <w:widowControl w:val="0"/>
        <w:autoSpaceDE w:val="0"/>
        <w:jc w:val="both"/>
        <w:rPr>
          <w:rFonts w:ascii="Book Antiqua" w:hAnsi="Book Antiqua"/>
          <w:sz w:val="22"/>
          <w:szCs w:val="22"/>
        </w:rPr>
      </w:pPr>
    </w:p>
    <w:p w:rsidR="008C3973" w:rsidRPr="00C34AB4" w:rsidRDefault="008C3973" w:rsidP="00793E3D">
      <w:pPr>
        <w:pStyle w:val="Paragraphedeliste"/>
        <w:widowControl w:val="0"/>
        <w:numPr>
          <w:ilvl w:val="0"/>
          <w:numId w:val="39"/>
        </w:numPr>
        <w:autoSpaceDE w:val="0"/>
        <w:jc w:val="both"/>
        <w:rPr>
          <w:rFonts w:ascii="Book Antiqua" w:hAnsi="Book Antiqua"/>
          <w:sz w:val="22"/>
          <w:szCs w:val="22"/>
        </w:rPr>
      </w:pPr>
      <w:r w:rsidRPr="00C34AB4">
        <w:rPr>
          <w:rFonts w:ascii="Book Antiqua" w:hAnsi="Book Antiqua"/>
          <w:sz w:val="22"/>
          <w:szCs w:val="22"/>
        </w:rPr>
        <w:t xml:space="preserve">Pour les règlements en francs CFA, soit </w:t>
      </w:r>
      <w:r w:rsidRPr="00C34AB4">
        <w:rPr>
          <w:rFonts w:ascii="Book Antiqua" w:hAnsi="Book Antiqua"/>
          <w:i/>
          <w:iCs/>
          <w:sz w:val="22"/>
          <w:szCs w:val="22"/>
        </w:rPr>
        <w:t>(montant net à mandater en chiffres et en lettres)</w:t>
      </w:r>
      <w:r w:rsidRPr="00C34AB4">
        <w:rPr>
          <w:rFonts w:ascii="Book Antiqua" w:hAnsi="Book Antiqua"/>
          <w:sz w:val="22"/>
          <w:szCs w:val="22"/>
        </w:rPr>
        <w:t xml:space="preserve">, par crédit au compte N°_________ ouvert au nom </w:t>
      </w:r>
      <w:r w:rsidR="001A118A" w:rsidRPr="00C34AB4">
        <w:rPr>
          <w:rFonts w:ascii="Book Antiqua" w:hAnsi="Book Antiqua"/>
          <w:sz w:val="22"/>
          <w:szCs w:val="22"/>
        </w:rPr>
        <w:t xml:space="preserve">du co-contractant à la banque______________ </w:t>
      </w:r>
    </w:p>
    <w:p w:rsidR="006E2268" w:rsidRPr="00C34AB4" w:rsidRDefault="006E2268" w:rsidP="006E2268">
      <w:pPr>
        <w:pStyle w:val="Paragraphedeliste"/>
        <w:widowControl w:val="0"/>
        <w:autoSpaceDE w:val="0"/>
        <w:jc w:val="both"/>
        <w:rPr>
          <w:rFonts w:ascii="Book Antiqua" w:hAnsi="Book Antiqua"/>
          <w:sz w:val="22"/>
          <w:szCs w:val="22"/>
        </w:rPr>
      </w:pPr>
    </w:p>
    <w:p w:rsidR="008C3973" w:rsidRPr="00C34AB4" w:rsidRDefault="008C3973" w:rsidP="00793E3D">
      <w:pPr>
        <w:pStyle w:val="Paragraphedeliste"/>
        <w:widowControl w:val="0"/>
        <w:numPr>
          <w:ilvl w:val="0"/>
          <w:numId w:val="39"/>
        </w:numPr>
        <w:autoSpaceDE w:val="0"/>
        <w:jc w:val="both"/>
        <w:rPr>
          <w:rFonts w:ascii="Book Antiqua" w:hAnsi="Book Antiqua"/>
          <w:sz w:val="22"/>
          <w:szCs w:val="22"/>
        </w:rPr>
      </w:pPr>
      <w:r w:rsidRPr="00C34AB4">
        <w:rPr>
          <w:rFonts w:ascii="Book Antiqua" w:hAnsi="Book Antiqua"/>
          <w:sz w:val="22"/>
          <w:szCs w:val="22"/>
        </w:rPr>
        <w:t xml:space="preserve">Pour les règlements en devises, </w:t>
      </w:r>
      <w:r w:rsidRPr="00C34AB4">
        <w:rPr>
          <w:rFonts w:ascii="Book Antiqua" w:hAnsi="Book Antiqua"/>
          <w:i/>
          <w:iCs/>
          <w:sz w:val="22"/>
          <w:szCs w:val="22"/>
        </w:rPr>
        <w:t xml:space="preserve">(le cas échéant) </w:t>
      </w:r>
      <w:r w:rsidRPr="00C34AB4">
        <w:rPr>
          <w:rFonts w:ascii="Book Antiqua" w:hAnsi="Book Antiqua"/>
          <w:sz w:val="22"/>
          <w:szCs w:val="22"/>
        </w:rPr>
        <w:t xml:space="preserve">soit </w:t>
      </w:r>
      <w:r w:rsidRPr="00C34AB4">
        <w:rPr>
          <w:rFonts w:ascii="Book Antiqua" w:hAnsi="Book Antiqua"/>
          <w:i/>
          <w:iCs/>
          <w:sz w:val="22"/>
          <w:szCs w:val="22"/>
        </w:rPr>
        <w:t>(montant net à mandater en chiffres et en lettres)</w:t>
      </w:r>
      <w:r w:rsidRPr="00C34AB4">
        <w:rPr>
          <w:rFonts w:ascii="Book Antiqua" w:hAnsi="Book Antiqua"/>
          <w:sz w:val="22"/>
          <w:szCs w:val="22"/>
        </w:rPr>
        <w:t xml:space="preserve">, par crédit au compte N°_________ ouvert au nom </w:t>
      </w:r>
      <w:r w:rsidR="001A118A" w:rsidRPr="00C34AB4">
        <w:rPr>
          <w:rFonts w:ascii="Book Antiqua" w:hAnsi="Book Antiqua"/>
          <w:sz w:val="22"/>
          <w:szCs w:val="22"/>
        </w:rPr>
        <w:t xml:space="preserve">du co-contractant </w:t>
      </w:r>
      <w:r w:rsidRPr="00C34AB4">
        <w:rPr>
          <w:rFonts w:ascii="Book Antiqua" w:hAnsi="Book Antiqua"/>
          <w:sz w:val="22"/>
          <w:szCs w:val="22"/>
        </w:rPr>
        <w:t>à la banque______________</w:t>
      </w:r>
    </w:p>
    <w:p w:rsidR="006E2268" w:rsidRPr="00C34AB4" w:rsidRDefault="006E2268" w:rsidP="006E2268">
      <w:pPr>
        <w:pStyle w:val="Paragraphedeliste"/>
        <w:widowControl w:val="0"/>
        <w:autoSpaceDE w:val="0"/>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212" w:name="_Toc163445237"/>
      <w:r w:rsidRPr="00C34AB4">
        <w:rPr>
          <w:rFonts w:ascii="Book Antiqua" w:hAnsi="Book Antiqua"/>
          <w:sz w:val="22"/>
          <w:szCs w:val="22"/>
        </w:rPr>
        <w:t>Variation des prix</w:t>
      </w:r>
      <w:bookmarkEnd w:id="212"/>
    </w:p>
    <w:p w:rsidR="008C3973" w:rsidRPr="00C34AB4" w:rsidRDefault="008C3973" w:rsidP="006E2268">
      <w:pPr>
        <w:widowControl w:val="0"/>
        <w:tabs>
          <w:tab w:val="left" w:pos="4300"/>
        </w:tabs>
        <w:autoSpaceDE w:val="0"/>
        <w:ind w:left="624" w:right="-34" w:hanging="624"/>
        <w:rPr>
          <w:rFonts w:ascii="Book Antiqua" w:hAnsi="Book Antiqua"/>
          <w:sz w:val="22"/>
          <w:szCs w:val="22"/>
        </w:rPr>
      </w:pPr>
      <w:r w:rsidRPr="00C34AB4">
        <w:rPr>
          <w:rFonts w:ascii="Book Antiqua" w:hAnsi="Book Antiqua"/>
          <w:sz w:val="22"/>
          <w:szCs w:val="22"/>
        </w:rPr>
        <w:t xml:space="preserve">28.1. Les prix sont fermes ou révisables </w:t>
      </w:r>
      <w:r w:rsidRPr="00C34AB4">
        <w:rPr>
          <w:rFonts w:ascii="Book Antiqua" w:hAnsi="Book Antiqua"/>
          <w:i/>
          <w:sz w:val="22"/>
          <w:szCs w:val="22"/>
        </w:rPr>
        <w:t>[</w:t>
      </w:r>
      <w:r w:rsidR="00F93DBD" w:rsidRPr="00C34AB4">
        <w:rPr>
          <w:rFonts w:ascii="Book Antiqua" w:hAnsi="Book Antiqua"/>
          <w:i/>
          <w:iCs/>
          <w:sz w:val="22"/>
          <w:szCs w:val="22"/>
        </w:rPr>
        <w:t>retenir l’une des deux options à</w:t>
      </w:r>
      <w:r w:rsidRPr="00C34AB4">
        <w:rPr>
          <w:rFonts w:ascii="Book Antiqua" w:hAnsi="Book Antiqua"/>
          <w:i/>
          <w:sz w:val="22"/>
          <w:szCs w:val="22"/>
        </w:rPr>
        <w:t xml:space="preserve"> préciser selon les modalités du Code]</w:t>
      </w:r>
    </w:p>
    <w:p w:rsidR="008C3973" w:rsidRPr="00C34AB4" w:rsidRDefault="008C3973" w:rsidP="006E2268">
      <w:pPr>
        <w:widowControl w:val="0"/>
        <w:autoSpaceDE w:val="0"/>
        <w:ind w:left="567" w:right="-34" w:hanging="283"/>
        <w:jc w:val="both"/>
        <w:rPr>
          <w:rFonts w:ascii="Book Antiqua" w:hAnsi="Book Antiqua"/>
          <w:sz w:val="22"/>
          <w:szCs w:val="22"/>
        </w:rPr>
      </w:pPr>
      <w:r w:rsidRPr="00C34AB4">
        <w:rPr>
          <w:rFonts w:ascii="Book Antiqua" w:hAnsi="Book Antiqua"/>
          <w:sz w:val="22"/>
          <w:szCs w:val="22"/>
        </w:rPr>
        <w:t xml:space="preserve">Les acomptes payés au </w:t>
      </w:r>
      <w:r w:rsidR="005508C1" w:rsidRPr="00C34AB4">
        <w:rPr>
          <w:rFonts w:ascii="Book Antiqua" w:hAnsi="Book Antiqua"/>
          <w:sz w:val="22"/>
          <w:szCs w:val="22"/>
        </w:rPr>
        <w:t>cocontractant</w:t>
      </w:r>
      <w:r w:rsidRPr="00C34AB4">
        <w:rPr>
          <w:rFonts w:ascii="Book Antiqua" w:hAnsi="Book Antiqua"/>
          <w:sz w:val="22"/>
          <w:szCs w:val="22"/>
        </w:rPr>
        <w:t xml:space="preserve"> au titre des avances ne sont pas révisables.</w:t>
      </w:r>
    </w:p>
    <w:p w:rsidR="006E2268" w:rsidRPr="00C34AB4" w:rsidRDefault="006E2268" w:rsidP="006E2268">
      <w:pPr>
        <w:widowControl w:val="0"/>
        <w:autoSpaceDE w:val="0"/>
        <w:ind w:left="567" w:right="-34" w:hanging="283"/>
        <w:jc w:val="both"/>
        <w:rPr>
          <w:rFonts w:ascii="Book Antiqua" w:hAnsi="Book Antiqua"/>
          <w:sz w:val="22"/>
          <w:szCs w:val="22"/>
        </w:rPr>
      </w:pPr>
    </w:p>
    <w:p w:rsidR="008C3973" w:rsidRPr="00C34AB4" w:rsidRDefault="008C3973" w:rsidP="006E2268">
      <w:pPr>
        <w:widowControl w:val="0"/>
        <w:autoSpaceDE w:val="0"/>
        <w:ind w:left="624" w:right="-35" w:hanging="624"/>
        <w:rPr>
          <w:rFonts w:ascii="Book Antiqua" w:hAnsi="Book Antiqua"/>
          <w:sz w:val="22"/>
          <w:szCs w:val="22"/>
        </w:rPr>
      </w:pPr>
      <w:r w:rsidRPr="00C34AB4">
        <w:rPr>
          <w:rFonts w:ascii="Book Antiqua" w:hAnsi="Book Antiqua"/>
          <w:sz w:val="22"/>
          <w:szCs w:val="22"/>
        </w:rPr>
        <w:t xml:space="preserve">28.2. </w:t>
      </w:r>
      <w:r w:rsidRPr="00C34AB4">
        <w:rPr>
          <w:rFonts w:ascii="Book Antiqua" w:hAnsi="Book Antiqua"/>
          <w:spacing w:val="2"/>
          <w:sz w:val="22"/>
          <w:szCs w:val="22"/>
        </w:rPr>
        <w:t>Modalité</w:t>
      </w:r>
      <w:r w:rsidRPr="00C34AB4">
        <w:rPr>
          <w:rFonts w:ascii="Book Antiqua" w:hAnsi="Book Antiqua"/>
          <w:sz w:val="22"/>
          <w:szCs w:val="22"/>
        </w:rPr>
        <w:t xml:space="preserve">s </w:t>
      </w:r>
      <w:r w:rsidRPr="00C34AB4">
        <w:rPr>
          <w:rFonts w:ascii="Book Antiqua" w:hAnsi="Book Antiqua"/>
          <w:spacing w:val="2"/>
          <w:sz w:val="22"/>
          <w:szCs w:val="22"/>
        </w:rPr>
        <w:t>d’actualisatio</w:t>
      </w:r>
      <w:r w:rsidRPr="00C34AB4">
        <w:rPr>
          <w:rFonts w:ascii="Book Antiqua" w:hAnsi="Book Antiqua"/>
          <w:sz w:val="22"/>
          <w:szCs w:val="22"/>
        </w:rPr>
        <w:t>n des prix (</w:t>
      </w:r>
      <w:r w:rsidRPr="00C34AB4">
        <w:rPr>
          <w:rFonts w:ascii="Book Antiqua" w:hAnsi="Book Antiqua"/>
          <w:spacing w:val="2"/>
          <w:sz w:val="22"/>
          <w:szCs w:val="22"/>
        </w:rPr>
        <w:t>l</w:t>
      </w:r>
      <w:r w:rsidRPr="00C34AB4">
        <w:rPr>
          <w:rFonts w:ascii="Book Antiqua" w:hAnsi="Book Antiqua"/>
          <w:sz w:val="22"/>
          <w:szCs w:val="22"/>
        </w:rPr>
        <w:t>e caséchéant)</w:t>
      </w:r>
    </w:p>
    <w:p w:rsidR="008C3973" w:rsidRPr="00C34AB4" w:rsidRDefault="008C3973" w:rsidP="006E2268">
      <w:pPr>
        <w:widowControl w:val="0"/>
        <w:autoSpaceDE w:val="0"/>
        <w:ind w:left="624" w:right="-35" w:hanging="624"/>
        <w:rPr>
          <w:rFonts w:ascii="Book Antiqua" w:hAnsi="Book Antiqua"/>
          <w:sz w:val="22"/>
          <w:szCs w:val="22"/>
        </w:rPr>
      </w:pPr>
      <w:r w:rsidRPr="00C34AB4">
        <w:rPr>
          <w:rFonts w:ascii="Book Antiqua" w:hAnsi="Book Antiqua"/>
          <w:sz w:val="22"/>
          <w:szCs w:val="22"/>
        </w:rPr>
        <w:t>Les modalités d’actualisation des prix sont celles prévues dans le code des marchés publics.</w:t>
      </w:r>
    </w:p>
    <w:p w:rsidR="008C3973" w:rsidRPr="00C34AB4" w:rsidRDefault="00F93DBD" w:rsidP="006E2268">
      <w:pPr>
        <w:widowControl w:val="0"/>
        <w:autoSpaceDE w:val="0"/>
        <w:jc w:val="both"/>
        <w:rPr>
          <w:rFonts w:ascii="Book Antiqua" w:hAnsi="Book Antiqua"/>
          <w:i/>
          <w:iCs/>
          <w:sz w:val="22"/>
          <w:szCs w:val="22"/>
        </w:rPr>
      </w:pPr>
      <w:r w:rsidRPr="00C34AB4">
        <w:rPr>
          <w:rFonts w:ascii="Book Antiqua" w:hAnsi="Book Antiqua"/>
          <w:i/>
          <w:iCs/>
          <w:sz w:val="22"/>
          <w:szCs w:val="22"/>
        </w:rPr>
        <w:t>[La révision de prix ou leur actualisation en application des clauses contractuelles ne donne pas lieu à la conclusion d’un avenant].</w:t>
      </w:r>
    </w:p>
    <w:p w:rsidR="006E2268" w:rsidRPr="00C34AB4" w:rsidRDefault="006E2268" w:rsidP="006E2268">
      <w:pPr>
        <w:widowControl w:val="0"/>
        <w:autoSpaceDE w:val="0"/>
        <w:jc w:val="both"/>
        <w:rPr>
          <w:rFonts w:ascii="Book Antiqua" w:hAnsi="Book Antiqua"/>
          <w:i/>
          <w:iCs/>
          <w:sz w:val="22"/>
          <w:szCs w:val="22"/>
        </w:rPr>
      </w:pPr>
    </w:p>
    <w:p w:rsidR="008C3973" w:rsidRPr="00C34AB4" w:rsidRDefault="008C3973" w:rsidP="000B66C8">
      <w:pPr>
        <w:pStyle w:val="CCAParticles"/>
        <w:rPr>
          <w:rFonts w:ascii="Book Antiqua" w:hAnsi="Book Antiqua"/>
          <w:sz w:val="22"/>
          <w:szCs w:val="22"/>
        </w:rPr>
      </w:pPr>
      <w:bookmarkStart w:id="213" w:name="_Toc163445238"/>
      <w:r w:rsidRPr="00C34AB4">
        <w:rPr>
          <w:rFonts w:ascii="Book Antiqua" w:hAnsi="Book Antiqua"/>
          <w:sz w:val="22"/>
          <w:szCs w:val="22"/>
        </w:rPr>
        <w:t>Formules de révision ou d’actualisation des prix</w:t>
      </w:r>
      <w:bookmarkEnd w:id="213"/>
    </w:p>
    <w:p w:rsidR="003E45E1" w:rsidRPr="00C34AB4" w:rsidRDefault="003E45E1" w:rsidP="006E2268">
      <w:pPr>
        <w:widowControl w:val="0"/>
        <w:autoSpaceDE w:val="0"/>
        <w:jc w:val="both"/>
        <w:rPr>
          <w:rFonts w:ascii="Book Antiqua" w:hAnsi="Book Antiqua"/>
          <w:i/>
          <w:iCs/>
          <w:color w:val="000000" w:themeColor="text1"/>
          <w:sz w:val="22"/>
          <w:szCs w:val="22"/>
        </w:rPr>
      </w:pPr>
      <w:r w:rsidRPr="00C34AB4">
        <w:rPr>
          <w:rFonts w:ascii="Book Antiqua" w:hAnsi="Book Antiqua"/>
          <w:sz w:val="22"/>
          <w:szCs w:val="22"/>
        </w:rPr>
        <w:t xml:space="preserve">Les prix du bordereau des prix unitaires sont révisables </w:t>
      </w:r>
      <w:bookmarkStart w:id="214" w:name="_Hlk161334091"/>
      <w:r w:rsidRPr="00C34AB4">
        <w:rPr>
          <w:rFonts w:ascii="Book Antiqua" w:hAnsi="Book Antiqua"/>
          <w:color w:val="ED7D31" w:themeColor="accent2"/>
          <w:sz w:val="22"/>
          <w:szCs w:val="22"/>
        </w:rPr>
        <w:t xml:space="preserve">[. À préciser oui ou non]. </w:t>
      </w:r>
      <w:r w:rsidRPr="00C34AB4">
        <w:rPr>
          <w:rFonts w:ascii="Book Antiqua" w:hAnsi="Book Antiqua"/>
          <w:sz w:val="22"/>
          <w:szCs w:val="22"/>
        </w:rPr>
        <w:t xml:space="preserve">: </w:t>
      </w:r>
      <w:r w:rsidRPr="00C34AB4">
        <w:rPr>
          <w:rFonts w:ascii="Book Antiqua" w:hAnsi="Book Antiqua"/>
          <w:color w:val="ED7D31" w:themeColor="accent2"/>
          <w:sz w:val="22"/>
          <w:szCs w:val="22"/>
        </w:rPr>
        <w:t xml:space="preserve">si oui </w:t>
      </w:r>
      <w:bookmarkEnd w:id="214"/>
      <w:r w:rsidRPr="00C34AB4">
        <w:rPr>
          <w:rFonts w:ascii="Book Antiqua" w:hAnsi="Book Antiqua"/>
          <w:sz w:val="22"/>
          <w:szCs w:val="22"/>
        </w:rPr>
        <w:t>par application de la formule suivante [</w:t>
      </w:r>
      <w:r w:rsidRPr="00C34AB4">
        <w:rPr>
          <w:rFonts w:ascii="Book Antiqua" w:hAnsi="Book Antiqua"/>
          <w:i/>
          <w:iCs/>
          <w:color w:val="000000" w:themeColor="text1"/>
          <w:sz w:val="22"/>
          <w:szCs w:val="22"/>
        </w:rPr>
        <w:t>si oui Insérer la formule et définir les paramètres et indices à appliquer le cas échéant]</w:t>
      </w:r>
    </w:p>
    <w:p w:rsidR="006E2268" w:rsidRPr="00C34AB4" w:rsidRDefault="006E2268" w:rsidP="006E2268">
      <w:pPr>
        <w:widowControl w:val="0"/>
        <w:autoSpaceDE w:val="0"/>
        <w:jc w:val="both"/>
        <w:rPr>
          <w:rFonts w:ascii="Book Antiqua" w:hAnsi="Book Antiqua"/>
          <w:color w:val="000000" w:themeColor="text1"/>
          <w:sz w:val="22"/>
          <w:szCs w:val="22"/>
        </w:rPr>
      </w:pPr>
    </w:p>
    <w:p w:rsidR="008C3973" w:rsidRPr="00C34AB4" w:rsidRDefault="008C3973" w:rsidP="006E2268">
      <w:pPr>
        <w:widowControl w:val="0"/>
        <w:autoSpaceDE w:val="0"/>
        <w:jc w:val="both"/>
        <w:rPr>
          <w:rFonts w:ascii="Book Antiqua" w:hAnsi="Book Antiqua"/>
          <w:sz w:val="22"/>
          <w:szCs w:val="22"/>
        </w:rPr>
      </w:pPr>
      <w:r w:rsidRPr="00C34AB4">
        <w:rPr>
          <w:rFonts w:ascii="Book Antiqua" w:hAnsi="Book Antiqua"/>
          <w:sz w:val="22"/>
          <w:szCs w:val="22"/>
        </w:rPr>
        <w:t>Pour chacun des paramètres, l’indice « 0 » indique la « valeur de base » à la date du mois précédent celui du dépouillement des plis.</w:t>
      </w:r>
    </w:p>
    <w:p w:rsidR="008C3973" w:rsidRPr="00C34AB4" w:rsidRDefault="008C3973" w:rsidP="006E2268">
      <w:pPr>
        <w:widowControl w:val="0"/>
        <w:autoSpaceDE w:val="0"/>
        <w:jc w:val="both"/>
        <w:rPr>
          <w:rFonts w:ascii="Book Antiqua" w:hAnsi="Book Antiqua"/>
          <w:i/>
          <w:iCs/>
          <w:sz w:val="22"/>
          <w:szCs w:val="22"/>
        </w:rPr>
      </w:pPr>
      <w:r w:rsidRPr="00C34AB4">
        <w:rPr>
          <w:rFonts w:ascii="Book Antiqua" w:hAnsi="Book Antiqua"/>
          <w:i/>
          <w:iCs/>
          <w:sz w:val="22"/>
          <w:szCs w:val="22"/>
        </w:rPr>
        <w:t>[Se conformer au Code des Marchés Publics]</w:t>
      </w:r>
    </w:p>
    <w:p w:rsidR="006E2268" w:rsidRPr="00C34AB4" w:rsidRDefault="006E2268" w:rsidP="006E2268">
      <w:pPr>
        <w:widowControl w:val="0"/>
        <w:autoSpaceDE w:val="0"/>
        <w:jc w:val="both"/>
        <w:rPr>
          <w:rFonts w:ascii="Book Antiqua" w:hAnsi="Book Antiqua"/>
          <w:i/>
          <w:iCs/>
          <w:sz w:val="22"/>
          <w:szCs w:val="22"/>
        </w:rPr>
      </w:pPr>
    </w:p>
    <w:p w:rsidR="008C3973" w:rsidRPr="00C34AB4" w:rsidRDefault="008C3973" w:rsidP="000B66C8">
      <w:pPr>
        <w:pStyle w:val="CCAParticles"/>
        <w:rPr>
          <w:rFonts w:ascii="Book Antiqua" w:hAnsi="Book Antiqua"/>
          <w:sz w:val="22"/>
          <w:szCs w:val="22"/>
        </w:rPr>
      </w:pPr>
      <w:bookmarkStart w:id="215" w:name="_Toc163445239"/>
      <w:r w:rsidRPr="00C34AB4">
        <w:rPr>
          <w:rFonts w:ascii="Book Antiqua" w:hAnsi="Book Antiqua"/>
          <w:sz w:val="22"/>
          <w:szCs w:val="22"/>
        </w:rPr>
        <w:t>Formules d’actualisation des prix</w:t>
      </w:r>
      <w:bookmarkEnd w:id="215"/>
    </w:p>
    <w:p w:rsidR="008C3973" w:rsidRPr="00C34AB4" w:rsidRDefault="008C3973" w:rsidP="006E2268">
      <w:pPr>
        <w:widowControl w:val="0"/>
        <w:autoSpaceDE w:val="0"/>
        <w:ind w:right="-54"/>
        <w:rPr>
          <w:rFonts w:ascii="Book Antiqua" w:hAnsi="Book Antiqua"/>
          <w:sz w:val="22"/>
          <w:szCs w:val="22"/>
        </w:rPr>
      </w:pPr>
      <w:r w:rsidRPr="00C34AB4">
        <w:rPr>
          <w:rFonts w:ascii="Book Antiqua" w:hAnsi="Book Antiqua"/>
          <w:w w:val="98"/>
          <w:sz w:val="22"/>
          <w:szCs w:val="22"/>
        </w:rPr>
        <w:t xml:space="preserve">Les prix du bordereau des prix unitaires sont actualisables par application de la formule suivante : </w:t>
      </w:r>
      <w:r w:rsidRPr="00C34AB4">
        <w:rPr>
          <w:rFonts w:ascii="Book Antiqua" w:hAnsi="Book Antiqua"/>
          <w:i/>
          <w:iCs/>
          <w:w w:val="98"/>
          <w:sz w:val="22"/>
          <w:szCs w:val="22"/>
        </w:rPr>
        <w:t>[Insérer, le cas échéant, la formule et définir les paramètres et indices à appliquer]</w:t>
      </w:r>
    </w:p>
    <w:p w:rsidR="008C3973" w:rsidRPr="00C34AB4" w:rsidRDefault="008C3973" w:rsidP="006E2268">
      <w:pPr>
        <w:widowControl w:val="0"/>
        <w:autoSpaceDE w:val="0"/>
        <w:ind w:right="-34"/>
        <w:rPr>
          <w:rFonts w:ascii="Book Antiqua" w:hAnsi="Book Antiqua"/>
          <w:w w:val="98"/>
          <w:sz w:val="22"/>
          <w:szCs w:val="22"/>
        </w:rPr>
      </w:pPr>
      <w:r w:rsidRPr="00C34AB4">
        <w:rPr>
          <w:rFonts w:ascii="Book Antiqua" w:hAnsi="Book Antiqua"/>
          <w:w w:val="98"/>
          <w:sz w:val="22"/>
          <w:szCs w:val="22"/>
        </w:rPr>
        <w:t>Les indices sont, le cas échéant, ceux définis pour les formules de révision des prix.</w:t>
      </w:r>
    </w:p>
    <w:p w:rsidR="006E2268" w:rsidRPr="00C34AB4" w:rsidRDefault="006E2268" w:rsidP="006E2268">
      <w:pPr>
        <w:widowControl w:val="0"/>
        <w:autoSpaceDE w:val="0"/>
        <w:ind w:right="-34"/>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216" w:name="_Toc163445240"/>
      <w:r w:rsidRPr="00C34AB4">
        <w:rPr>
          <w:rFonts w:ascii="Book Antiqua" w:hAnsi="Book Antiqua"/>
          <w:sz w:val="22"/>
          <w:szCs w:val="22"/>
        </w:rPr>
        <w:t>Avances</w:t>
      </w:r>
      <w:bookmarkEnd w:id="216"/>
    </w:p>
    <w:p w:rsidR="008C3973" w:rsidRPr="00C34AB4" w:rsidRDefault="008C3973" w:rsidP="006E2268">
      <w:pPr>
        <w:widowControl w:val="0"/>
        <w:autoSpaceDE w:val="0"/>
        <w:ind w:left="624" w:right="-35" w:hanging="624"/>
        <w:jc w:val="both"/>
        <w:rPr>
          <w:rFonts w:ascii="Book Antiqua" w:hAnsi="Book Antiqua"/>
          <w:i/>
          <w:iCs/>
          <w:sz w:val="22"/>
          <w:szCs w:val="22"/>
        </w:rPr>
      </w:pPr>
      <w:r w:rsidRPr="00C34AB4">
        <w:rPr>
          <w:rFonts w:ascii="Book Antiqua" w:hAnsi="Book Antiqua"/>
          <w:sz w:val="22"/>
          <w:szCs w:val="22"/>
        </w:rPr>
        <w:t xml:space="preserve">31.1. </w:t>
      </w:r>
      <w:bookmarkStart w:id="217" w:name="_Hlk163221586"/>
      <w:r w:rsidRPr="00C34AB4">
        <w:rPr>
          <w:rFonts w:ascii="Book Antiqua" w:hAnsi="Book Antiqua"/>
          <w:sz w:val="22"/>
          <w:szCs w:val="22"/>
        </w:rPr>
        <w:t xml:space="preserve">Le Maître d’Ouvrage ou le Maître </w:t>
      </w:r>
      <w:r w:rsidRPr="00C34AB4">
        <w:rPr>
          <w:rFonts w:ascii="Book Antiqua" w:hAnsi="Book Antiqua"/>
          <w:color w:val="ED7D31" w:themeColor="accent2"/>
          <w:sz w:val="22"/>
          <w:szCs w:val="22"/>
        </w:rPr>
        <w:t>d’Ouvrage Délégué [accordera ou n’accordera pas] une avance de démarrage [égale à % du montant du marché]</w:t>
      </w:r>
      <w:r w:rsidR="009F18BE" w:rsidRPr="00C34AB4">
        <w:rPr>
          <w:rFonts w:ascii="Book Antiqua" w:hAnsi="Book Antiqua"/>
          <w:i/>
          <w:iCs/>
          <w:color w:val="ED7D31" w:themeColor="accent2"/>
          <w:sz w:val="22"/>
          <w:szCs w:val="22"/>
        </w:rPr>
        <w:t xml:space="preserve"> [la valeur ne peut excéder quarante (40%) du prix initial TTC du marché]cautionnée à cent pour cent (100%) par un </w:t>
      </w:r>
      <w:r w:rsidR="009F18BE" w:rsidRPr="00C34AB4">
        <w:rPr>
          <w:rFonts w:ascii="Book Antiqua" w:hAnsi="Book Antiqua"/>
          <w:i/>
          <w:iCs/>
          <w:sz w:val="22"/>
          <w:szCs w:val="22"/>
        </w:rPr>
        <w:t>établissement bancaire de droit camerounais ou un organisme financier agréé de premier rang conformément aux textes en vigueu</w:t>
      </w:r>
      <w:r w:rsidR="006E2268" w:rsidRPr="00C34AB4">
        <w:rPr>
          <w:rFonts w:ascii="Book Antiqua" w:hAnsi="Book Antiqua"/>
          <w:i/>
          <w:iCs/>
          <w:sz w:val="22"/>
          <w:szCs w:val="22"/>
        </w:rPr>
        <w:t>r.</w:t>
      </w:r>
    </w:p>
    <w:p w:rsidR="006E2268" w:rsidRPr="00C34AB4" w:rsidRDefault="006E2268" w:rsidP="006E2268">
      <w:pPr>
        <w:widowControl w:val="0"/>
        <w:autoSpaceDE w:val="0"/>
        <w:ind w:left="624" w:right="-35" w:hanging="624"/>
        <w:jc w:val="both"/>
        <w:rPr>
          <w:rFonts w:ascii="Book Antiqua" w:hAnsi="Book Antiqua"/>
          <w:sz w:val="22"/>
          <w:szCs w:val="22"/>
        </w:rPr>
      </w:pPr>
    </w:p>
    <w:p w:rsidR="008C3973" w:rsidRPr="00C34AB4" w:rsidRDefault="008C3973" w:rsidP="006E2268">
      <w:pPr>
        <w:widowControl w:val="0"/>
        <w:autoSpaceDE w:val="0"/>
        <w:ind w:left="624" w:right="-35" w:hanging="624"/>
        <w:jc w:val="both"/>
        <w:rPr>
          <w:rFonts w:ascii="Book Antiqua" w:hAnsi="Book Antiqua"/>
          <w:sz w:val="22"/>
          <w:szCs w:val="22"/>
        </w:rPr>
      </w:pPr>
      <w:bookmarkStart w:id="218" w:name="_Hlk161334132"/>
      <w:bookmarkEnd w:id="217"/>
      <w:r w:rsidRPr="00C34AB4">
        <w:rPr>
          <w:rFonts w:ascii="Book Antiqua" w:hAnsi="Book Antiqua"/>
          <w:sz w:val="22"/>
          <w:szCs w:val="22"/>
        </w:rPr>
        <w:t xml:space="preserve">31.2 L’avance de démarrage peut être obtenue par le co-contractant de l’administration sur simple demande adressée au Maître d’ouvrage ou au Maître d’Ouvrage Délégué sans justificatif. </w:t>
      </w:r>
    </w:p>
    <w:p w:rsidR="006E2268" w:rsidRPr="00C34AB4" w:rsidRDefault="006E2268" w:rsidP="006E2268">
      <w:pPr>
        <w:widowControl w:val="0"/>
        <w:autoSpaceDE w:val="0"/>
        <w:ind w:left="624" w:right="-35" w:hanging="624"/>
        <w:jc w:val="both"/>
        <w:rPr>
          <w:rFonts w:ascii="Book Antiqua" w:hAnsi="Book Antiqua"/>
          <w:sz w:val="22"/>
          <w:szCs w:val="22"/>
        </w:rPr>
      </w:pPr>
    </w:p>
    <w:p w:rsidR="009F18BE" w:rsidRPr="00C34AB4" w:rsidRDefault="008C3973" w:rsidP="006E2268">
      <w:pPr>
        <w:widowControl w:val="0"/>
        <w:autoSpaceDE w:val="0"/>
        <w:ind w:left="624" w:right="95" w:hanging="624"/>
        <w:jc w:val="both"/>
        <w:rPr>
          <w:rFonts w:ascii="Book Antiqua" w:hAnsi="Book Antiqua"/>
          <w:sz w:val="22"/>
          <w:szCs w:val="22"/>
        </w:rPr>
      </w:pPr>
      <w:r w:rsidRPr="00C34AB4">
        <w:rPr>
          <w:rFonts w:ascii="Book Antiqua" w:hAnsi="Book Antiqua"/>
          <w:bCs/>
          <w:sz w:val="22"/>
          <w:szCs w:val="22"/>
        </w:rPr>
        <w:t>31.3</w:t>
      </w:r>
      <w:r w:rsidRPr="00C34AB4">
        <w:rPr>
          <w:rFonts w:ascii="Book Antiqua" w:hAnsi="Book Antiqua"/>
          <w:bCs/>
          <w:sz w:val="22"/>
          <w:szCs w:val="22"/>
        </w:rPr>
        <w:tab/>
      </w:r>
      <w:bookmarkStart w:id="219" w:name="_Hlk163221614"/>
      <w:r w:rsidR="00600C2E" w:rsidRPr="00C34AB4">
        <w:rPr>
          <w:rFonts w:ascii="Book Antiqua" w:hAnsi="Book Antiqua"/>
          <w:sz w:val="22"/>
          <w:szCs w:val="22"/>
        </w:rPr>
        <w:t xml:space="preserve">Le remboursement de l’avance de démarrage est effectué par déduction </w:t>
      </w:r>
      <w:r w:rsidR="003E45E1" w:rsidRPr="00C34AB4">
        <w:rPr>
          <w:rFonts w:ascii="Book Antiqua" w:hAnsi="Book Antiqua"/>
          <w:sz w:val="22"/>
          <w:szCs w:val="22"/>
        </w:rPr>
        <w:t xml:space="preserve">d’un pourcentage : </w:t>
      </w:r>
      <w:r w:rsidR="003E45E1" w:rsidRPr="00C34AB4">
        <w:rPr>
          <w:rFonts w:ascii="Book Antiqua" w:hAnsi="Book Antiqua"/>
          <w:i/>
          <w:iCs/>
          <w:sz w:val="22"/>
          <w:szCs w:val="22"/>
        </w:rPr>
        <w:t>[</w:t>
      </w:r>
      <w:r w:rsidR="003E45E1" w:rsidRPr="00C34AB4">
        <w:rPr>
          <w:rFonts w:ascii="Book Antiqua" w:hAnsi="Book Antiqua"/>
          <w:i/>
          <w:sz w:val="22"/>
          <w:szCs w:val="22"/>
        </w:rPr>
        <w:t>A préciser</w:t>
      </w:r>
      <w:r w:rsidR="003E45E1" w:rsidRPr="00C34AB4">
        <w:rPr>
          <w:rFonts w:ascii="Book Antiqua" w:hAnsi="Book Antiqua"/>
          <w:i/>
          <w:iCs/>
          <w:sz w:val="22"/>
          <w:szCs w:val="22"/>
        </w:rPr>
        <w:t xml:space="preserve">] </w:t>
      </w:r>
      <w:r w:rsidR="00600C2E" w:rsidRPr="00C34AB4">
        <w:rPr>
          <w:rFonts w:ascii="Book Antiqua" w:hAnsi="Book Antiqua"/>
          <w:sz w:val="22"/>
          <w:szCs w:val="22"/>
        </w:rPr>
        <w:t xml:space="preserve">sur les sommes dues au titulaire pendant l’exécution du marché et suivant des modalités définies dans ledit marché. </w:t>
      </w:r>
      <w:r w:rsidR="000B35BA" w:rsidRPr="00C34AB4">
        <w:rPr>
          <w:rFonts w:ascii="Book Antiqua" w:hAnsi="Book Antiqua"/>
          <w:iCs/>
          <w:sz w:val="22"/>
          <w:szCs w:val="22"/>
        </w:rPr>
        <w:t>Cette</w:t>
      </w:r>
      <w:r w:rsidR="000B35BA" w:rsidRPr="00C34AB4">
        <w:rPr>
          <w:rFonts w:ascii="Book Antiqua" w:hAnsi="Book Antiqua"/>
          <w:sz w:val="22"/>
          <w:szCs w:val="22"/>
        </w:rPr>
        <w:t xml:space="preserve"> avance commence à être remboursée au titre du marché </w:t>
      </w:r>
      <w:r w:rsidR="000B35BA" w:rsidRPr="00C34AB4">
        <w:rPr>
          <w:rFonts w:ascii="Book Antiqua" w:hAnsi="Book Antiqua"/>
          <w:iCs/>
          <w:sz w:val="22"/>
          <w:szCs w:val="22"/>
        </w:rPr>
        <w:t>sur chaque décompte ou facture</w:t>
      </w:r>
      <w:r w:rsidR="000B35BA" w:rsidRPr="00C34AB4">
        <w:rPr>
          <w:rFonts w:ascii="Book Antiqua" w:hAnsi="Book Antiqua"/>
          <w:sz w:val="22"/>
          <w:szCs w:val="22"/>
        </w:rPr>
        <w:t>, dès</w:t>
      </w:r>
      <w:r w:rsidR="000B35BA" w:rsidRPr="00C34AB4">
        <w:rPr>
          <w:rFonts w:ascii="Book Antiqua" w:hAnsi="Book Antiqua"/>
          <w:iCs/>
          <w:sz w:val="22"/>
          <w:szCs w:val="22"/>
        </w:rPr>
        <w:t xml:space="preserve"> lors que le cumul des fournitures </w:t>
      </w:r>
      <w:r w:rsidR="00600C2E" w:rsidRPr="00C34AB4">
        <w:rPr>
          <w:rFonts w:ascii="Book Antiqua" w:hAnsi="Book Antiqua"/>
          <w:sz w:val="22"/>
          <w:szCs w:val="22"/>
        </w:rPr>
        <w:t>atteint ou dépasse quarante pour cent (40%) du montant du marché</w:t>
      </w:r>
      <w:r w:rsidR="009F18BE" w:rsidRPr="00C34AB4">
        <w:rPr>
          <w:rFonts w:ascii="Book Antiqua" w:hAnsi="Book Antiqua"/>
          <w:color w:val="ED7D31" w:themeColor="accent2"/>
          <w:sz w:val="22"/>
          <w:szCs w:val="22"/>
        </w:rPr>
        <w:t xml:space="preserve"> ou de la tranche concernée et s’achève au plus tard dès le moment où la valeur en prix de base des prestations réalisées </w:t>
      </w:r>
      <w:r w:rsidR="009F18BE" w:rsidRPr="00C34AB4">
        <w:rPr>
          <w:rFonts w:ascii="Book Antiqua" w:hAnsi="Book Antiqua"/>
          <w:color w:val="ED7D31" w:themeColor="accent2"/>
          <w:sz w:val="22"/>
          <w:szCs w:val="22"/>
        </w:rPr>
        <w:lastRenderedPageBreak/>
        <w:t xml:space="preserve">atteint quatre-vingt pour cent (80%) du montant du </w:t>
      </w:r>
      <w:r w:rsidR="009F18BE" w:rsidRPr="00C34AB4">
        <w:rPr>
          <w:rFonts w:ascii="Book Antiqua" w:hAnsi="Book Antiqua"/>
          <w:sz w:val="22"/>
          <w:szCs w:val="22"/>
        </w:rPr>
        <w:t>marché.</w:t>
      </w:r>
    </w:p>
    <w:p w:rsidR="006E2268" w:rsidRPr="00C34AB4" w:rsidRDefault="006E2268" w:rsidP="006E2268">
      <w:pPr>
        <w:widowControl w:val="0"/>
        <w:autoSpaceDE w:val="0"/>
        <w:ind w:left="624" w:right="95" w:hanging="624"/>
        <w:jc w:val="both"/>
        <w:rPr>
          <w:rFonts w:ascii="Book Antiqua" w:hAnsi="Book Antiqua"/>
          <w:sz w:val="22"/>
          <w:szCs w:val="22"/>
        </w:rPr>
      </w:pPr>
    </w:p>
    <w:bookmarkEnd w:id="219"/>
    <w:p w:rsidR="00600C2E" w:rsidRPr="00C34AB4" w:rsidRDefault="00F53AA3" w:rsidP="006E2268">
      <w:pPr>
        <w:widowControl w:val="0"/>
        <w:autoSpaceDE w:val="0"/>
        <w:ind w:left="624" w:right="95" w:hanging="624"/>
        <w:jc w:val="both"/>
        <w:rPr>
          <w:rFonts w:ascii="Book Antiqua" w:hAnsi="Book Antiqua"/>
          <w:sz w:val="22"/>
          <w:szCs w:val="22"/>
        </w:rPr>
      </w:pPr>
      <w:r w:rsidRPr="00C34AB4">
        <w:rPr>
          <w:rFonts w:ascii="Book Antiqua" w:hAnsi="Book Antiqua"/>
          <w:sz w:val="22"/>
          <w:szCs w:val="22"/>
        </w:rPr>
        <w:tab/>
      </w:r>
      <w:r w:rsidR="000B35BA" w:rsidRPr="00C34AB4">
        <w:rPr>
          <w:rFonts w:ascii="Book Antiqua" w:hAnsi="Book Antiqua"/>
          <w:i/>
          <w:iCs/>
          <w:sz w:val="22"/>
          <w:szCs w:val="22"/>
        </w:rPr>
        <w:t xml:space="preserve">Le versement de l'avance de démarrage intervient postérieurement à la mise en place des cautions exigibles, conformément aux dispositions du code des• marchés publics. </w:t>
      </w:r>
      <w:r w:rsidR="00600C2E" w:rsidRPr="00C34AB4">
        <w:rPr>
          <w:rFonts w:ascii="Book Antiqua" w:hAnsi="Book Antiqua"/>
          <w:sz w:val="22"/>
          <w:szCs w:val="22"/>
        </w:rPr>
        <w:t>Si le marché ne donne pas lieu à versement d’acomptes et fait l’objet d’un seul règlement, l’avance de démarrage est déduite en une seule fois du règlement unique.</w:t>
      </w:r>
    </w:p>
    <w:p w:rsidR="006E2268" w:rsidRPr="00C34AB4" w:rsidRDefault="006E2268" w:rsidP="006E2268">
      <w:pPr>
        <w:widowControl w:val="0"/>
        <w:autoSpaceDE w:val="0"/>
        <w:ind w:left="624" w:right="95" w:hanging="624"/>
        <w:jc w:val="both"/>
        <w:rPr>
          <w:rFonts w:ascii="Book Antiqua" w:hAnsi="Book Antiqua"/>
          <w:i/>
          <w:iCs/>
          <w:sz w:val="22"/>
          <w:szCs w:val="22"/>
        </w:rPr>
      </w:pPr>
    </w:p>
    <w:p w:rsidR="000B35BA" w:rsidRPr="00C34AB4" w:rsidRDefault="00440EF6" w:rsidP="006E2268">
      <w:pPr>
        <w:widowControl w:val="0"/>
        <w:autoSpaceDE w:val="0"/>
        <w:ind w:left="624" w:right="95" w:hanging="624"/>
        <w:jc w:val="both"/>
        <w:rPr>
          <w:rFonts w:ascii="Book Antiqua" w:hAnsi="Book Antiqua"/>
          <w:color w:val="ED7D31" w:themeColor="accent2"/>
          <w:sz w:val="22"/>
          <w:szCs w:val="22"/>
        </w:rPr>
      </w:pPr>
      <w:bookmarkStart w:id="220" w:name="_Hlk163221660"/>
      <w:r w:rsidRPr="00C34AB4">
        <w:rPr>
          <w:rFonts w:ascii="Book Antiqua" w:hAnsi="Book Antiqua"/>
          <w:color w:val="ED7D31" w:themeColor="accent2"/>
          <w:sz w:val="22"/>
          <w:szCs w:val="22"/>
        </w:rPr>
        <w:t xml:space="preserve">Si le marché ne donne pas lieu à versement d’acomptes et fait l’objet d’un seul règlement, l’avance de démarrage est déduite en une seule fois du règlement unique. </w:t>
      </w:r>
    </w:p>
    <w:p w:rsidR="006E2268" w:rsidRPr="00C34AB4" w:rsidRDefault="006E2268" w:rsidP="006E2268">
      <w:pPr>
        <w:widowControl w:val="0"/>
        <w:autoSpaceDE w:val="0"/>
        <w:ind w:left="624" w:right="95" w:hanging="624"/>
        <w:jc w:val="both"/>
        <w:rPr>
          <w:rFonts w:ascii="Book Antiqua" w:hAnsi="Book Antiqua"/>
          <w:color w:val="ED7D31" w:themeColor="accent2"/>
          <w:sz w:val="22"/>
          <w:szCs w:val="22"/>
        </w:rPr>
      </w:pPr>
    </w:p>
    <w:p w:rsidR="008C3973" w:rsidRPr="00C34AB4" w:rsidRDefault="008C3973" w:rsidP="006E2268">
      <w:pPr>
        <w:widowControl w:val="0"/>
        <w:autoSpaceDE w:val="0"/>
        <w:ind w:left="624" w:right="-35" w:hanging="624"/>
        <w:jc w:val="both"/>
        <w:rPr>
          <w:rFonts w:ascii="Book Antiqua" w:hAnsi="Book Antiqua"/>
          <w:sz w:val="22"/>
          <w:szCs w:val="22"/>
        </w:rPr>
      </w:pPr>
      <w:bookmarkStart w:id="221" w:name="_Hlk143522404"/>
      <w:bookmarkEnd w:id="220"/>
      <w:r w:rsidRPr="00C34AB4">
        <w:rPr>
          <w:rFonts w:ascii="Book Antiqua" w:hAnsi="Book Antiqua"/>
          <w:sz w:val="22"/>
          <w:szCs w:val="22"/>
        </w:rPr>
        <w:t>31.4</w:t>
      </w:r>
      <w:r w:rsidRPr="00C34AB4">
        <w:rPr>
          <w:rFonts w:ascii="Book Antiqua" w:hAnsi="Book Antiqua"/>
          <w:sz w:val="22"/>
          <w:szCs w:val="22"/>
        </w:rPr>
        <w:tab/>
        <w:t>Au fur et à mesure du remboursement des avances, le Maître d’Ouvrage ou le Maître d’Ouvrage Délégué donnera la mainlevée de la partie de la caution correspondante, sur demande expresse du cocontractant de l’administration.</w:t>
      </w:r>
    </w:p>
    <w:p w:rsidR="006E2268" w:rsidRPr="00C34AB4" w:rsidRDefault="006E2268" w:rsidP="006E2268">
      <w:pPr>
        <w:widowControl w:val="0"/>
        <w:autoSpaceDE w:val="0"/>
        <w:ind w:left="624" w:right="-35" w:hanging="624"/>
        <w:jc w:val="both"/>
        <w:rPr>
          <w:rFonts w:ascii="Book Antiqua" w:hAnsi="Book Antiqua"/>
          <w:sz w:val="22"/>
          <w:szCs w:val="22"/>
        </w:rPr>
      </w:pPr>
    </w:p>
    <w:bookmarkEnd w:id="221"/>
    <w:p w:rsidR="00A96F10" w:rsidRPr="00C34AB4" w:rsidRDefault="00600C2E" w:rsidP="006E2268">
      <w:pPr>
        <w:widowControl w:val="0"/>
        <w:autoSpaceDE w:val="0"/>
        <w:ind w:left="624" w:right="95" w:hanging="624"/>
        <w:jc w:val="both"/>
        <w:rPr>
          <w:rFonts w:ascii="Book Antiqua" w:hAnsi="Book Antiqua"/>
          <w:color w:val="ED7D31" w:themeColor="accent2"/>
          <w:sz w:val="22"/>
          <w:szCs w:val="22"/>
        </w:rPr>
      </w:pPr>
      <w:r w:rsidRPr="00C34AB4">
        <w:rPr>
          <w:rFonts w:ascii="Book Antiqua" w:hAnsi="Book Antiqua"/>
          <w:sz w:val="22"/>
          <w:szCs w:val="22"/>
        </w:rPr>
        <w:t>31.5</w:t>
      </w:r>
      <w:r w:rsidRPr="00C34AB4">
        <w:rPr>
          <w:rFonts w:ascii="Book Antiqua" w:hAnsi="Book Antiqua"/>
          <w:sz w:val="22"/>
          <w:szCs w:val="22"/>
        </w:rPr>
        <w:tab/>
      </w:r>
      <w:r w:rsidR="000B35BA" w:rsidRPr="00C34AB4">
        <w:rPr>
          <w:rFonts w:ascii="Book Antiqua" w:hAnsi="Book Antiqua"/>
          <w:sz w:val="22"/>
          <w:szCs w:val="22"/>
        </w:rPr>
        <w:t>Le cocontractant de l’administration utilisera exclusivement l’avance de démarrage pour les acquisitions de Matériels, d’équipements, de matériaux et les dépenses de mobilisation spécialement nécessaires pour les be</w:t>
      </w:r>
      <w:r w:rsidR="003C31EB" w:rsidRPr="00C34AB4">
        <w:rPr>
          <w:rFonts w:ascii="Book Antiqua" w:hAnsi="Book Antiqua"/>
          <w:sz w:val="22"/>
          <w:szCs w:val="22"/>
        </w:rPr>
        <w:t>soins de l’exécution du Marché</w:t>
      </w:r>
      <w:bookmarkStart w:id="222" w:name="_Hlk163221686"/>
      <w:r w:rsidR="00440EF6" w:rsidRPr="00C34AB4">
        <w:rPr>
          <w:rFonts w:ascii="Book Antiqua" w:hAnsi="Book Antiqua"/>
          <w:color w:val="ED7D31" w:themeColor="accent2"/>
          <w:sz w:val="22"/>
          <w:szCs w:val="22"/>
        </w:rPr>
        <w:t>spécifiés dans sa demande</w:t>
      </w:r>
      <w:bookmarkEnd w:id="222"/>
      <w:r w:rsidR="003C31EB" w:rsidRPr="00C34AB4">
        <w:rPr>
          <w:rFonts w:ascii="Book Antiqua" w:hAnsi="Book Antiqua"/>
          <w:color w:val="ED7D31" w:themeColor="accent2"/>
          <w:sz w:val="22"/>
          <w:szCs w:val="22"/>
        </w:rPr>
        <w:t>.</w:t>
      </w:r>
    </w:p>
    <w:p w:rsidR="006E2268" w:rsidRPr="00C34AB4" w:rsidRDefault="006E2268" w:rsidP="006E2268">
      <w:pPr>
        <w:widowControl w:val="0"/>
        <w:autoSpaceDE w:val="0"/>
        <w:ind w:left="624" w:right="95" w:hanging="624"/>
        <w:jc w:val="both"/>
        <w:rPr>
          <w:rFonts w:ascii="Book Antiqua" w:hAnsi="Book Antiqua"/>
          <w:sz w:val="22"/>
          <w:szCs w:val="22"/>
        </w:rPr>
      </w:pPr>
    </w:p>
    <w:p w:rsidR="006778BF" w:rsidRPr="00C34AB4" w:rsidRDefault="006778BF" w:rsidP="00BD48ED">
      <w:pPr>
        <w:pStyle w:val="CCAParticles"/>
        <w:rPr>
          <w:rFonts w:ascii="Book Antiqua" w:hAnsi="Book Antiqua"/>
          <w:b w:val="0"/>
          <w:bCs w:val="0"/>
          <w:sz w:val="22"/>
          <w:szCs w:val="22"/>
        </w:rPr>
      </w:pPr>
      <w:bookmarkStart w:id="223" w:name="_Hlk161334163"/>
      <w:bookmarkEnd w:id="218"/>
      <w:r w:rsidRPr="00C34AB4">
        <w:rPr>
          <w:rFonts w:ascii="Book Antiqua" w:hAnsi="Book Antiqua"/>
          <w:sz w:val="22"/>
          <w:szCs w:val="22"/>
        </w:rPr>
        <w:t>Règlement des marchés de fournitures</w:t>
      </w:r>
    </w:p>
    <w:p w:rsidR="00FB077D" w:rsidRPr="00C34AB4" w:rsidRDefault="00FB077D" w:rsidP="006E2268">
      <w:pPr>
        <w:widowControl w:val="0"/>
        <w:autoSpaceDE w:val="0"/>
        <w:jc w:val="both"/>
        <w:rPr>
          <w:rFonts w:ascii="Book Antiqua" w:hAnsi="Book Antiqua"/>
          <w:b/>
          <w:sz w:val="22"/>
          <w:szCs w:val="22"/>
        </w:rPr>
      </w:pPr>
      <w:r w:rsidRPr="00C34AB4">
        <w:rPr>
          <w:rFonts w:ascii="Book Antiqua" w:hAnsi="Book Antiqua"/>
          <w:b/>
          <w:iCs/>
          <w:sz w:val="22"/>
          <w:szCs w:val="22"/>
        </w:rPr>
        <w:t>3</w:t>
      </w:r>
      <w:r w:rsidR="003C31EB" w:rsidRPr="00C34AB4">
        <w:rPr>
          <w:rFonts w:ascii="Book Antiqua" w:hAnsi="Book Antiqua"/>
          <w:b/>
          <w:iCs/>
          <w:sz w:val="22"/>
          <w:szCs w:val="22"/>
        </w:rPr>
        <w:t>2</w:t>
      </w:r>
      <w:r w:rsidRPr="00C34AB4">
        <w:rPr>
          <w:rFonts w:ascii="Book Antiqua" w:hAnsi="Book Antiqua"/>
          <w:b/>
          <w:iCs/>
          <w:sz w:val="22"/>
          <w:szCs w:val="22"/>
        </w:rPr>
        <w:t>.1. Décomptes provisoires</w:t>
      </w:r>
    </w:p>
    <w:p w:rsidR="00DA7161" w:rsidRPr="00C34AB4" w:rsidRDefault="006778BF" w:rsidP="006E2268">
      <w:pPr>
        <w:widowControl w:val="0"/>
        <w:autoSpaceDE w:val="0"/>
        <w:jc w:val="both"/>
        <w:rPr>
          <w:rFonts w:ascii="Book Antiqua" w:hAnsi="Book Antiqua"/>
          <w:bCs/>
          <w:i/>
          <w:iCs/>
          <w:sz w:val="22"/>
          <w:szCs w:val="22"/>
        </w:rPr>
      </w:pPr>
      <w:r w:rsidRPr="00C34AB4">
        <w:rPr>
          <w:rFonts w:ascii="Book Antiqua" w:hAnsi="Book Antiqua"/>
          <w:bCs/>
          <w:sz w:val="22"/>
          <w:szCs w:val="22"/>
        </w:rPr>
        <w:t xml:space="preserve">Quand la livraison peut être effectuée, chaque livraison partielle </w:t>
      </w:r>
      <w:r w:rsidR="00E561B6" w:rsidRPr="00C34AB4">
        <w:rPr>
          <w:rFonts w:ascii="Book Antiqua" w:hAnsi="Book Antiqua"/>
          <w:bCs/>
          <w:sz w:val="22"/>
          <w:szCs w:val="22"/>
        </w:rPr>
        <w:t xml:space="preserve">sauf stipulation contraire du marché </w:t>
      </w:r>
      <w:r w:rsidR="007B0A8D" w:rsidRPr="00C34AB4">
        <w:rPr>
          <w:rFonts w:ascii="Book Antiqua" w:hAnsi="Book Antiqua"/>
          <w:bCs/>
          <w:sz w:val="22"/>
          <w:szCs w:val="22"/>
        </w:rPr>
        <w:t xml:space="preserve">ou </w:t>
      </w:r>
      <w:r w:rsidR="00C8124F" w:rsidRPr="00C34AB4">
        <w:rPr>
          <w:rFonts w:ascii="Book Antiqua" w:hAnsi="Book Antiqua"/>
          <w:bCs/>
          <w:sz w:val="22"/>
          <w:szCs w:val="22"/>
        </w:rPr>
        <w:t xml:space="preserve">chaque livraison </w:t>
      </w:r>
      <w:r w:rsidR="007B0A8D" w:rsidRPr="00C34AB4">
        <w:rPr>
          <w:rFonts w:ascii="Book Antiqua" w:hAnsi="Book Antiqua"/>
          <w:bCs/>
          <w:sz w:val="22"/>
          <w:szCs w:val="22"/>
        </w:rPr>
        <w:t xml:space="preserve">provisoire </w:t>
      </w:r>
      <w:r w:rsidRPr="00C34AB4">
        <w:rPr>
          <w:rFonts w:ascii="Book Antiqua" w:hAnsi="Book Antiqua"/>
          <w:bCs/>
          <w:sz w:val="22"/>
          <w:szCs w:val="22"/>
        </w:rPr>
        <w:t xml:space="preserve">ouvre </w:t>
      </w:r>
      <w:r w:rsidR="00E561B6" w:rsidRPr="00C34AB4">
        <w:rPr>
          <w:rFonts w:ascii="Book Antiqua" w:hAnsi="Book Antiqua"/>
          <w:bCs/>
          <w:sz w:val="22"/>
          <w:szCs w:val="22"/>
        </w:rPr>
        <w:t>droit,</w:t>
      </w:r>
      <w:r w:rsidRPr="00C34AB4">
        <w:rPr>
          <w:rFonts w:ascii="Book Antiqua" w:hAnsi="Book Antiqua"/>
          <w:bCs/>
          <w:sz w:val="22"/>
          <w:szCs w:val="22"/>
        </w:rPr>
        <w:t xml:space="preserve"> à un paiement égal à la valeur du </w:t>
      </w:r>
      <w:r w:rsidR="00E561B6" w:rsidRPr="00C34AB4">
        <w:rPr>
          <w:rFonts w:ascii="Book Antiqua" w:hAnsi="Book Antiqua"/>
          <w:bCs/>
          <w:sz w:val="22"/>
          <w:szCs w:val="22"/>
        </w:rPr>
        <w:t xml:space="preserve">(à préciser du </w:t>
      </w:r>
      <w:r w:rsidRPr="00C34AB4">
        <w:rPr>
          <w:rFonts w:ascii="Book Antiqua" w:hAnsi="Book Antiqua"/>
          <w:bCs/>
          <w:sz w:val="22"/>
          <w:szCs w:val="22"/>
        </w:rPr>
        <w:t xml:space="preserve">lot </w:t>
      </w:r>
      <w:r w:rsidR="00E561B6" w:rsidRPr="00C34AB4">
        <w:rPr>
          <w:rFonts w:ascii="Book Antiqua" w:hAnsi="Book Antiqua"/>
          <w:bCs/>
          <w:sz w:val="22"/>
          <w:szCs w:val="22"/>
        </w:rPr>
        <w:t xml:space="preserve">ou du marché) </w:t>
      </w:r>
      <w:r w:rsidRPr="00C34AB4">
        <w:rPr>
          <w:rFonts w:ascii="Book Antiqua" w:hAnsi="Book Antiqua"/>
          <w:bCs/>
          <w:sz w:val="22"/>
          <w:szCs w:val="22"/>
        </w:rPr>
        <w:t>diminuée s’il y a lieu à la retenue de garantie et de remboursement de l’avance consentie.</w:t>
      </w:r>
      <w:r w:rsidR="00DA7161" w:rsidRPr="00C34AB4">
        <w:rPr>
          <w:rFonts w:ascii="Book Antiqua" w:hAnsi="Book Antiqua"/>
          <w:bCs/>
          <w:i/>
          <w:iCs/>
          <w:sz w:val="22"/>
          <w:szCs w:val="22"/>
        </w:rPr>
        <w:t xml:space="preserve">Les décomptes </w:t>
      </w:r>
      <w:r w:rsidR="00AC4CD4" w:rsidRPr="00C34AB4">
        <w:rPr>
          <w:rFonts w:ascii="Book Antiqua" w:hAnsi="Book Antiqua"/>
          <w:bCs/>
          <w:i/>
          <w:iCs/>
          <w:sz w:val="22"/>
          <w:szCs w:val="22"/>
        </w:rPr>
        <w:t xml:space="preserve">provisoires </w:t>
      </w:r>
      <w:r w:rsidR="00DA7161" w:rsidRPr="00C34AB4">
        <w:rPr>
          <w:rFonts w:ascii="Book Antiqua" w:hAnsi="Book Antiqua"/>
          <w:bCs/>
          <w:i/>
          <w:iCs/>
          <w:sz w:val="22"/>
          <w:szCs w:val="22"/>
        </w:rPr>
        <w:t>ou</w:t>
      </w:r>
      <w:r w:rsidR="00AC4CD4" w:rsidRPr="00C34AB4">
        <w:rPr>
          <w:rFonts w:ascii="Book Antiqua" w:hAnsi="Book Antiqua"/>
          <w:bCs/>
          <w:i/>
          <w:iCs/>
          <w:sz w:val="22"/>
          <w:szCs w:val="22"/>
        </w:rPr>
        <w:t xml:space="preserve"> factures doivent</w:t>
      </w:r>
      <w:r w:rsidR="00DA7161" w:rsidRPr="00C34AB4">
        <w:rPr>
          <w:rFonts w:ascii="Book Antiqua" w:hAnsi="Book Antiqua"/>
          <w:bCs/>
          <w:i/>
          <w:iCs/>
          <w:sz w:val="22"/>
          <w:szCs w:val="22"/>
        </w:rPr>
        <w:t xml:space="preserve"> être établis en sept exemplaires à une fréquence de :</w:t>
      </w:r>
      <w:r w:rsidR="00DA7161" w:rsidRPr="00C34AB4">
        <w:rPr>
          <w:rFonts w:ascii="Book Antiqua" w:hAnsi="Book Antiqua"/>
          <w:bCs/>
          <w:iCs/>
          <w:sz w:val="22"/>
          <w:szCs w:val="22"/>
        </w:rPr>
        <w:t>[</w:t>
      </w:r>
      <w:r w:rsidR="00DA7161" w:rsidRPr="00C34AB4">
        <w:rPr>
          <w:rFonts w:ascii="Book Antiqua" w:hAnsi="Book Antiqua"/>
          <w:bCs/>
          <w:sz w:val="22"/>
          <w:szCs w:val="22"/>
        </w:rPr>
        <w:t>A préciser</w:t>
      </w:r>
      <w:r w:rsidR="00AC4CD4" w:rsidRPr="00C34AB4">
        <w:rPr>
          <w:rFonts w:ascii="Book Antiqua" w:hAnsi="Book Antiqua"/>
          <w:bCs/>
          <w:iCs/>
          <w:sz w:val="22"/>
          <w:szCs w:val="22"/>
        </w:rPr>
        <w:t xml:space="preserve">soit unique </w:t>
      </w:r>
      <w:r w:rsidR="00864505" w:rsidRPr="00C34AB4">
        <w:rPr>
          <w:rFonts w:ascii="Book Antiqua" w:hAnsi="Book Antiqua"/>
          <w:bCs/>
          <w:iCs/>
          <w:sz w:val="22"/>
          <w:szCs w:val="22"/>
        </w:rPr>
        <w:t xml:space="preserve">soit partielle </w:t>
      </w:r>
      <w:r w:rsidR="003C31EB" w:rsidRPr="00C34AB4">
        <w:rPr>
          <w:rFonts w:ascii="Book Antiqua" w:hAnsi="Book Antiqua"/>
          <w:bCs/>
          <w:iCs/>
          <w:sz w:val="22"/>
          <w:szCs w:val="22"/>
        </w:rPr>
        <w:t>comprise entre un (01) et trois (3) mois</w:t>
      </w:r>
      <w:r w:rsidR="003C31EB" w:rsidRPr="00C34AB4">
        <w:rPr>
          <w:rFonts w:ascii="Book Antiqua" w:hAnsi="Book Antiqua"/>
          <w:bCs/>
          <w:i/>
          <w:iCs/>
          <w:sz w:val="22"/>
          <w:szCs w:val="22"/>
        </w:rPr>
        <w:t xml:space="preserve">] </w:t>
      </w:r>
      <w:r w:rsidR="00864505" w:rsidRPr="00C34AB4">
        <w:rPr>
          <w:rFonts w:ascii="Book Antiqua" w:hAnsi="Book Antiqua"/>
          <w:bCs/>
          <w:iCs/>
          <w:sz w:val="22"/>
          <w:szCs w:val="22"/>
        </w:rPr>
        <w:t xml:space="preserve">en </w:t>
      </w:r>
      <w:r w:rsidR="00B51558" w:rsidRPr="00C34AB4">
        <w:rPr>
          <w:rFonts w:ascii="Book Antiqua" w:hAnsi="Book Antiqua"/>
          <w:bCs/>
          <w:iCs/>
          <w:sz w:val="22"/>
          <w:szCs w:val="22"/>
        </w:rPr>
        <w:t>fonction</w:t>
      </w:r>
      <w:r w:rsidR="00864505" w:rsidRPr="00C34AB4">
        <w:rPr>
          <w:rFonts w:ascii="Book Antiqua" w:hAnsi="Book Antiqua"/>
          <w:bCs/>
          <w:iCs/>
          <w:sz w:val="22"/>
          <w:szCs w:val="22"/>
        </w:rPr>
        <w:t xml:space="preserve"> des modalités de </w:t>
      </w:r>
      <w:r w:rsidR="00B51558" w:rsidRPr="00C34AB4">
        <w:rPr>
          <w:rFonts w:ascii="Book Antiqua" w:hAnsi="Book Antiqua"/>
          <w:bCs/>
          <w:iCs/>
          <w:sz w:val="22"/>
          <w:szCs w:val="22"/>
        </w:rPr>
        <w:t>réception</w:t>
      </w:r>
      <w:r w:rsidR="00864505" w:rsidRPr="00C34AB4">
        <w:rPr>
          <w:rFonts w:ascii="Book Antiqua" w:hAnsi="Book Antiqua"/>
          <w:bCs/>
          <w:iCs/>
          <w:sz w:val="22"/>
          <w:szCs w:val="22"/>
        </w:rPr>
        <w:t xml:space="preserve"> partielle</w:t>
      </w:r>
      <w:r w:rsidR="00DA7161" w:rsidRPr="00C34AB4">
        <w:rPr>
          <w:rFonts w:ascii="Book Antiqua" w:hAnsi="Book Antiqua"/>
          <w:bCs/>
          <w:i/>
          <w:iCs/>
          <w:sz w:val="22"/>
          <w:szCs w:val="22"/>
        </w:rPr>
        <w:t xml:space="preserve">]. </w:t>
      </w:r>
    </w:p>
    <w:p w:rsidR="006E2268" w:rsidRPr="00C34AB4" w:rsidRDefault="006E2268" w:rsidP="006E2268">
      <w:pPr>
        <w:widowControl w:val="0"/>
        <w:autoSpaceDE w:val="0"/>
        <w:jc w:val="both"/>
        <w:rPr>
          <w:rFonts w:ascii="Book Antiqua" w:hAnsi="Book Antiqua"/>
          <w:bCs/>
          <w:i/>
          <w:iCs/>
          <w:sz w:val="22"/>
          <w:szCs w:val="22"/>
        </w:rPr>
      </w:pPr>
    </w:p>
    <w:p w:rsidR="006846FC" w:rsidRPr="00C34AB4" w:rsidRDefault="006846FC" w:rsidP="006E2268">
      <w:pPr>
        <w:widowControl w:val="0"/>
        <w:autoSpaceDE w:val="0"/>
        <w:jc w:val="both"/>
        <w:rPr>
          <w:rFonts w:ascii="Book Antiqua" w:hAnsi="Book Antiqua"/>
          <w:bCs/>
          <w:i/>
          <w:iCs/>
          <w:color w:val="ED7D31" w:themeColor="accent2"/>
          <w:sz w:val="22"/>
          <w:szCs w:val="22"/>
        </w:rPr>
      </w:pPr>
      <w:bookmarkStart w:id="224" w:name="_Hlk163221706"/>
      <w:r w:rsidRPr="00C34AB4">
        <w:rPr>
          <w:rFonts w:ascii="Book Antiqua" w:hAnsi="Book Antiqua"/>
          <w:bCs/>
          <w:i/>
          <w:iCs/>
          <w:color w:val="ED7D31" w:themeColor="accent2"/>
          <w:sz w:val="22"/>
          <w:szCs w:val="22"/>
        </w:rPr>
        <w:t xml:space="preserve">Seul le décompte hors TVA sera réglé au cocontractant. Le décompte du montant des taxes fera l’objet d’une écriture d’ordre entre les budgets du </w:t>
      </w:r>
      <w:r w:rsidRPr="00C34AB4">
        <w:rPr>
          <w:rFonts w:ascii="Book Antiqua" w:hAnsi="Book Antiqua"/>
          <w:bCs/>
          <w:i/>
          <w:iCs/>
          <w:color w:val="ED7D31" w:themeColor="accent2"/>
          <w:sz w:val="22"/>
          <w:szCs w:val="22"/>
          <w:u w:val="single"/>
        </w:rPr>
        <w:tab/>
      </w:r>
      <w:r w:rsidRPr="00C34AB4">
        <w:rPr>
          <w:rFonts w:ascii="Book Antiqua" w:hAnsi="Book Antiqua"/>
          <w:bCs/>
          <w:i/>
          <w:iCs/>
          <w:color w:val="ED7D31" w:themeColor="accent2"/>
          <w:sz w:val="22"/>
          <w:szCs w:val="22"/>
        </w:rPr>
        <w:t>[A préciser] et du ministère en charge des finances.</w:t>
      </w:r>
    </w:p>
    <w:p w:rsidR="006846FC" w:rsidRPr="00C34AB4" w:rsidRDefault="006846FC" w:rsidP="006E2268">
      <w:pPr>
        <w:widowControl w:val="0"/>
        <w:autoSpaceDE w:val="0"/>
        <w:jc w:val="both"/>
        <w:rPr>
          <w:rFonts w:ascii="Book Antiqua" w:hAnsi="Book Antiqua"/>
          <w:bCs/>
          <w:i/>
          <w:iCs/>
          <w:color w:val="ED7D31" w:themeColor="accent2"/>
          <w:sz w:val="22"/>
          <w:szCs w:val="22"/>
        </w:rPr>
      </w:pPr>
    </w:p>
    <w:p w:rsidR="006846FC" w:rsidRPr="00C34AB4" w:rsidRDefault="006846FC" w:rsidP="006E2268">
      <w:pPr>
        <w:widowControl w:val="0"/>
        <w:autoSpaceDE w:val="0"/>
        <w:jc w:val="both"/>
        <w:rPr>
          <w:rFonts w:ascii="Book Antiqua" w:hAnsi="Book Antiqua"/>
          <w:bCs/>
          <w:i/>
          <w:iCs/>
          <w:sz w:val="22"/>
          <w:szCs w:val="22"/>
        </w:rPr>
      </w:pPr>
      <w:r w:rsidRPr="00C34AB4">
        <w:rPr>
          <w:rFonts w:ascii="Book Antiqua" w:hAnsi="Book Antiqua"/>
          <w:bCs/>
          <w:i/>
          <w:iCs/>
          <w:sz w:val="22"/>
          <w:szCs w:val="22"/>
        </w:rPr>
        <w:t>Le montant HTVA de l’acompte à payer au cocontractant de l’administration sera mandaté comme suit:</w:t>
      </w:r>
    </w:p>
    <w:p w:rsidR="006846FC" w:rsidRPr="00C34AB4" w:rsidRDefault="006846FC" w:rsidP="00793E3D">
      <w:pPr>
        <w:widowControl w:val="0"/>
        <w:numPr>
          <w:ilvl w:val="0"/>
          <w:numId w:val="17"/>
        </w:numPr>
        <w:autoSpaceDE w:val="0"/>
        <w:jc w:val="both"/>
        <w:rPr>
          <w:rFonts w:ascii="Book Antiqua" w:hAnsi="Book Antiqua"/>
          <w:bCs/>
          <w:i/>
          <w:iCs/>
          <w:sz w:val="22"/>
          <w:szCs w:val="22"/>
        </w:rPr>
      </w:pPr>
      <w:r w:rsidRPr="00C34AB4">
        <w:rPr>
          <w:rFonts w:ascii="Book Antiqua" w:hAnsi="Book Antiqua"/>
          <w:bCs/>
          <w:i/>
          <w:iCs/>
          <w:sz w:val="22"/>
          <w:szCs w:val="22"/>
        </w:rPr>
        <w:t>HTVA - AIR ou TSR] versé directement au compte du cocontractant de l’administration ;</w:t>
      </w:r>
    </w:p>
    <w:p w:rsidR="006846FC" w:rsidRPr="00C34AB4" w:rsidRDefault="006846FC" w:rsidP="00793E3D">
      <w:pPr>
        <w:widowControl w:val="0"/>
        <w:numPr>
          <w:ilvl w:val="0"/>
          <w:numId w:val="17"/>
        </w:numPr>
        <w:autoSpaceDE w:val="0"/>
        <w:jc w:val="both"/>
        <w:rPr>
          <w:rFonts w:ascii="Book Antiqua" w:hAnsi="Book Antiqua"/>
          <w:bCs/>
          <w:i/>
          <w:iCs/>
          <w:sz w:val="22"/>
          <w:szCs w:val="22"/>
        </w:rPr>
      </w:pPr>
      <w:r w:rsidRPr="00C34AB4">
        <w:rPr>
          <w:rFonts w:ascii="Book Antiqua" w:hAnsi="Book Antiqua"/>
          <w:bCs/>
          <w:i/>
          <w:iCs/>
          <w:sz w:val="22"/>
          <w:szCs w:val="22"/>
        </w:rPr>
        <w:t>TVA au taux en vigueur ;</w:t>
      </w:r>
    </w:p>
    <w:p w:rsidR="006846FC" w:rsidRPr="00C34AB4" w:rsidRDefault="006846FC" w:rsidP="00793E3D">
      <w:pPr>
        <w:widowControl w:val="0"/>
        <w:numPr>
          <w:ilvl w:val="0"/>
          <w:numId w:val="17"/>
        </w:numPr>
        <w:autoSpaceDE w:val="0"/>
        <w:jc w:val="both"/>
        <w:rPr>
          <w:rFonts w:ascii="Book Antiqua" w:hAnsi="Book Antiqua"/>
          <w:bCs/>
          <w:i/>
          <w:iCs/>
          <w:color w:val="ED7D31" w:themeColor="accent2"/>
          <w:sz w:val="22"/>
          <w:szCs w:val="22"/>
        </w:rPr>
      </w:pPr>
      <w:r w:rsidRPr="00C34AB4">
        <w:rPr>
          <w:rFonts w:ascii="Book Antiqua" w:hAnsi="Book Antiqua"/>
          <w:bCs/>
          <w:i/>
          <w:iCs/>
          <w:color w:val="ED7D31" w:themeColor="accent2"/>
          <w:sz w:val="22"/>
          <w:szCs w:val="22"/>
        </w:rPr>
        <w:t>[AIR ou TSR] versé au Trésor public au titre de l’AIR ou de la TSR dû par le cocontractant ;(Ces différents taux sont susceptibles de variation en fonction de la réglementation en vigueur).</w:t>
      </w:r>
    </w:p>
    <w:p w:rsidR="006E2268" w:rsidRPr="00C34AB4" w:rsidRDefault="006E2268" w:rsidP="006E2268">
      <w:pPr>
        <w:widowControl w:val="0"/>
        <w:autoSpaceDE w:val="0"/>
        <w:ind w:left="1004"/>
        <w:jc w:val="both"/>
        <w:rPr>
          <w:rFonts w:ascii="Book Antiqua" w:hAnsi="Book Antiqua"/>
          <w:bCs/>
          <w:i/>
          <w:iCs/>
          <w:color w:val="ED7D31" w:themeColor="accent2"/>
          <w:sz w:val="22"/>
          <w:szCs w:val="22"/>
        </w:rPr>
      </w:pPr>
    </w:p>
    <w:p w:rsidR="006846FC" w:rsidRPr="00C34AB4" w:rsidRDefault="006846FC" w:rsidP="006E2268">
      <w:pPr>
        <w:widowControl w:val="0"/>
        <w:autoSpaceDE w:val="0"/>
        <w:jc w:val="both"/>
        <w:rPr>
          <w:rFonts w:ascii="Book Antiqua" w:hAnsi="Book Antiqua"/>
          <w:bCs/>
          <w:i/>
          <w:iCs/>
          <w:color w:val="ED7D31" w:themeColor="accent2"/>
          <w:sz w:val="22"/>
          <w:szCs w:val="22"/>
        </w:rPr>
      </w:pPr>
      <w:r w:rsidRPr="00C34AB4">
        <w:rPr>
          <w:rFonts w:ascii="Book Antiqua" w:hAnsi="Book Antiqua"/>
          <w:bCs/>
          <w:i/>
          <w:iCs/>
          <w:color w:val="ED7D31" w:themeColor="accent2"/>
          <w:sz w:val="22"/>
          <w:szCs w:val="22"/>
        </w:rPr>
        <w:t xml:space="preserve">La clause du paiement doit prévoir le dépôt des factures correspondant à chaque livraison, établie tel que prévu par les Devis Quantitatifs et Estimatifs et les spécifications techniques. </w:t>
      </w:r>
    </w:p>
    <w:p w:rsidR="006E2268" w:rsidRPr="00C34AB4" w:rsidRDefault="006E2268" w:rsidP="006E2268">
      <w:pPr>
        <w:widowControl w:val="0"/>
        <w:autoSpaceDE w:val="0"/>
        <w:jc w:val="both"/>
        <w:rPr>
          <w:rFonts w:ascii="Book Antiqua" w:hAnsi="Book Antiqua"/>
          <w:bCs/>
          <w:i/>
          <w:iCs/>
          <w:sz w:val="22"/>
          <w:szCs w:val="22"/>
        </w:rPr>
      </w:pPr>
    </w:p>
    <w:bookmarkEnd w:id="224"/>
    <w:p w:rsidR="004A47F2" w:rsidRPr="00C34AB4" w:rsidRDefault="004A47F2" w:rsidP="006E2268">
      <w:pPr>
        <w:widowControl w:val="0"/>
        <w:autoSpaceDE w:val="0"/>
        <w:jc w:val="both"/>
        <w:rPr>
          <w:rFonts w:ascii="Book Antiqua" w:hAnsi="Book Antiqua"/>
          <w:bCs/>
          <w:i/>
          <w:iCs/>
          <w:sz w:val="22"/>
          <w:szCs w:val="22"/>
        </w:rPr>
      </w:pPr>
      <w:r w:rsidRPr="00C34AB4">
        <w:rPr>
          <w:rFonts w:ascii="Book Antiqua" w:hAnsi="Book Antiqua"/>
          <w:bCs/>
          <w:i/>
          <w:iCs/>
          <w:sz w:val="22"/>
          <w:szCs w:val="22"/>
        </w:rPr>
        <w:t xml:space="preserve">Le Maître d’œuvre </w:t>
      </w:r>
      <w:r w:rsidR="000D2F3E" w:rsidRPr="00C34AB4">
        <w:rPr>
          <w:rFonts w:ascii="Book Antiqua" w:hAnsi="Book Antiqua"/>
          <w:bCs/>
          <w:i/>
          <w:iCs/>
          <w:sz w:val="22"/>
          <w:szCs w:val="22"/>
        </w:rPr>
        <w:t>l’échéant ou l’Ingénieur</w:t>
      </w:r>
      <w:r w:rsidRPr="00C34AB4">
        <w:rPr>
          <w:rFonts w:ascii="Book Antiqua" w:hAnsi="Book Antiqua"/>
          <w:bCs/>
          <w:i/>
          <w:iCs/>
          <w:sz w:val="22"/>
          <w:szCs w:val="22"/>
        </w:rPr>
        <w:t xml:space="preserve"> dispose d’un délai de </w:t>
      </w:r>
      <w:r w:rsidRPr="00C34AB4">
        <w:rPr>
          <w:rFonts w:ascii="Book Antiqua" w:hAnsi="Book Antiqua"/>
          <w:bCs/>
          <w:sz w:val="22"/>
          <w:szCs w:val="22"/>
        </w:rPr>
        <w:t xml:space="preserve">: </w:t>
      </w:r>
      <w:r w:rsidRPr="00C34AB4">
        <w:rPr>
          <w:rFonts w:ascii="Book Antiqua" w:hAnsi="Book Antiqua"/>
          <w:bCs/>
          <w:i/>
          <w:iCs/>
          <w:sz w:val="22"/>
          <w:szCs w:val="22"/>
        </w:rPr>
        <w:t>[</w:t>
      </w:r>
      <w:r w:rsidRPr="00C34AB4">
        <w:rPr>
          <w:rFonts w:ascii="Book Antiqua" w:hAnsi="Book Antiqua"/>
          <w:bCs/>
          <w:sz w:val="22"/>
          <w:szCs w:val="22"/>
        </w:rPr>
        <w:t>A préciser</w:t>
      </w:r>
      <w:r w:rsidRPr="00C34AB4">
        <w:rPr>
          <w:rFonts w:ascii="Book Antiqua" w:hAnsi="Book Antiqua"/>
          <w:bCs/>
          <w:i/>
          <w:iCs/>
          <w:sz w:val="22"/>
          <w:szCs w:val="22"/>
        </w:rPr>
        <w:t xml:space="preserve"> (un délai de zéro (0) à sept (7) jours)] pour transmettre au Chef de service du marché, le projet de décompte </w:t>
      </w:r>
      <w:r w:rsidR="000D2F3E" w:rsidRPr="00C34AB4">
        <w:rPr>
          <w:rFonts w:ascii="Book Antiqua" w:hAnsi="Book Antiqua"/>
          <w:bCs/>
          <w:i/>
          <w:iCs/>
          <w:sz w:val="22"/>
          <w:szCs w:val="22"/>
        </w:rPr>
        <w:t xml:space="preserve">ou facture </w:t>
      </w:r>
      <w:r w:rsidRPr="00C34AB4">
        <w:rPr>
          <w:rFonts w:ascii="Book Antiqua" w:hAnsi="Book Antiqua"/>
          <w:bCs/>
          <w:i/>
          <w:iCs/>
          <w:sz w:val="22"/>
          <w:szCs w:val="22"/>
        </w:rPr>
        <w:t xml:space="preserve">qu’il a approuvé. </w:t>
      </w:r>
    </w:p>
    <w:p w:rsidR="006E2268" w:rsidRPr="00C34AB4" w:rsidRDefault="006E2268" w:rsidP="006E2268">
      <w:pPr>
        <w:widowControl w:val="0"/>
        <w:autoSpaceDE w:val="0"/>
        <w:jc w:val="both"/>
        <w:rPr>
          <w:rFonts w:ascii="Book Antiqua" w:hAnsi="Book Antiqua"/>
          <w:bCs/>
          <w:sz w:val="22"/>
          <w:szCs w:val="22"/>
        </w:rPr>
      </w:pPr>
    </w:p>
    <w:p w:rsidR="004A47F2" w:rsidRPr="00C34AB4" w:rsidRDefault="004A47F2" w:rsidP="006E2268">
      <w:pPr>
        <w:widowControl w:val="0"/>
        <w:autoSpaceDE w:val="0"/>
        <w:jc w:val="both"/>
        <w:rPr>
          <w:rFonts w:ascii="Book Antiqua" w:hAnsi="Book Antiqua"/>
          <w:bCs/>
          <w:i/>
          <w:iCs/>
          <w:sz w:val="22"/>
          <w:szCs w:val="22"/>
        </w:rPr>
      </w:pPr>
      <w:r w:rsidRPr="00C34AB4">
        <w:rPr>
          <w:rFonts w:ascii="Book Antiqua" w:hAnsi="Book Antiqua"/>
          <w:bCs/>
          <w:i/>
          <w:iCs/>
          <w:sz w:val="22"/>
          <w:szCs w:val="22"/>
        </w:rPr>
        <w:t xml:space="preserve">Le chef de service quant à lui dispose d’un délai de </w:t>
      </w:r>
      <w:r w:rsidRPr="00C34AB4">
        <w:rPr>
          <w:rFonts w:ascii="Book Antiqua" w:hAnsi="Book Antiqua"/>
          <w:bCs/>
          <w:sz w:val="22"/>
          <w:szCs w:val="22"/>
        </w:rPr>
        <w:t xml:space="preserve">: </w:t>
      </w:r>
      <w:r w:rsidRPr="00C34AB4">
        <w:rPr>
          <w:rFonts w:ascii="Book Antiqua" w:hAnsi="Book Antiqua"/>
          <w:bCs/>
          <w:i/>
          <w:iCs/>
          <w:sz w:val="22"/>
          <w:szCs w:val="22"/>
        </w:rPr>
        <w:t>[</w:t>
      </w:r>
      <w:r w:rsidRPr="00C34AB4">
        <w:rPr>
          <w:rFonts w:ascii="Book Antiqua" w:hAnsi="Book Antiqua"/>
          <w:bCs/>
          <w:sz w:val="22"/>
          <w:szCs w:val="22"/>
        </w:rPr>
        <w:t xml:space="preserve">A préciser, (de zéro (0) à </w:t>
      </w:r>
      <w:r w:rsidRPr="00C34AB4">
        <w:rPr>
          <w:rFonts w:ascii="Book Antiqua" w:hAnsi="Book Antiqua"/>
          <w:bCs/>
          <w:i/>
          <w:iCs/>
          <w:sz w:val="22"/>
          <w:szCs w:val="22"/>
        </w:rPr>
        <w:t>vingt-un (21) jours] pour procéder à la liquidation et sa transmission au comptable chargé du paiement avec copie à l’organisme chargé du contrôle externe.</w:t>
      </w:r>
    </w:p>
    <w:p w:rsidR="006E2268" w:rsidRPr="00C34AB4" w:rsidRDefault="006E2268" w:rsidP="006E2268">
      <w:pPr>
        <w:widowControl w:val="0"/>
        <w:autoSpaceDE w:val="0"/>
        <w:jc w:val="both"/>
        <w:rPr>
          <w:rFonts w:ascii="Book Antiqua" w:hAnsi="Book Antiqua"/>
          <w:bCs/>
          <w:i/>
          <w:iCs/>
          <w:sz w:val="22"/>
          <w:szCs w:val="22"/>
        </w:rPr>
      </w:pPr>
    </w:p>
    <w:p w:rsidR="004A47F2" w:rsidRPr="00C34AB4" w:rsidRDefault="004A47F2" w:rsidP="006E2268">
      <w:pPr>
        <w:widowControl w:val="0"/>
        <w:autoSpaceDE w:val="0"/>
        <w:jc w:val="both"/>
        <w:rPr>
          <w:rFonts w:ascii="Book Antiqua" w:hAnsi="Book Antiqua"/>
          <w:bCs/>
          <w:i/>
          <w:iCs/>
          <w:sz w:val="22"/>
          <w:szCs w:val="22"/>
        </w:rPr>
      </w:pPr>
      <w:r w:rsidRPr="00C34AB4">
        <w:rPr>
          <w:rFonts w:ascii="Book Antiqua" w:hAnsi="Book Antiqua"/>
          <w:bCs/>
          <w:i/>
          <w:iCs/>
          <w:sz w:val="22"/>
          <w:szCs w:val="22"/>
        </w:rPr>
        <w:t>Les copies des décomptes provisoires doivent être transmises au Ministère en charge des marchés publics et à l’organisme chargé de la régulation des marchés publics.</w:t>
      </w:r>
    </w:p>
    <w:p w:rsidR="004A47F2" w:rsidRPr="00C34AB4" w:rsidRDefault="004A47F2" w:rsidP="006E2268">
      <w:pPr>
        <w:widowControl w:val="0"/>
        <w:autoSpaceDE w:val="0"/>
        <w:jc w:val="both"/>
        <w:rPr>
          <w:rFonts w:ascii="Book Antiqua" w:hAnsi="Book Antiqua"/>
          <w:bCs/>
          <w:i/>
          <w:iCs/>
          <w:sz w:val="22"/>
          <w:szCs w:val="22"/>
        </w:rPr>
      </w:pPr>
      <w:r w:rsidRPr="00C34AB4">
        <w:rPr>
          <w:rFonts w:ascii="Book Antiqua" w:hAnsi="Book Antiqua"/>
          <w:bCs/>
          <w:i/>
          <w:iCs/>
          <w:sz w:val="22"/>
          <w:szCs w:val="22"/>
        </w:rPr>
        <w:t xml:space="preserve">Le délai maximum accordé au comptable assignataire pour le règlement des acomptes est fixé à quatre-vingt-dix (90) jours à compter de la date de réception des décomptes </w:t>
      </w:r>
      <w:r w:rsidR="000D2F3E" w:rsidRPr="00C34AB4">
        <w:rPr>
          <w:rFonts w:ascii="Book Antiqua" w:hAnsi="Book Antiqua"/>
          <w:bCs/>
          <w:i/>
          <w:iCs/>
          <w:sz w:val="22"/>
          <w:szCs w:val="22"/>
        </w:rPr>
        <w:t xml:space="preserve">ou factures </w:t>
      </w:r>
      <w:r w:rsidRPr="00C34AB4">
        <w:rPr>
          <w:rFonts w:ascii="Book Antiqua" w:hAnsi="Book Antiqua"/>
          <w:bCs/>
          <w:i/>
          <w:iCs/>
          <w:sz w:val="22"/>
          <w:szCs w:val="22"/>
        </w:rPr>
        <w:t>transmis par le chef de service du marché.</w:t>
      </w:r>
    </w:p>
    <w:p w:rsidR="006E2268" w:rsidRPr="00C34AB4" w:rsidRDefault="006E2268" w:rsidP="006E2268">
      <w:pPr>
        <w:widowControl w:val="0"/>
        <w:autoSpaceDE w:val="0"/>
        <w:jc w:val="both"/>
        <w:rPr>
          <w:rFonts w:ascii="Book Antiqua" w:hAnsi="Book Antiqua"/>
          <w:bCs/>
          <w:i/>
          <w:iCs/>
          <w:sz w:val="22"/>
          <w:szCs w:val="22"/>
        </w:rPr>
      </w:pPr>
    </w:p>
    <w:p w:rsidR="003301AC" w:rsidRPr="00C34AB4" w:rsidRDefault="003301AC" w:rsidP="006E2268">
      <w:pPr>
        <w:widowControl w:val="0"/>
        <w:autoSpaceDE w:val="0"/>
        <w:jc w:val="both"/>
        <w:rPr>
          <w:rFonts w:ascii="Book Antiqua" w:hAnsi="Book Antiqua"/>
          <w:b/>
          <w:bCs/>
          <w:iCs/>
          <w:sz w:val="22"/>
          <w:szCs w:val="22"/>
        </w:rPr>
      </w:pPr>
      <w:r w:rsidRPr="00C34AB4">
        <w:rPr>
          <w:rFonts w:ascii="Book Antiqua" w:hAnsi="Book Antiqua"/>
          <w:b/>
          <w:bCs/>
          <w:iCs/>
          <w:sz w:val="22"/>
          <w:szCs w:val="22"/>
        </w:rPr>
        <w:lastRenderedPageBreak/>
        <w:t>3</w:t>
      </w:r>
      <w:r w:rsidR="003C31EB" w:rsidRPr="00C34AB4">
        <w:rPr>
          <w:rFonts w:ascii="Book Antiqua" w:hAnsi="Book Antiqua"/>
          <w:b/>
          <w:bCs/>
          <w:iCs/>
          <w:sz w:val="22"/>
          <w:szCs w:val="22"/>
        </w:rPr>
        <w:t>2</w:t>
      </w:r>
      <w:r w:rsidRPr="00C34AB4">
        <w:rPr>
          <w:rFonts w:ascii="Book Antiqua" w:hAnsi="Book Antiqua"/>
          <w:b/>
          <w:bCs/>
          <w:iCs/>
          <w:sz w:val="22"/>
          <w:szCs w:val="22"/>
        </w:rPr>
        <w:t xml:space="preserve">.2. Décompte final </w:t>
      </w:r>
    </w:p>
    <w:p w:rsidR="003301AC" w:rsidRPr="00C34AB4" w:rsidRDefault="003301AC" w:rsidP="006E2268">
      <w:pPr>
        <w:widowControl w:val="0"/>
        <w:autoSpaceDE w:val="0"/>
        <w:jc w:val="both"/>
        <w:rPr>
          <w:rFonts w:ascii="Book Antiqua" w:hAnsi="Book Antiqua"/>
          <w:bCs/>
          <w:i/>
          <w:iCs/>
          <w:sz w:val="22"/>
          <w:szCs w:val="22"/>
        </w:rPr>
      </w:pPr>
      <w:r w:rsidRPr="00C34AB4">
        <w:rPr>
          <w:rFonts w:ascii="Book Antiqua" w:hAnsi="Book Antiqua"/>
          <w:bCs/>
          <w:i/>
          <w:iCs/>
          <w:sz w:val="22"/>
          <w:szCs w:val="22"/>
        </w:rPr>
        <w:t>[Indiquer le délai dont dispose le cocontractant de l’administration pour transmettre le projet au Maître d’Œuvre</w:t>
      </w:r>
      <w:r w:rsidR="001C5538" w:rsidRPr="00C34AB4">
        <w:rPr>
          <w:rFonts w:ascii="Book Antiqua" w:hAnsi="Book Antiqua"/>
          <w:bCs/>
          <w:i/>
          <w:iCs/>
          <w:sz w:val="22"/>
          <w:szCs w:val="22"/>
        </w:rPr>
        <w:t xml:space="preserve"> le cas échéant ou à l’ingénieur</w:t>
      </w:r>
      <w:r w:rsidRPr="00C34AB4">
        <w:rPr>
          <w:rFonts w:ascii="Book Antiqua" w:hAnsi="Book Antiqua"/>
          <w:bCs/>
          <w:i/>
          <w:iCs/>
          <w:sz w:val="22"/>
          <w:szCs w:val="22"/>
        </w:rPr>
        <w:t xml:space="preserve"> après la date de réception provisoire des </w:t>
      </w:r>
      <w:r w:rsidR="001C5538" w:rsidRPr="00C34AB4">
        <w:rPr>
          <w:rFonts w:ascii="Book Antiqua" w:hAnsi="Book Antiqua"/>
          <w:bCs/>
          <w:i/>
          <w:iCs/>
          <w:sz w:val="22"/>
          <w:szCs w:val="22"/>
        </w:rPr>
        <w:t>prestations</w:t>
      </w:r>
      <w:r w:rsidRPr="00C34AB4">
        <w:rPr>
          <w:rFonts w:ascii="Book Antiqua" w:hAnsi="Book Antiqua"/>
          <w:bCs/>
          <w:i/>
          <w:iCs/>
          <w:sz w:val="22"/>
          <w:szCs w:val="22"/>
        </w:rPr>
        <w:t xml:space="preserve"> (1 mois maxi)]</w:t>
      </w:r>
    </w:p>
    <w:p w:rsidR="00C702A0" w:rsidRPr="00C34AB4" w:rsidRDefault="00C702A0" w:rsidP="006E2268">
      <w:pPr>
        <w:widowControl w:val="0"/>
        <w:autoSpaceDE w:val="0"/>
        <w:jc w:val="both"/>
        <w:rPr>
          <w:rFonts w:ascii="Book Antiqua" w:hAnsi="Book Antiqua"/>
          <w:bCs/>
          <w:sz w:val="22"/>
          <w:szCs w:val="22"/>
        </w:rPr>
      </w:pPr>
    </w:p>
    <w:p w:rsidR="003301AC" w:rsidRPr="00C34AB4" w:rsidRDefault="003301AC" w:rsidP="006E2268">
      <w:pPr>
        <w:widowControl w:val="0"/>
        <w:autoSpaceDE w:val="0"/>
        <w:jc w:val="both"/>
        <w:rPr>
          <w:rFonts w:ascii="Book Antiqua" w:hAnsi="Book Antiqua"/>
          <w:bCs/>
          <w:iCs/>
          <w:sz w:val="22"/>
          <w:szCs w:val="22"/>
        </w:rPr>
      </w:pPr>
      <w:r w:rsidRPr="00C34AB4">
        <w:rPr>
          <w:rFonts w:ascii="Book Antiqua" w:hAnsi="Book Antiqua"/>
          <w:bCs/>
          <w:sz w:val="22"/>
          <w:szCs w:val="22"/>
        </w:rPr>
        <w:t xml:space="preserve">Après achèvement des </w:t>
      </w:r>
      <w:r w:rsidR="001C5538" w:rsidRPr="00C34AB4">
        <w:rPr>
          <w:rFonts w:ascii="Book Antiqua" w:hAnsi="Book Antiqua"/>
          <w:bCs/>
          <w:sz w:val="22"/>
          <w:szCs w:val="22"/>
        </w:rPr>
        <w:t>prestations</w:t>
      </w:r>
      <w:r w:rsidRPr="00C34AB4">
        <w:rPr>
          <w:rFonts w:ascii="Book Antiqua" w:hAnsi="Book Antiqua"/>
          <w:bCs/>
          <w:sz w:val="22"/>
          <w:szCs w:val="22"/>
        </w:rPr>
        <w:t xml:space="preserve">et dans un délai maximum de </w:t>
      </w:r>
      <w:r w:rsidRPr="00C34AB4">
        <w:rPr>
          <w:rFonts w:ascii="Book Antiqua" w:hAnsi="Book Antiqua"/>
          <w:bCs/>
          <w:i/>
          <w:iCs/>
          <w:sz w:val="22"/>
          <w:szCs w:val="22"/>
        </w:rPr>
        <w:t>[</w:t>
      </w:r>
      <w:r w:rsidRPr="00C34AB4">
        <w:rPr>
          <w:rFonts w:ascii="Book Antiqua" w:hAnsi="Book Antiqua"/>
          <w:bCs/>
          <w:sz w:val="22"/>
          <w:szCs w:val="22"/>
        </w:rPr>
        <w:t>A préciser</w:t>
      </w:r>
      <w:r w:rsidRPr="00C34AB4">
        <w:rPr>
          <w:rFonts w:ascii="Book Antiqua" w:hAnsi="Book Antiqua"/>
          <w:bCs/>
          <w:i/>
          <w:iCs/>
          <w:sz w:val="22"/>
          <w:szCs w:val="22"/>
        </w:rPr>
        <w:t xml:space="preserve">] </w:t>
      </w:r>
      <w:r w:rsidRPr="00C34AB4">
        <w:rPr>
          <w:rFonts w:ascii="Book Antiqua" w:hAnsi="Book Antiqua"/>
          <w:bCs/>
          <w:iCs/>
          <w:sz w:val="22"/>
          <w:szCs w:val="22"/>
        </w:rPr>
        <w:t xml:space="preserve">jours après la date de réception provisoire, le cocontractant établira à partir des constats contradictoires, le projet de décompte final des </w:t>
      </w:r>
      <w:r w:rsidR="000F5AB1" w:rsidRPr="00C34AB4">
        <w:rPr>
          <w:rFonts w:ascii="Book Antiqua" w:hAnsi="Book Antiqua"/>
          <w:bCs/>
          <w:iCs/>
          <w:sz w:val="22"/>
          <w:szCs w:val="22"/>
        </w:rPr>
        <w:t xml:space="preserve">prestations </w:t>
      </w:r>
      <w:r w:rsidRPr="00C34AB4">
        <w:rPr>
          <w:rFonts w:ascii="Book Antiqua" w:hAnsi="Book Antiqua"/>
          <w:bCs/>
          <w:iCs/>
          <w:sz w:val="22"/>
          <w:szCs w:val="22"/>
        </w:rPr>
        <w:t>effectivement réalisé</w:t>
      </w:r>
      <w:r w:rsidR="002623B5" w:rsidRPr="00C34AB4">
        <w:rPr>
          <w:rFonts w:ascii="Book Antiqua" w:hAnsi="Book Antiqua"/>
          <w:bCs/>
          <w:iCs/>
          <w:sz w:val="22"/>
          <w:szCs w:val="22"/>
        </w:rPr>
        <w:t>e</w:t>
      </w:r>
      <w:r w:rsidRPr="00C34AB4">
        <w:rPr>
          <w:rFonts w:ascii="Book Antiqua" w:hAnsi="Book Antiqua"/>
          <w:bCs/>
          <w:iCs/>
          <w:sz w:val="22"/>
          <w:szCs w:val="22"/>
        </w:rPr>
        <w:t xml:space="preserve">s qui récapitule le montant total des sommes auxquelles il peut prétendre du fait de l’exécution du marché dans son ensemble. </w:t>
      </w:r>
    </w:p>
    <w:p w:rsidR="00C702A0" w:rsidRPr="00C34AB4" w:rsidRDefault="00C702A0" w:rsidP="006E2268">
      <w:pPr>
        <w:widowControl w:val="0"/>
        <w:autoSpaceDE w:val="0"/>
        <w:jc w:val="both"/>
        <w:rPr>
          <w:rFonts w:ascii="Book Antiqua" w:hAnsi="Book Antiqua"/>
          <w:bCs/>
          <w:iCs/>
          <w:sz w:val="22"/>
          <w:szCs w:val="22"/>
        </w:rPr>
      </w:pPr>
    </w:p>
    <w:p w:rsidR="003301AC" w:rsidRPr="00C34AB4" w:rsidRDefault="003301AC" w:rsidP="006E2268">
      <w:pPr>
        <w:widowControl w:val="0"/>
        <w:autoSpaceDE w:val="0"/>
        <w:jc w:val="both"/>
        <w:rPr>
          <w:rFonts w:ascii="Book Antiqua" w:hAnsi="Book Antiqua"/>
          <w:bCs/>
          <w:iCs/>
          <w:sz w:val="22"/>
          <w:szCs w:val="22"/>
        </w:rPr>
      </w:pPr>
      <w:r w:rsidRPr="00C34AB4">
        <w:rPr>
          <w:rFonts w:ascii="Book Antiqua" w:hAnsi="Book Antiqua"/>
          <w:bCs/>
          <w:iCs/>
          <w:sz w:val="22"/>
          <w:szCs w:val="22"/>
        </w:rPr>
        <w:t xml:space="preserve">Ce projet de décompte final, une fois rectifié par le Maître d’œuvre </w:t>
      </w:r>
      <w:r w:rsidR="002623B5" w:rsidRPr="00C34AB4">
        <w:rPr>
          <w:rFonts w:ascii="Book Antiqua" w:hAnsi="Book Antiqua"/>
          <w:bCs/>
          <w:iCs/>
          <w:sz w:val="22"/>
          <w:szCs w:val="22"/>
        </w:rPr>
        <w:t xml:space="preserve">ou </w:t>
      </w:r>
      <w:r w:rsidR="007D1DDD" w:rsidRPr="00C34AB4">
        <w:rPr>
          <w:rFonts w:ascii="Book Antiqua" w:hAnsi="Book Antiqua"/>
          <w:bCs/>
          <w:iCs/>
          <w:sz w:val="22"/>
          <w:szCs w:val="22"/>
        </w:rPr>
        <w:t xml:space="preserve">l’ingénieur et accepté par  </w:t>
      </w:r>
      <w:r w:rsidR="007D1DDD" w:rsidRPr="00C34AB4">
        <w:rPr>
          <w:rFonts w:ascii="Book Antiqua" w:hAnsi="Book Antiqua"/>
          <w:bCs/>
          <w:i/>
          <w:iCs/>
          <w:sz w:val="22"/>
          <w:szCs w:val="22"/>
        </w:rPr>
        <w:t xml:space="preserve">le Chef de service du marché </w:t>
      </w:r>
      <w:r w:rsidRPr="00C34AB4">
        <w:rPr>
          <w:rFonts w:ascii="Book Antiqua" w:hAnsi="Book Antiqua"/>
          <w:bCs/>
          <w:iCs/>
          <w:sz w:val="22"/>
          <w:szCs w:val="22"/>
        </w:rPr>
        <w:t>devient final. Il sert à l’établissement de l’acompte pour solde du marché, établi dans les mêmes conditions que celles définies pour l’établissement des décomptes mensuels.</w:t>
      </w:r>
    </w:p>
    <w:p w:rsidR="003301AC" w:rsidRPr="00C34AB4" w:rsidRDefault="003301AC" w:rsidP="006E2268">
      <w:pPr>
        <w:widowControl w:val="0"/>
        <w:autoSpaceDE w:val="0"/>
        <w:jc w:val="both"/>
        <w:rPr>
          <w:rFonts w:ascii="Book Antiqua" w:hAnsi="Book Antiqua"/>
          <w:bCs/>
          <w:i/>
          <w:iCs/>
          <w:sz w:val="22"/>
          <w:szCs w:val="22"/>
        </w:rPr>
      </w:pPr>
      <w:r w:rsidRPr="00C34AB4">
        <w:rPr>
          <w:rFonts w:ascii="Book Antiqua" w:hAnsi="Book Antiqua"/>
          <w:bCs/>
          <w:i/>
          <w:iCs/>
          <w:sz w:val="22"/>
          <w:szCs w:val="22"/>
        </w:rPr>
        <w:t>[Indiquer le délai dont dispose le Chef de service pour notifier le projet rectifié et accepté au Maître d’Œuvre</w:t>
      </w:r>
      <w:r w:rsidR="00BD1011" w:rsidRPr="00C34AB4">
        <w:rPr>
          <w:rFonts w:ascii="Book Antiqua" w:hAnsi="Book Antiqua"/>
          <w:bCs/>
          <w:i/>
          <w:iCs/>
          <w:sz w:val="22"/>
          <w:szCs w:val="22"/>
        </w:rPr>
        <w:t xml:space="preserve"> ou à ’ingénieur</w:t>
      </w:r>
      <w:r w:rsidR="00AB3206" w:rsidRPr="00C34AB4">
        <w:rPr>
          <w:rFonts w:ascii="Book Antiqua" w:hAnsi="Book Antiqua"/>
          <w:bCs/>
          <w:i/>
          <w:iCs/>
          <w:sz w:val="22"/>
          <w:szCs w:val="22"/>
        </w:rPr>
        <w:t>, 1 mois maximum.</w:t>
      </w:r>
    </w:p>
    <w:p w:rsidR="006E2268" w:rsidRPr="00C34AB4" w:rsidRDefault="006E2268" w:rsidP="006E2268">
      <w:pPr>
        <w:widowControl w:val="0"/>
        <w:autoSpaceDE w:val="0"/>
        <w:jc w:val="both"/>
        <w:rPr>
          <w:rFonts w:ascii="Book Antiqua" w:hAnsi="Book Antiqua"/>
          <w:bCs/>
          <w:sz w:val="22"/>
          <w:szCs w:val="22"/>
        </w:rPr>
      </w:pPr>
    </w:p>
    <w:p w:rsidR="003301AC" w:rsidRPr="00C34AB4" w:rsidRDefault="003301AC" w:rsidP="006E2268">
      <w:pPr>
        <w:widowControl w:val="0"/>
        <w:autoSpaceDE w:val="0"/>
        <w:jc w:val="both"/>
        <w:rPr>
          <w:rFonts w:ascii="Book Antiqua" w:hAnsi="Book Antiqua"/>
          <w:bCs/>
          <w:i/>
          <w:iCs/>
          <w:sz w:val="22"/>
          <w:szCs w:val="22"/>
        </w:rPr>
      </w:pPr>
      <w:r w:rsidRPr="00C34AB4">
        <w:rPr>
          <w:rFonts w:ascii="Book Antiqua" w:hAnsi="Book Antiqua"/>
          <w:bCs/>
          <w:sz w:val="22"/>
          <w:szCs w:val="22"/>
        </w:rPr>
        <w:t xml:space="preserve"> Le</w:t>
      </w:r>
      <w:r w:rsidRPr="00C34AB4">
        <w:rPr>
          <w:rFonts w:ascii="Book Antiqua" w:hAnsi="Book Antiqua"/>
          <w:bCs/>
          <w:i/>
          <w:iCs/>
          <w:sz w:val="22"/>
          <w:szCs w:val="22"/>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6E2268" w:rsidRPr="00C34AB4" w:rsidRDefault="006E2268" w:rsidP="006E2268">
      <w:pPr>
        <w:widowControl w:val="0"/>
        <w:autoSpaceDE w:val="0"/>
        <w:jc w:val="both"/>
        <w:rPr>
          <w:rFonts w:ascii="Book Antiqua" w:hAnsi="Book Antiqua"/>
          <w:bCs/>
          <w:i/>
          <w:iCs/>
          <w:sz w:val="22"/>
          <w:szCs w:val="22"/>
        </w:rPr>
      </w:pPr>
    </w:p>
    <w:p w:rsidR="003301AC" w:rsidRPr="00C34AB4" w:rsidRDefault="003301AC" w:rsidP="006E2268">
      <w:pPr>
        <w:widowControl w:val="0"/>
        <w:autoSpaceDE w:val="0"/>
        <w:jc w:val="both"/>
        <w:rPr>
          <w:rFonts w:ascii="Book Antiqua" w:hAnsi="Book Antiqua"/>
          <w:bCs/>
          <w:i/>
          <w:iCs/>
          <w:sz w:val="22"/>
          <w:szCs w:val="22"/>
        </w:rPr>
      </w:pPr>
      <w:r w:rsidRPr="00C34AB4">
        <w:rPr>
          <w:rFonts w:ascii="Book Antiqua" w:hAnsi="Book Antiqua"/>
          <w:bCs/>
          <w:i/>
          <w:iCs/>
          <w:sz w:val="22"/>
          <w:szCs w:val="22"/>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w:t>
      </w:r>
      <w:r w:rsidR="00935562" w:rsidRPr="00C34AB4">
        <w:rPr>
          <w:rFonts w:ascii="Book Antiqua" w:hAnsi="Book Antiqua"/>
          <w:bCs/>
          <w:i/>
          <w:iCs/>
          <w:sz w:val="22"/>
          <w:szCs w:val="22"/>
        </w:rPr>
        <w:t xml:space="preserve"> ou </w:t>
      </w:r>
      <w:r w:rsidR="00B13B94" w:rsidRPr="00C34AB4">
        <w:rPr>
          <w:rFonts w:ascii="Book Antiqua" w:hAnsi="Book Antiqua"/>
          <w:bCs/>
          <w:i/>
          <w:iCs/>
          <w:sz w:val="22"/>
          <w:szCs w:val="22"/>
        </w:rPr>
        <w:t>l’Ingénieur dans</w:t>
      </w:r>
      <w:r w:rsidRPr="00C34AB4">
        <w:rPr>
          <w:rFonts w:ascii="Book Antiqua" w:hAnsi="Book Antiqua"/>
          <w:bCs/>
          <w:i/>
          <w:iCs/>
          <w:sz w:val="22"/>
          <w:szCs w:val="22"/>
        </w:rPr>
        <w:t xml:space="preserve"> le même délai que ci-dessus, sous peine de forclusion.</w:t>
      </w:r>
    </w:p>
    <w:p w:rsidR="006E2268" w:rsidRPr="00C34AB4" w:rsidRDefault="006E2268" w:rsidP="006E2268">
      <w:pPr>
        <w:widowControl w:val="0"/>
        <w:autoSpaceDE w:val="0"/>
        <w:jc w:val="both"/>
        <w:rPr>
          <w:rFonts w:ascii="Book Antiqua" w:hAnsi="Book Antiqua"/>
          <w:bCs/>
          <w:i/>
          <w:iCs/>
          <w:sz w:val="22"/>
          <w:szCs w:val="22"/>
        </w:rPr>
      </w:pPr>
    </w:p>
    <w:p w:rsidR="003301AC" w:rsidRPr="00C34AB4" w:rsidRDefault="003301AC" w:rsidP="006E2268">
      <w:pPr>
        <w:widowControl w:val="0"/>
        <w:autoSpaceDE w:val="0"/>
        <w:jc w:val="both"/>
        <w:rPr>
          <w:rFonts w:ascii="Book Antiqua" w:hAnsi="Book Antiqua"/>
          <w:bCs/>
          <w:i/>
          <w:iCs/>
          <w:sz w:val="22"/>
          <w:szCs w:val="22"/>
        </w:rPr>
      </w:pPr>
      <w:r w:rsidRPr="00C34AB4">
        <w:rPr>
          <w:rFonts w:ascii="Book Antiqua" w:hAnsi="Book Antiqua"/>
          <w:bCs/>
          <w:i/>
          <w:iCs/>
          <w:sz w:val="22"/>
          <w:szCs w:val="22"/>
        </w:rPr>
        <w:t xml:space="preserve">Le règlement du différend intervient alors selon les dispositions du code des marchés publics </w:t>
      </w:r>
      <w:r w:rsidR="008E3934" w:rsidRPr="00C34AB4">
        <w:rPr>
          <w:rFonts w:ascii="Book Antiqua" w:hAnsi="Book Antiqua"/>
          <w:bCs/>
          <w:i/>
          <w:iCs/>
          <w:sz w:val="22"/>
          <w:szCs w:val="22"/>
        </w:rPr>
        <w:t xml:space="preserve">et du CCAG </w:t>
      </w:r>
      <w:r w:rsidRPr="00C34AB4">
        <w:rPr>
          <w:rFonts w:ascii="Book Antiqua" w:hAnsi="Book Antiqua"/>
          <w:bCs/>
          <w:i/>
          <w:iCs/>
          <w:sz w:val="22"/>
          <w:szCs w:val="22"/>
        </w:rPr>
        <w:t>en vigueur.</w:t>
      </w:r>
    </w:p>
    <w:p w:rsidR="006E2268" w:rsidRPr="00C34AB4" w:rsidRDefault="006E2268" w:rsidP="006E2268">
      <w:pPr>
        <w:widowControl w:val="0"/>
        <w:autoSpaceDE w:val="0"/>
        <w:jc w:val="both"/>
        <w:rPr>
          <w:rFonts w:ascii="Book Antiqua" w:hAnsi="Book Antiqua"/>
          <w:bCs/>
          <w:i/>
          <w:iCs/>
          <w:sz w:val="22"/>
          <w:szCs w:val="22"/>
        </w:rPr>
      </w:pPr>
    </w:p>
    <w:p w:rsidR="007811F7" w:rsidRPr="00C34AB4" w:rsidRDefault="007811F7" w:rsidP="00C702A0">
      <w:pPr>
        <w:widowControl w:val="0"/>
        <w:autoSpaceDE w:val="0"/>
        <w:jc w:val="both"/>
        <w:rPr>
          <w:rFonts w:ascii="Book Antiqua" w:hAnsi="Book Antiqua"/>
          <w:b/>
          <w:bCs/>
          <w:sz w:val="22"/>
          <w:szCs w:val="22"/>
        </w:rPr>
      </w:pPr>
      <w:r w:rsidRPr="00C34AB4">
        <w:rPr>
          <w:rFonts w:ascii="Book Antiqua" w:hAnsi="Book Antiqua"/>
          <w:b/>
          <w:bCs/>
          <w:sz w:val="22"/>
          <w:szCs w:val="22"/>
        </w:rPr>
        <w:t>3</w:t>
      </w:r>
      <w:r w:rsidR="003C31EB" w:rsidRPr="00C34AB4">
        <w:rPr>
          <w:rFonts w:ascii="Book Antiqua" w:hAnsi="Book Antiqua"/>
          <w:b/>
          <w:bCs/>
          <w:sz w:val="22"/>
          <w:szCs w:val="22"/>
        </w:rPr>
        <w:t>2</w:t>
      </w:r>
      <w:r w:rsidRPr="00C34AB4">
        <w:rPr>
          <w:rFonts w:ascii="Book Antiqua" w:hAnsi="Book Antiqua"/>
          <w:b/>
          <w:bCs/>
          <w:sz w:val="22"/>
          <w:szCs w:val="22"/>
        </w:rPr>
        <w:t>.</w:t>
      </w:r>
      <w:r w:rsidR="00FF62DB" w:rsidRPr="00C34AB4">
        <w:rPr>
          <w:rFonts w:ascii="Book Antiqua" w:hAnsi="Book Antiqua"/>
          <w:b/>
          <w:bCs/>
          <w:sz w:val="22"/>
          <w:szCs w:val="22"/>
        </w:rPr>
        <w:t>3</w:t>
      </w:r>
      <w:r w:rsidRPr="00C34AB4">
        <w:rPr>
          <w:rFonts w:ascii="Book Antiqua" w:hAnsi="Book Antiqua"/>
          <w:b/>
          <w:bCs/>
          <w:sz w:val="22"/>
          <w:szCs w:val="22"/>
        </w:rPr>
        <w:t xml:space="preserve">. Décompte général et définitif </w:t>
      </w:r>
    </w:p>
    <w:p w:rsidR="00362825" w:rsidRPr="00C34AB4" w:rsidRDefault="00362825" w:rsidP="00C702A0">
      <w:pPr>
        <w:widowControl w:val="0"/>
        <w:autoSpaceDE w:val="0"/>
        <w:jc w:val="both"/>
        <w:rPr>
          <w:rFonts w:ascii="Book Antiqua" w:hAnsi="Book Antiqua"/>
          <w:i/>
          <w:iCs/>
          <w:sz w:val="22"/>
          <w:szCs w:val="22"/>
        </w:rPr>
      </w:pPr>
      <w:r w:rsidRPr="00C34AB4">
        <w:rPr>
          <w:rFonts w:ascii="Book Antiqua" w:hAnsi="Book Antiqua"/>
          <w:i/>
          <w:iCs/>
          <w:sz w:val="22"/>
          <w:szCs w:val="22"/>
        </w:rPr>
        <w:t>[Indiquer le délai dont dispose le Chef de service ou le Maître d’Œuvre pour établir le décompte général et définitif au   cocontractant de l’administration après la réception définitive (1 mois maximum)]</w:t>
      </w:r>
    </w:p>
    <w:p w:rsidR="00C702A0" w:rsidRPr="00C34AB4" w:rsidRDefault="00C702A0" w:rsidP="00C702A0">
      <w:pPr>
        <w:widowControl w:val="0"/>
        <w:autoSpaceDE w:val="0"/>
        <w:jc w:val="both"/>
        <w:rPr>
          <w:rFonts w:ascii="Book Antiqua" w:hAnsi="Book Antiqua"/>
          <w:sz w:val="22"/>
          <w:szCs w:val="22"/>
        </w:rPr>
      </w:pPr>
    </w:p>
    <w:p w:rsidR="00362825" w:rsidRPr="00C34AB4" w:rsidRDefault="00362825" w:rsidP="00C702A0">
      <w:pPr>
        <w:widowControl w:val="0"/>
        <w:autoSpaceDE w:val="0"/>
        <w:jc w:val="both"/>
        <w:rPr>
          <w:rFonts w:ascii="Book Antiqua" w:hAnsi="Book Antiqua"/>
          <w:sz w:val="22"/>
          <w:szCs w:val="22"/>
        </w:rPr>
      </w:pPr>
      <w:r w:rsidRPr="00C34AB4">
        <w:rPr>
          <w:rFonts w:ascii="Book Antiqua" w:hAnsi="Book Antiqua"/>
          <w:sz w:val="22"/>
          <w:szCs w:val="22"/>
        </w:rPr>
        <w:t xml:space="preserve">A la fin de la période de garantie qui donne lieu à la réception définitive des </w:t>
      </w:r>
      <w:r w:rsidR="00424014" w:rsidRPr="00C34AB4">
        <w:rPr>
          <w:rFonts w:ascii="Book Antiqua" w:hAnsi="Book Antiqua"/>
          <w:sz w:val="22"/>
          <w:szCs w:val="22"/>
        </w:rPr>
        <w:t>fournitures</w:t>
      </w:r>
      <w:r w:rsidRPr="00C34AB4">
        <w:rPr>
          <w:rFonts w:ascii="Book Antiqua" w:hAnsi="Book Antiqua"/>
          <w:sz w:val="22"/>
          <w:szCs w:val="22"/>
        </w:rPr>
        <w:t>, le Chef de service dresse le décompte général et définitif du marché qu’il fait signer contradictoirement par le cocontractant et le Maître d’Ouvrage ou le Maître d’Ouvrage Délégué. Ce décompte comprend :</w:t>
      </w:r>
    </w:p>
    <w:p w:rsidR="00362825" w:rsidRPr="00C34AB4" w:rsidRDefault="00362825" w:rsidP="00793E3D">
      <w:pPr>
        <w:widowControl w:val="0"/>
        <w:numPr>
          <w:ilvl w:val="0"/>
          <w:numId w:val="17"/>
        </w:numPr>
        <w:autoSpaceDE w:val="0"/>
        <w:ind w:left="567" w:hanging="283"/>
        <w:jc w:val="both"/>
        <w:rPr>
          <w:rFonts w:ascii="Book Antiqua" w:hAnsi="Book Antiqua"/>
          <w:iCs/>
          <w:sz w:val="22"/>
          <w:szCs w:val="22"/>
        </w:rPr>
      </w:pPr>
      <w:r w:rsidRPr="00C34AB4">
        <w:rPr>
          <w:rFonts w:ascii="Book Antiqua" w:hAnsi="Book Antiqua"/>
          <w:iCs/>
          <w:sz w:val="22"/>
          <w:szCs w:val="22"/>
        </w:rPr>
        <w:t>Le décompte final,</w:t>
      </w:r>
    </w:p>
    <w:p w:rsidR="00362825" w:rsidRPr="00C34AB4" w:rsidRDefault="00362825" w:rsidP="00793E3D">
      <w:pPr>
        <w:widowControl w:val="0"/>
        <w:numPr>
          <w:ilvl w:val="0"/>
          <w:numId w:val="17"/>
        </w:numPr>
        <w:autoSpaceDE w:val="0"/>
        <w:ind w:left="567" w:hanging="283"/>
        <w:jc w:val="both"/>
        <w:rPr>
          <w:rFonts w:ascii="Book Antiqua" w:hAnsi="Book Antiqua"/>
          <w:iCs/>
          <w:sz w:val="22"/>
          <w:szCs w:val="22"/>
        </w:rPr>
      </w:pPr>
      <w:r w:rsidRPr="00C34AB4">
        <w:rPr>
          <w:rFonts w:ascii="Book Antiqua" w:hAnsi="Book Antiqua"/>
          <w:iCs/>
          <w:sz w:val="22"/>
          <w:szCs w:val="22"/>
        </w:rPr>
        <w:t>Le solde,</w:t>
      </w:r>
    </w:p>
    <w:p w:rsidR="00362825" w:rsidRPr="00C34AB4" w:rsidRDefault="00362825" w:rsidP="00793E3D">
      <w:pPr>
        <w:widowControl w:val="0"/>
        <w:numPr>
          <w:ilvl w:val="0"/>
          <w:numId w:val="17"/>
        </w:numPr>
        <w:autoSpaceDE w:val="0"/>
        <w:ind w:left="567" w:hanging="283"/>
        <w:jc w:val="both"/>
        <w:rPr>
          <w:rFonts w:ascii="Book Antiqua" w:hAnsi="Book Antiqua"/>
          <w:sz w:val="22"/>
          <w:szCs w:val="22"/>
        </w:rPr>
      </w:pPr>
      <w:r w:rsidRPr="00C34AB4">
        <w:rPr>
          <w:rFonts w:ascii="Book Antiqua" w:hAnsi="Book Antiqua"/>
          <w:iCs/>
          <w:sz w:val="22"/>
          <w:szCs w:val="22"/>
        </w:rPr>
        <w:t>La récapitulation des acomptes mensuels</w:t>
      </w:r>
      <w:r w:rsidRPr="00C34AB4">
        <w:rPr>
          <w:rFonts w:ascii="Book Antiqua" w:hAnsi="Book Antiqua"/>
          <w:sz w:val="22"/>
          <w:szCs w:val="22"/>
        </w:rPr>
        <w:t>.</w:t>
      </w:r>
    </w:p>
    <w:p w:rsidR="00C702A0" w:rsidRPr="00C34AB4" w:rsidRDefault="00C702A0" w:rsidP="00C702A0">
      <w:pPr>
        <w:widowControl w:val="0"/>
        <w:autoSpaceDE w:val="0"/>
        <w:ind w:left="567"/>
        <w:jc w:val="both"/>
        <w:rPr>
          <w:rFonts w:ascii="Book Antiqua" w:hAnsi="Book Antiqua"/>
          <w:sz w:val="22"/>
          <w:szCs w:val="22"/>
        </w:rPr>
      </w:pPr>
    </w:p>
    <w:p w:rsidR="00362825" w:rsidRPr="00C34AB4" w:rsidRDefault="00362825" w:rsidP="00C702A0">
      <w:pPr>
        <w:widowControl w:val="0"/>
        <w:autoSpaceDE w:val="0"/>
        <w:jc w:val="both"/>
        <w:rPr>
          <w:rFonts w:ascii="Book Antiqua" w:hAnsi="Book Antiqua"/>
          <w:sz w:val="22"/>
          <w:szCs w:val="22"/>
        </w:rPr>
      </w:pPr>
      <w:r w:rsidRPr="00C34AB4">
        <w:rPr>
          <w:rFonts w:ascii="Book Antiqua" w:hAnsi="Book Antiqua"/>
          <w:sz w:val="22"/>
          <w:szCs w:val="22"/>
        </w:rPr>
        <w:t xml:space="preserve">La signature du décompte général et définitif sans réserve par le cocontractant, lie définitivement les </w:t>
      </w:r>
      <w:r w:rsidRPr="00C34AB4">
        <w:rPr>
          <w:rFonts w:ascii="Book Antiqua" w:hAnsi="Book Antiqua"/>
          <w:spacing w:val="1"/>
          <w:sz w:val="22"/>
          <w:szCs w:val="22"/>
        </w:rPr>
        <w:t>partie</w:t>
      </w:r>
      <w:r w:rsidRPr="00C34AB4">
        <w:rPr>
          <w:rFonts w:ascii="Book Antiqua" w:hAnsi="Book Antiqua"/>
          <w:sz w:val="22"/>
          <w:szCs w:val="22"/>
        </w:rPr>
        <w:t xml:space="preserve">s </w:t>
      </w:r>
      <w:r w:rsidRPr="00C34AB4">
        <w:rPr>
          <w:rFonts w:ascii="Book Antiqua" w:hAnsi="Book Antiqua"/>
          <w:spacing w:val="1"/>
          <w:sz w:val="22"/>
          <w:szCs w:val="22"/>
        </w:rPr>
        <w:t>e</w:t>
      </w:r>
      <w:r w:rsidRPr="00C34AB4">
        <w:rPr>
          <w:rFonts w:ascii="Book Antiqua" w:hAnsi="Book Antiqua"/>
          <w:sz w:val="22"/>
          <w:szCs w:val="22"/>
        </w:rPr>
        <w:t xml:space="preserve">t </w:t>
      </w:r>
      <w:r w:rsidRPr="00C34AB4">
        <w:rPr>
          <w:rFonts w:ascii="Book Antiqua" w:hAnsi="Book Antiqua"/>
          <w:spacing w:val="1"/>
          <w:sz w:val="22"/>
          <w:szCs w:val="22"/>
        </w:rPr>
        <w:t>me</w:t>
      </w:r>
      <w:r w:rsidRPr="00C34AB4">
        <w:rPr>
          <w:rFonts w:ascii="Book Antiqua" w:hAnsi="Book Antiqua"/>
          <w:sz w:val="22"/>
          <w:szCs w:val="22"/>
        </w:rPr>
        <w:t xml:space="preserve">t </w:t>
      </w:r>
      <w:r w:rsidRPr="00C34AB4">
        <w:rPr>
          <w:rFonts w:ascii="Book Antiqua" w:hAnsi="Book Antiqua"/>
          <w:spacing w:val="1"/>
          <w:sz w:val="22"/>
          <w:szCs w:val="22"/>
        </w:rPr>
        <w:t>fi</w:t>
      </w:r>
      <w:r w:rsidRPr="00C34AB4">
        <w:rPr>
          <w:rFonts w:ascii="Book Antiqua" w:hAnsi="Book Antiqua"/>
          <w:sz w:val="22"/>
          <w:szCs w:val="22"/>
        </w:rPr>
        <w:t xml:space="preserve">n </w:t>
      </w:r>
      <w:r w:rsidRPr="00C34AB4">
        <w:rPr>
          <w:rFonts w:ascii="Book Antiqua" w:hAnsi="Book Antiqua"/>
          <w:spacing w:val="1"/>
          <w:sz w:val="22"/>
          <w:szCs w:val="22"/>
        </w:rPr>
        <w:t>a</w:t>
      </w:r>
      <w:r w:rsidRPr="00C34AB4">
        <w:rPr>
          <w:rFonts w:ascii="Book Antiqua" w:hAnsi="Book Antiqua"/>
          <w:sz w:val="22"/>
          <w:szCs w:val="22"/>
        </w:rPr>
        <w:t xml:space="preserve">u </w:t>
      </w:r>
      <w:r w:rsidRPr="00C34AB4">
        <w:rPr>
          <w:rFonts w:ascii="Book Antiqua" w:hAnsi="Book Antiqua"/>
          <w:spacing w:val="1"/>
          <w:sz w:val="22"/>
          <w:szCs w:val="22"/>
        </w:rPr>
        <w:t>marché</w:t>
      </w:r>
      <w:r w:rsidR="001332EA" w:rsidRPr="00C34AB4">
        <w:rPr>
          <w:rFonts w:ascii="Book Antiqua" w:hAnsi="Book Antiqua"/>
          <w:sz w:val="22"/>
          <w:szCs w:val="22"/>
        </w:rPr>
        <w:t xml:space="preserve"> et libère le cocontractant et le maitre d’ouvrage ou le Maître d’Ouvrage Délégué de toutes leurs obligations</w:t>
      </w:r>
      <w:r w:rsidRPr="00C34AB4">
        <w:rPr>
          <w:rFonts w:ascii="Book Antiqua" w:hAnsi="Book Antiqua"/>
          <w:sz w:val="22"/>
          <w:szCs w:val="22"/>
        </w:rPr>
        <w:t xml:space="preserve">, </w:t>
      </w:r>
      <w:r w:rsidRPr="00C34AB4">
        <w:rPr>
          <w:rFonts w:ascii="Book Antiqua" w:hAnsi="Book Antiqua"/>
          <w:spacing w:val="1"/>
          <w:sz w:val="22"/>
          <w:szCs w:val="22"/>
        </w:rPr>
        <w:t>sau</w:t>
      </w:r>
      <w:r w:rsidRPr="00C34AB4">
        <w:rPr>
          <w:rFonts w:ascii="Book Antiqua" w:hAnsi="Book Antiqua"/>
          <w:sz w:val="22"/>
          <w:szCs w:val="22"/>
        </w:rPr>
        <w:t xml:space="preserve">f </w:t>
      </w:r>
      <w:r w:rsidRPr="00C34AB4">
        <w:rPr>
          <w:rFonts w:ascii="Book Antiqua" w:hAnsi="Book Antiqua"/>
          <w:spacing w:val="1"/>
          <w:sz w:val="22"/>
          <w:szCs w:val="22"/>
        </w:rPr>
        <w:t>e</w:t>
      </w:r>
      <w:r w:rsidRPr="00C34AB4">
        <w:rPr>
          <w:rFonts w:ascii="Book Antiqua" w:hAnsi="Book Antiqua"/>
          <w:sz w:val="22"/>
          <w:szCs w:val="22"/>
        </w:rPr>
        <w:t xml:space="preserve">n </w:t>
      </w:r>
      <w:r w:rsidRPr="00C34AB4">
        <w:rPr>
          <w:rFonts w:ascii="Book Antiqua" w:hAnsi="Book Antiqua"/>
          <w:spacing w:val="1"/>
          <w:sz w:val="22"/>
          <w:szCs w:val="22"/>
        </w:rPr>
        <w:t>c</w:t>
      </w:r>
      <w:r w:rsidRPr="00C34AB4">
        <w:rPr>
          <w:rFonts w:ascii="Book Antiqua" w:hAnsi="Book Antiqua"/>
          <w:sz w:val="22"/>
          <w:szCs w:val="22"/>
        </w:rPr>
        <w:t xml:space="preserve">e </w:t>
      </w:r>
      <w:r w:rsidRPr="00C34AB4">
        <w:rPr>
          <w:rFonts w:ascii="Book Antiqua" w:hAnsi="Book Antiqua"/>
          <w:spacing w:val="1"/>
          <w:sz w:val="22"/>
          <w:szCs w:val="22"/>
        </w:rPr>
        <w:t xml:space="preserve">qui </w:t>
      </w:r>
      <w:r w:rsidRPr="00C34AB4">
        <w:rPr>
          <w:rFonts w:ascii="Book Antiqua" w:hAnsi="Book Antiqua"/>
          <w:sz w:val="22"/>
          <w:szCs w:val="22"/>
        </w:rPr>
        <w:t>concerne les intérêts moratoires</w:t>
      </w:r>
      <w:r w:rsidR="00DF4C8E" w:rsidRPr="00C34AB4">
        <w:rPr>
          <w:rFonts w:ascii="Book Antiqua" w:hAnsi="Book Antiqua"/>
          <w:sz w:val="22"/>
          <w:szCs w:val="22"/>
        </w:rPr>
        <w:t xml:space="preserve">. </w:t>
      </w:r>
    </w:p>
    <w:p w:rsidR="00C702A0" w:rsidRPr="00C34AB4" w:rsidRDefault="00C702A0" w:rsidP="00C702A0">
      <w:pPr>
        <w:widowControl w:val="0"/>
        <w:autoSpaceDE w:val="0"/>
        <w:jc w:val="both"/>
        <w:rPr>
          <w:rFonts w:ascii="Book Antiqua" w:hAnsi="Book Antiqua"/>
          <w:sz w:val="22"/>
          <w:szCs w:val="22"/>
        </w:rPr>
      </w:pPr>
    </w:p>
    <w:p w:rsidR="00362825" w:rsidRPr="00C34AB4" w:rsidRDefault="00362825" w:rsidP="00C702A0">
      <w:pPr>
        <w:widowControl w:val="0"/>
        <w:autoSpaceDE w:val="0"/>
        <w:jc w:val="both"/>
        <w:rPr>
          <w:rFonts w:ascii="Book Antiqua" w:hAnsi="Book Antiqua"/>
          <w:i/>
          <w:iCs/>
          <w:sz w:val="22"/>
          <w:szCs w:val="22"/>
        </w:rPr>
      </w:pPr>
      <w:r w:rsidRPr="00C34AB4">
        <w:rPr>
          <w:rFonts w:ascii="Book Antiqua" w:hAnsi="Book Antiqua"/>
          <w:i/>
          <w:iCs/>
          <w:spacing w:val="1"/>
          <w:sz w:val="22"/>
          <w:szCs w:val="22"/>
        </w:rPr>
        <w:t>[Indique</w:t>
      </w:r>
      <w:r w:rsidRPr="00C34AB4">
        <w:rPr>
          <w:rFonts w:ascii="Book Antiqua" w:hAnsi="Book Antiqua"/>
          <w:i/>
          <w:iCs/>
          <w:sz w:val="22"/>
          <w:szCs w:val="22"/>
        </w:rPr>
        <w:t xml:space="preserve">r </w:t>
      </w:r>
      <w:r w:rsidRPr="00C34AB4">
        <w:rPr>
          <w:rFonts w:ascii="Book Antiqua" w:hAnsi="Book Antiqua"/>
          <w:i/>
          <w:iCs/>
          <w:spacing w:val="1"/>
          <w:sz w:val="22"/>
          <w:szCs w:val="22"/>
        </w:rPr>
        <w:t>l</w:t>
      </w:r>
      <w:r w:rsidRPr="00C34AB4">
        <w:rPr>
          <w:rFonts w:ascii="Book Antiqua" w:hAnsi="Book Antiqua"/>
          <w:i/>
          <w:iCs/>
          <w:sz w:val="22"/>
          <w:szCs w:val="22"/>
        </w:rPr>
        <w:t xml:space="preserve">e </w:t>
      </w:r>
      <w:r w:rsidRPr="00C34AB4">
        <w:rPr>
          <w:rFonts w:ascii="Book Antiqua" w:hAnsi="Book Antiqua"/>
          <w:i/>
          <w:iCs/>
          <w:spacing w:val="1"/>
          <w:sz w:val="22"/>
          <w:szCs w:val="22"/>
        </w:rPr>
        <w:t>déla</w:t>
      </w:r>
      <w:r w:rsidRPr="00C34AB4">
        <w:rPr>
          <w:rFonts w:ascii="Book Antiqua" w:hAnsi="Book Antiqua"/>
          <w:i/>
          <w:iCs/>
          <w:sz w:val="22"/>
          <w:szCs w:val="22"/>
        </w:rPr>
        <w:t xml:space="preserve">i </w:t>
      </w:r>
      <w:r w:rsidRPr="00C34AB4">
        <w:rPr>
          <w:rFonts w:ascii="Book Antiqua" w:hAnsi="Book Antiqua"/>
          <w:i/>
          <w:iCs/>
          <w:spacing w:val="1"/>
          <w:sz w:val="22"/>
          <w:szCs w:val="22"/>
        </w:rPr>
        <w:t>don</w:t>
      </w:r>
      <w:r w:rsidRPr="00C34AB4">
        <w:rPr>
          <w:rFonts w:ascii="Book Antiqua" w:hAnsi="Book Antiqua"/>
          <w:i/>
          <w:iCs/>
          <w:sz w:val="22"/>
          <w:szCs w:val="22"/>
        </w:rPr>
        <w:t xml:space="preserve">t </w:t>
      </w:r>
      <w:r w:rsidRPr="00C34AB4">
        <w:rPr>
          <w:rFonts w:ascii="Book Antiqua" w:hAnsi="Book Antiqua"/>
          <w:i/>
          <w:iCs/>
          <w:spacing w:val="1"/>
          <w:sz w:val="22"/>
          <w:szCs w:val="22"/>
        </w:rPr>
        <w:t>dispos</w:t>
      </w:r>
      <w:r w:rsidRPr="00C34AB4">
        <w:rPr>
          <w:rFonts w:ascii="Book Antiqua" w:hAnsi="Book Antiqua"/>
          <w:i/>
          <w:iCs/>
          <w:sz w:val="22"/>
          <w:szCs w:val="22"/>
        </w:rPr>
        <w:t xml:space="preserve">e </w:t>
      </w:r>
      <w:r w:rsidRPr="00C34AB4">
        <w:rPr>
          <w:rFonts w:ascii="Book Antiqua" w:hAnsi="Book Antiqua"/>
          <w:i/>
          <w:iCs/>
          <w:spacing w:val="1"/>
          <w:sz w:val="22"/>
          <w:szCs w:val="22"/>
        </w:rPr>
        <w:t xml:space="preserve">le cocontractantpour </w:t>
      </w:r>
      <w:r w:rsidRPr="00C34AB4">
        <w:rPr>
          <w:rFonts w:ascii="Book Antiqua" w:hAnsi="Book Antiqua"/>
          <w:i/>
          <w:iCs/>
          <w:sz w:val="22"/>
          <w:szCs w:val="22"/>
        </w:rPr>
        <w:t>renvoyer le décompte général et dé</w:t>
      </w:r>
      <w:r w:rsidR="00A25CC0" w:rsidRPr="00C34AB4">
        <w:rPr>
          <w:rFonts w:ascii="Book Antiqua" w:hAnsi="Book Antiqua"/>
          <w:i/>
          <w:iCs/>
          <w:sz w:val="22"/>
          <w:szCs w:val="22"/>
        </w:rPr>
        <w:t>finitif revêtu de sa signature 1 mois maximum</w:t>
      </w:r>
    </w:p>
    <w:p w:rsidR="00362825" w:rsidRPr="00C34AB4" w:rsidRDefault="00362825" w:rsidP="00C702A0">
      <w:pPr>
        <w:widowControl w:val="0"/>
        <w:autoSpaceDE w:val="0"/>
        <w:jc w:val="both"/>
        <w:rPr>
          <w:rFonts w:ascii="Book Antiqua" w:hAnsi="Book Antiqua"/>
          <w:i/>
          <w:iCs/>
          <w:sz w:val="22"/>
          <w:szCs w:val="22"/>
        </w:rPr>
      </w:pPr>
      <w:r w:rsidRPr="00C34AB4">
        <w:rPr>
          <w:rFonts w:ascii="Book Antiqua" w:hAnsi="Book Antiqua"/>
          <w:i/>
          <w:iCs/>
          <w:sz w:val="22"/>
          <w:szCs w:val="22"/>
        </w:rPr>
        <w:t xml:space="preserve">La transmission du décompte général et définitif </w:t>
      </w:r>
      <w:r w:rsidR="006C12D2" w:rsidRPr="00C34AB4">
        <w:rPr>
          <w:rFonts w:ascii="Book Antiqua" w:hAnsi="Book Antiqua"/>
          <w:i/>
          <w:iCs/>
          <w:sz w:val="22"/>
          <w:szCs w:val="22"/>
        </w:rPr>
        <w:t xml:space="preserve">ou de la dernière facture </w:t>
      </w:r>
      <w:r w:rsidRPr="00C34AB4">
        <w:rPr>
          <w:rFonts w:ascii="Book Antiqua" w:hAnsi="Book Antiqua"/>
          <w:i/>
          <w:iCs/>
          <w:sz w:val="22"/>
          <w:szCs w:val="22"/>
        </w:rPr>
        <w:t>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C702A0" w:rsidRPr="00C34AB4" w:rsidRDefault="00C702A0" w:rsidP="00C702A0">
      <w:pPr>
        <w:widowControl w:val="0"/>
        <w:autoSpaceDE w:val="0"/>
        <w:jc w:val="both"/>
        <w:rPr>
          <w:rFonts w:ascii="Book Antiqua" w:hAnsi="Book Antiqua"/>
          <w:i/>
          <w:iCs/>
          <w:sz w:val="22"/>
          <w:szCs w:val="22"/>
        </w:rPr>
      </w:pPr>
    </w:p>
    <w:p w:rsidR="00362825" w:rsidRPr="00C34AB4" w:rsidRDefault="00362825" w:rsidP="00C702A0">
      <w:pPr>
        <w:widowControl w:val="0"/>
        <w:autoSpaceDE w:val="0"/>
        <w:jc w:val="both"/>
        <w:rPr>
          <w:rFonts w:ascii="Book Antiqua" w:hAnsi="Book Antiqua"/>
          <w:sz w:val="22"/>
          <w:szCs w:val="22"/>
        </w:rPr>
      </w:pPr>
      <w:r w:rsidRPr="00C34AB4">
        <w:rPr>
          <w:rFonts w:ascii="Book Antiqua" w:hAnsi="Book Antiqua"/>
          <w:sz w:val="22"/>
          <w:szCs w:val="22"/>
        </w:rPr>
        <w:t>Les délais et les modalités de signature ainsi que de gestion des désaccords sont les mêmes que ceux du décompte final.</w:t>
      </w:r>
    </w:p>
    <w:p w:rsidR="00C702A0" w:rsidRPr="00C34AB4" w:rsidRDefault="00C702A0" w:rsidP="00C702A0">
      <w:pPr>
        <w:widowControl w:val="0"/>
        <w:autoSpaceDE w:val="0"/>
        <w:jc w:val="both"/>
        <w:rPr>
          <w:rFonts w:ascii="Book Antiqua" w:hAnsi="Book Antiqua"/>
          <w:sz w:val="22"/>
          <w:szCs w:val="22"/>
        </w:rPr>
      </w:pPr>
    </w:p>
    <w:p w:rsidR="006778BF" w:rsidRPr="00C34AB4" w:rsidRDefault="00FF62DB" w:rsidP="00A07D0B">
      <w:pPr>
        <w:widowControl w:val="0"/>
        <w:autoSpaceDE w:val="0"/>
        <w:spacing w:after="60" w:line="360" w:lineRule="auto"/>
        <w:jc w:val="both"/>
        <w:rPr>
          <w:rFonts w:ascii="Book Antiqua" w:hAnsi="Book Antiqua"/>
          <w:b/>
          <w:bCs/>
          <w:sz w:val="22"/>
          <w:szCs w:val="22"/>
        </w:rPr>
      </w:pPr>
      <w:r w:rsidRPr="00C34AB4">
        <w:rPr>
          <w:rFonts w:ascii="Book Antiqua" w:hAnsi="Book Antiqua"/>
          <w:b/>
          <w:bCs/>
          <w:sz w:val="22"/>
          <w:szCs w:val="22"/>
        </w:rPr>
        <w:lastRenderedPageBreak/>
        <w:t>3</w:t>
      </w:r>
      <w:r w:rsidR="003C31EB" w:rsidRPr="00C34AB4">
        <w:rPr>
          <w:rFonts w:ascii="Book Antiqua" w:hAnsi="Book Antiqua"/>
          <w:b/>
          <w:bCs/>
          <w:sz w:val="22"/>
          <w:szCs w:val="22"/>
        </w:rPr>
        <w:t>2</w:t>
      </w:r>
      <w:r w:rsidRPr="00C34AB4">
        <w:rPr>
          <w:rFonts w:ascii="Book Antiqua" w:hAnsi="Book Antiqua"/>
          <w:b/>
          <w:bCs/>
          <w:sz w:val="22"/>
          <w:szCs w:val="22"/>
        </w:rPr>
        <w:t xml:space="preserve">.4. Règlement en cas de groupement d’entreprises et de sous-traitance </w:t>
      </w:r>
    </w:p>
    <w:p w:rsidR="00D36CBB" w:rsidRPr="00C34AB4" w:rsidRDefault="00D36CBB" w:rsidP="00793E3D">
      <w:pPr>
        <w:pStyle w:val="Paragraphedeliste"/>
        <w:widowControl w:val="0"/>
        <w:numPr>
          <w:ilvl w:val="0"/>
          <w:numId w:val="35"/>
        </w:numPr>
        <w:autoSpaceDE w:val="0"/>
        <w:ind w:left="714" w:hanging="357"/>
        <w:jc w:val="both"/>
        <w:rPr>
          <w:rFonts w:ascii="Book Antiqua" w:hAnsi="Book Antiqua"/>
          <w:sz w:val="22"/>
          <w:szCs w:val="22"/>
        </w:rPr>
      </w:pPr>
      <w:r w:rsidRPr="00C34AB4">
        <w:rPr>
          <w:rFonts w:ascii="Book Antiqua" w:hAnsi="Book Antiqua"/>
          <w:sz w:val="22"/>
          <w:szCs w:val="22"/>
        </w:rPr>
        <w:t>En cas de groupement solidaire d’entreprises les paiements sont effectués dans le compte indiqué dans la soumission soit au nom du groupement, soit au nom du mandataire [</w:t>
      </w:r>
      <w:r w:rsidRPr="00C34AB4">
        <w:rPr>
          <w:rFonts w:ascii="Book Antiqua" w:hAnsi="Book Antiqua"/>
          <w:i/>
          <w:sz w:val="22"/>
          <w:szCs w:val="22"/>
        </w:rPr>
        <w:t>à préciser le cas échéant</w:t>
      </w:r>
      <w:r w:rsidRPr="00C34AB4">
        <w:rPr>
          <w:rFonts w:ascii="Book Antiqua" w:hAnsi="Book Antiqua"/>
          <w:sz w:val="22"/>
          <w:szCs w:val="22"/>
        </w:rPr>
        <w:t>].</w:t>
      </w:r>
    </w:p>
    <w:p w:rsidR="00C702A0" w:rsidRPr="00C34AB4" w:rsidRDefault="00C702A0" w:rsidP="00C702A0">
      <w:pPr>
        <w:pStyle w:val="Paragraphedeliste"/>
        <w:widowControl w:val="0"/>
        <w:autoSpaceDE w:val="0"/>
        <w:ind w:left="714"/>
        <w:jc w:val="both"/>
        <w:rPr>
          <w:rFonts w:ascii="Book Antiqua" w:hAnsi="Book Antiqua"/>
          <w:sz w:val="22"/>
          <w:szCs w:val="22"/>
        </w:rPr>
      </w:pPr>
    </w:p>
    <w:p w:rsidR="00D36CBB" w:rsidRPr="00C34AB4" w:rsidRDefault="00D36CBB" w:rsidP="00793E3D">
      <w:pPr>
        <w:pStyle w:val="Paragraphedeliste"/>
        <w:widowControl w:val="0"/>
        <w:numPr>
          <w:ilvl w:val="0"/>
          <w:numId w:val="35"/>
        </w:numPr>
        <w:autoSpaceDE w:val="0"/>
        <w:ind w:left="714" w:hanging="357"/>
        <w:jc w:val="both"/>
        <w:rPr>
          <w:rFonts w:ascii="Book Antiqua" w:hAnsi="Book Antiqua"/>
          <w:sz w:val="22"/>
          <w:szCs w:val="22"/>
        </w:rPr>
      </w:pPr>
      <w:r w:rsidRPr="00C34AB4">
        <w:rPr>
          <w:rFonts w:ascii="Book Antiqua" w:hAnsi="Book Antiqua"/>
          <w:sz w:val="22"/>
          <w:szCs w:val="22"/>
        </w:rPr>
        <w:t>En cas de groupement conjoint, les paiements seront effectués dans les différents comptes des cotraitants de la manière suivante : [à préciser le cas échéant].</w:t>
      </w:r>
    </w:p>
    <w:p w:rsidR="00C702A0" w:rsidRPr="00C34AB4" w:rsidRDefault="00C702A0" w:rsidP="00C702A0">
      <w:pPr>
        <w:widowControl w:val="0"/>
        <w:autoSpaceDE w:val="0"/>
        <w:jc w:val="both"/>
        <w:rPr>
          <w:rFonts w:ascii="Book Antiqua" w:hAnsi="Book Antiqua"/>
          <w:sz w:val="22"/>
          <w:szCs w:val="22"/>
        </w:rPr>
      </w:pPr>
    </w:p>
    <w:p w:rsidR="00D36CBB" w:rsidRPr="00C34AB4" w:rsidRDefault="00D36CBB" w:rsidP="00793E3D">
      <w:pPr>
        <w:pStyle w:val="Paragraphedeliste"/>
        <w:widowControl w:val="0"/>
        <w:numPr>
          <w:ilvl w:val="0"/>
          <w:numId w:val="35"/>
        </w:numPr>
        <w:autoSpaceDE w:val="0"/>
        <w:ind w:left="714" w:hanging="357"/>
        <w:jc w:val="both"/>
        <w:rPr>
          <w:rFonts w:ascii="Book Antiqua" w:hAnsi="Book Antiqua"/>
          <w:sz w:val="22"/>
          <w:szCs w:val="22"/>
        </w:rPr>
      </w:pPr>
      <w:r w:rsidRPr="00C34AB4">
        <w:rPr>
          <w:rFonts w:ascii="Book Antiqua" w:hAnsi="Book Antiqua"/>
          <w:sz w:val="22"/>
          <w:szCs w:val="22"/>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C702A0" w:rsidRPr="00C34AB4" w:rsidRDefault="00C702A0" w:rsidP="00C702A0">
      <w:pPr>
        <w:widowControl w:val="0"/>
        <w:autoSpaceDE w:val="0"/>
        <w:jc w:val="both"/>
        <w:rPr>
          <w:rFonts w:ascii="Book Antiqua" w:hAnsi="Book Antiqua"/>
          <w:sz w:val="22"/>
          <w:szCs w:val="22"/>
        </w:rPr>
      </w:pPr>
    </w:p>
    <w:p w:rsidR="006778BF" w:rsidRPr="00C34AB4" w:rsidRDefault="006778BF" w:rsidP="00C702A0">
      <w:pPr>
        <w:widowControl w:val="0"/>
        <w:autoSpaceDE w:val="0"/>
        <w:jc w:val="both"/>
        <w:rPr>
          <w:rFonts w:ascii="Book Antiqua" w:hAnsi="Book Antiqua"/>
          <w:sz w:val="22"/>
          <w:szCs w:val="22"/>
        </w:rPr>
      </w:pPr>
      <w:r w:rsidRPr="00C34AB4">
        <w:rPr>
          <w:rFonts w:ascii="Book Antiqua" w:hAnsi="Book Antiqua"/>
          <w:sz w:val="22"/>
          <w:szCs w:val="22"/>
        </w:rPr>
        <w:t>L’Entreprise principale dispose d’un délai maximal de trente (30) jours ouvrables à compter de la date de r</w:t>
      </w:r>
      <w:r w:rsidR="008F26DA" w:rsidRPr="00C34AB4">
        <w:rPr>
          <w:rFonts w:ascii="Book Antiqua" w:hAnsi="Book Antiqua"/>
          <w:sz w:val="22"/>
          <w:szCs w:val="22"/>
        </w:rPr>
        <w:t>émunération</w:t>
      </w:r>
      <w:r w:rsidRPr="00C34AB4">
        <w:rPr>
          <w:rFonts w:ascii="Book Antiqua" w:hAnsi="Book Antiqua"/>
          <w:sz w:val="22"/>
          <w:szCs w:val="22"/>
        </w:rPr>
        <w:t xml:space="preserve"> de la facture </w:t>
      </w:r>
      <w:r w:rsidR="00FE165D" w:rsidRPr="00C34AB4">
        <w:rPr>
          <w:rFonts w:ascii="Book Antiqua" w:hAnsi="Book Antiqua"/>
          <w:sz w:val="22"/>
          <w:szCs w:val="22"/>
        </w:rPr>
        <w:t xml:space="preserve">des prestations exécutées et réceptionnées </w:t>
      </w:r>
      <w:r w:rsidRPr="00C34AB4">
        <w:rPr>
          <w:rFonts w:ascii="Book Antiqua" w:hAnsi="Book Antiqua"/>
          <w:sz w:val="22"/>
          <w:szCs w:val="22"/>
        </w:rPr>
        <w:t xml:space="preserve">pour effectuer le paiement du sous-traitant. </w:t>
      </w:r>
    </w:p>
    <w:p w:rsidR="006778BF" w:rsidRPr="00C34AB4" w:rsidRDefault="006778BF" w:rsidP="00C702A0">
      <w:pPr>
        <w:widowControl w:val="0"/>
        <w:autoSpaceDE w:val="0"/>
        <w:jc w:val="both"/>
        <w:rPr>
          <w:rFonts w:ascii="Book Antiqua" w:hAnsi="Book Antiqua"/>
          <w:sz w:val="22"/>
          <w:szCs w:val="22"/>
        </w:rPr>
      </w:pPr>
      <w:r w:rsidRPr="00C34AB4">
        <w:rPr>
          <w:rFonts w:ascii="Book Antiqua" w:hAnsi="Book Antiqua"/>
          <w:sz w:val="22"/>
          <w:szCs w:val="2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C702A0" w:rsidRPr="00C34AB4" w:rsidRDefault="00C702A0" w:rsidP="00C702A0">
      <w:pPr>
        <w:widowControl w:val="0"/>
        <w:autoSpaceDE w:val="0"/>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225" w:name="_Toc163445241"/>
      <w:bookmarkEnd w:id="223"/>
      <w:r w:rsidRPr="00C34AB4">
        <w:rPr>
          <w:rFonts w:ascii="Book Antiqua" w:hAnsi="Book Antiqua"/>
          <w:sz w:val="22"/>
          <w:szCs w:val="22"/>
        </w:rPr>
        <w:t>Intérêts moratoires</w:t>
      </w:r>
      <w:bookmarkEnd w:id="225"/>
    </w:p>
    <w:p w:rsidR="00B82029" w:rsidRPr="00C34AB4" w:rsidRDefault="008C3973" w:rsidP="00C702A0">
      <w:pPr>
        <w:widowControl w:val="0"/>
        <w:autoSpaceDE w:val="0"/>
        <w:jc w:val="both"/>
        <w:rPr>
          <w:rFonts w:ascii="Book Antiqua" w:hAnsi="Book Antiqua"/>
          <w:sz w:val="22"/>
          <w:szCs w:val="22"/>
        </w:rPr>
      </w:pPr>
      <w:bookmarkStart w:id="226" w:name="_Hlk161334179"/>
      <w:r w:rsidRPr="00C34AB4">
        <w:rPr>
          <w:rFonts w:ascii="Book Antiqua" w:hAnsi="Book Antiqua"/>
          <w:sz w:val="22"/>
          <w:szCs w:val="22"/>
        </w:rPr>
        <w:t xml:space="preserve">Les intérêts moratoires éventuels sont payés par état des sommes dues </w:t>
      </w:r>
      <w:r w:rsidR="003C31EB" w:rsidRPr="00C34AB4">
        <w:rPr>
          <w:rFonts w:ascii="Book Antiqua" w:hAnsi="Book Antiqua"/>
          <w:sz w:val="22"/>
          <w:szCs w:val="22"/>
        </w:rPr>
        <w:t xml:space="preserve">et calculés conformément aux dispositions des articles 166 et 167 du décret n° 2018/366 du 20Juin 2018 portant Code des Marchés </w:t>
      </w:r>
      <w:r w:rsidR="008500E0" w:rsidRPr="00C34AB4">
        <w:rPr>
          <w:rFonts w:ascii="Book Antiqua" w:hAnsi="Book Antiqua"/>
          <w:sz w:val="22"/>
          <w:szCs w:val="22"/>
        </w:rPr>
        <w:t>Publics par</w:t>
      </w:r>
      <w:r w:rsidR="00B82029" w:rsidRPr="00C34AB4">
        <w:rPr>
          <w:rFonts w:ascii="Book Antiqua" w:hAnsi="Book Antiqua"/>
          <w:sz w:val="22"/>
          <w:szCs w:val="22"/>
        </w:rPr>
        <w:t xml:space="preserve"> application de la formule :</w:t>
      </w:r>
    </w:p>
    <w:p w:rsidR="00B82029" w:rsidRPr="00C34AB4" w:rsidRDefault="00B82029" w:rsidP="00B82029">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 = M x (n/360) x (i) dans laquelle :</w:t>
      </w:r>
    </w:p>
    <w:p w:rsidR="00B82029" w:rsidRPr="00C34AB4" w:rsidRDefault="00B82029" w:rsidP="00B82029">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M = Montant TTC des sommes dues au titulaire ; N = Nombre de jours calendaires de retard ;</w:t>
      </w:r>
    </w:p>
    <w:p w:rsidR="008C3973" w:rsidRPr="00C34AB4" w:rsidRDefault="00B82029" w:rsidP="00C702A0">
      <w:pPr>
        <w:widowControl w:val="0"/>
        <w:autoSpaceDE w:val="0"/>
        <w:jc w:val="both"/>
        <w:rPr>
          <w:rFonts w:ascii="Book Antiqua" w:hAnsi="Book Antiqua"/>
          <w:sz w:val="22"/>
          <w:szCs w:val="22"/>
        </w:rPr>
      </w:pPr>
      <w:r w:rsidRPr="00C34AB4">
        <w:rPr>
          <w:rFonts w:ascii="Book Antiqua" w:hAnsi="Book Antiqua"/>
          <w:sz w:val="22"/>
          <w:szCs w:val="22"/>
        </w:rPr>
        <w:t>i = Taux débiteurs des entreprises à la BEAC majoré d’un (01) point ou taux d’escompte pratiqué par la Banque d’émission de la monnaie considérée majoré au plus d’un (01) point, selon le cas.</w:t>
      </w:r>
    </w:p>
    <w:p w:rsidR="00C702A0" w:rsidRPr="00C34AB4" w:rsidRDefault="00C702A0" w:rsidP="00C702A0">
      <w:pPr>
        <w:widowControl w:val="0"/>
        <w:autoSpaceDE w:val="0"/>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227" w:name="_Toc163445242"/>
      <w:bookmarkEnd w:id="226"/>
      <w:r w:rsidRPr="00C34AB4">
        <w:rPr>
          <w:rFonts w:ascii="Book Antiqua" w:hAnsi="Book Antiqua"/>
          <w:sz w:val="22"/>
          <w:szCs w:val="22"/>
        </w:rPr>
        <w:t>Pénalités</w:t>
      </w:r>
      <w:bookmarkEnd w:id="227"/>
    </w:p>
    <w:p w:rsidR="008C3973" w:rsidRPr="00C34AB4" w:rsidRDefault="008C3973" w:rsidP="00C702A0">
      <w:pPr>
        <w:widowControl w:val="0"/>
        <w:numPr>
          <w:ilvl w:val="0"/>
          <w:numId w:val="2"/>
        </w:numPr>
        <w:autoSpaceDE w:val="0"/>
        <w:ind w:left="426" w:hanging="426"/>
        <w:rPr>
          <w:rFonts w:ascii="Book Antiqua" w:hAnsi="Book Antiqua"/>
          <w:b/>
          <w:sz w:val="22"/>
          <w:szCs w:val="22"/>
        </w:rPr>
      </w:pPr>
      <w:r w:rsidRPr="00C34AB4">
        <w:rPr>
          <w:rFonts w:ascii="Book Antiqua" w:hAnsi="Book Antiqua"/>
          <w:b/>
          <w:sz w:val="22"/>
          <w:szCs w:val="22"/>
        </w:rPr>
        <w:t xml:space="preserve"> Pénalités de retard</w:t>
      </w:r>
    </w:p>
    <w:p w:rsidR="008C3973" w:rsidRPr="00C34AB4" w:rsidRDefault="008C3973" w:rsidP="00C702A0">
      <w:pPr>
        <w:widowControl w:val="0"/>
        <w:autoSpaceDE w:val="0"/>
        <w:jc w:val="both"/>
        <w:rPr>
          <w:rFonts w:ascii="Book Antiqua" w:hAnsi="Book Antiqua"/>
          <w:sz w:val="22"/>
          <w:szCs w:val="22"/>
        </w:rPr>
      </w:pPr>
      <w:r w:rsidRPr="00C34AB4">
        <w:rPr>
          <w:rFonts w:ascii="Book Antiqua" w:hAnsi="Book Antiqua"/>
          <w:sz w:val="22"/>
          <w:szCs w:val="22"/>
        </w:rPr>
        <w:t>34.1. En cas de dépassement du délai contractuel imputable au titulaire du marché, il lui est appliqué une pénalité de retard, dont le montant est fixé comme suit :</w:t>
      </w:r>
    </w:p>
    <w:p w:rsidR="008C3973" w:rsidRPr="00C34AB4" w:rsidRDefault="008C3973" w:rsidP="00C702A0">
      <w:pPr>
        <w:pStyle w:val="Paragraphedeliste"/>
        <w:widowControl w:val="0"/>
        <w:numPr>
          <w:ilvl w:val="1"/>
          <w:numId w:val="2"/>
        </w:numPr>
        <w:autoSpaceDE w:val="0"/>
        <w:ind w:left="567" w:right="-18" w:hanging="283"/>
        <w:jc w:val="both"/>
        <w:rPr>
          <w:rFonts w:ascii="Book Antiqua" w:hAnsi="Book Antiqua"/>
          <w:sz w:val="22"/>
          <w:szCs w:val="22"/>
        </w:rPr>
      </w:pPr>
      <w:r w:rsidRPr="00C34AB4">
        <w:rPr>
          <w:rFonts w:ascii="Book Antiqua" w:hAnsi="Book Antiqua"/>
          <w:i/>
          <w:iCs/>
          <w:sz w:val="22"/>
          <w:szCs w:val="22"/>
        </w:rPr>
        <w:t>Un deux millième (1/2000è) du montant TTC du marché de base</w:t>
      </w:r>
      <w:r w:rsidRPr="00C34AB4">
        <w:rPr>
          <w:rFonts w:ascii="Book Antiqua" w:hAnsi="Book Antiqua"/>
          <w:i/>
          <w:iCs/>
          <w:spacing w:val="4"/>
          <w:sz w:val="22"/>
          <w:szCs w:val="22"/>
        </w:rPr>
        <w:t xml:space="preserve"> et de ses avenants éventuels </w:t>
      </w:r>
      <w:r w:rsidRPr="00C34AB4">
        <w:rPr>
          <w:rFonts w:ascii="Book Antiqua" w:hAnsi="Book Antiqua"/>
          <w:i/>
          <w:iCs/>
          <w:sz w:val="22"/>
          <w:szCs w:val="22"/>
        </w:rPr>
        <w:t xml:space="preserve">par jour calendaire de retard du </w:t>
      </w:r>
      <w:r w:rsidRPr="00C34AB4">
        <w:rPr>
          <w:rFonts w:ascii="Book Antiqua" w:hAnsi="Book Antiqua"/>
          <w:i/>
          <w:iCs/>
          <w:spacing w:val="1"/>
          <w:sz w:val="22"/>
          <w:szCs w:val="22"/>
        </w:rPr>
        <w:t>premie</w:t>
      </w:r>
      <w:r w:rsidRPr="00C34AB4">
        <w:rPr>
          <w:rFonts w:ascii="Book Antiqua" w:hAnsi="Book Antiqua"/>
          <w:i/>
          <w:iCs/>
          <w:sz w:val="22"/>
          <w:szCs w:val="22"/>
        </w:rPr>
        <w:t>r au trentième jour au-</w:t>
      </w:r>
      <w:r w:rsidRPr="00C34AB4">
        <w:rPr>
          <w:rFonts w:ascii="Book Antiqua" w:hAnsi="Book Antiqua"/>
          <w:i/>
          <w:iCs/>
          <w:spacing w:val="1"/>
          <w:sz w:val="22"/>
          <w:szCs w:val="22"/>
        </w:rPr>
        <w:t>del</w:t>
      </w:r>
      <w:r w:rsidRPr="00C34AB4">
        <w:rPr>
          <w:rFonts w:ascii="Book Antiqua" w:hAnsi="Book Antiqua"/>
          <w:i/>
          <w:iCs/>
          <w:sz w:val="22"/>
          <w:szCs w:val="22"/>
        </w:rPr>
        <w:t>à du délaicontractuel fixé par le marché ;</w:t>
      </w:r>
    </w:p>
    <w:p w:rsidR="00C702A0" w:rsidRPr="00C34AB4" w:rsidRDefault="00C702A0" w:rsidP="00C702A0">
      <w:pPr>
        <w:pStyle w:val="Paragraphedeliste"/>
        <w:widowControl w:val="0"/>
        <w:autoSpaceDE w:val="0"/>
        <w:ind w:left="567" w:right="-18"/>
        <w:jc w:val="both"/>
        <w:rPr>
          <w:rFonts w:ascii="Book Antiqua" w:hAnsi="Book Antiqua"/>
          <w:sz w:val="22"/>
          <w:szCs w:val="22"/>
        </w:rPr>
      </w:pPr>
    </w:p>
    <w:p w:rsidR="008C3973" w:rsidRPr="00C34AB4" w:rsidRDefault="008C3973" w:rsidP="00C702A0">
      <w:pPr>
        <w:pStyle w:val="Paragraphedeliste"/>
        <w:widowControl w:val="0"/>
        <w:numPr>
          <w:ilvl w:val="1"/>
          <w:numId w:val="2"/>
        </w:numPr>
        <w:autoSpaceDE w:val="0"/>
        <w:ind w:left="567" w:right="-18" w:hanging="283"/>
        <w:jc w:val="both"/>
        <w:rPr>
          <w:rFonts w:ascii="Book Antiqua" w:hAnsi="Book Antiqua"/>
          <w:sz w:val="22"/>
          <w:szCs w:val="22"/>
        </w:rPr>
      </w:pPr>
      <w:r w:rsidRPr="00C34AB4">
        <w:rPr>
          <w:rFonts w:ascii="Book Antiqua" w:hAnsi="Book Antiqua"/>
          <w:i/>
          <w:iCs/>
          <w:spacing w:val="3"/>
          <w:sz w:val="22"/>
          <w:szCs w:val="22"/>
        </w:rPr>
        <w:t>U</w:t>
      </w:r>
      <w:r w:rsidRPr="00C34AB4">
        <w:rPr>
          <w:rFonts w:ascii="Book Antiqua" w:hAnsi="Book Antiqua"/>
          <w:i/>
          <w:iCs/>
          <w:sz w:val="22"/>
          <w:szCs w:val="22"/>
        </w:rPr>
        <w:t xml:space="preserve">n </w:t>
      </w:r>
      <w:r w:rsidRPr="00C34AB4">
        <w:rPr>
          <w:rFonts w:ascii="Book Antiqua" w:hAnsi="Book Antiqua"/>
          <w:i/>
          <w:iCs/>
          <w:spacing w:val="3"/>
          <w:sz w:val="22"/>
          <w:szCs w:val="22"/>
        </w:rPr>
        <w:t>millièm</w:t>
      </w:r>
      <w:r w:rsidRPr="00C34AB4">
        <w:rPr>
          <w:rFonts w:ascii="Book Antiqua" w:hAnsi="Book Antiqua"/>
          <w:i/>
          <w:iCs/>
          <w:sz w:val="22"/>
          <w:szCs w:val="22"/>
        </w:rPr>
        <w:t xml:space="preserve">e </w:t>
      </w:r>
      <w:r w:rsidRPr="00C34AB4">
        <w:rPr>
          <w:rFonts w:ascii="Book Antiqua" w:hAnsi="Book Antiqua"/>
          <w:i/>
          <w:iCs/>
          <w:spacing w:val="3"/>
          <w:sz w:val="22"/>
          <w:szCs w:val="22"/>
        </w:rPr>
        <w:t>(1/1000è</w:t>
      </w:r>
      <w:r w:rsidRPr="00C34AB4">
        <w:rPr>
          <w:rFonts w:ascii="Book Antiqua" w:hAnsi="Book Antiqua"/>
          <w:i/>
          <w:iCs/>
          <w:sz w:val="22"/>
          <w:szCs w:val="22"/>
        </w:rPr>
        <w:t xml:space="preserve">) </w:t>
      </w:r>
      <w:r w:rsidRPr="00C34AB4">
        <w:rPr>
          <w:rFonts w:ascii="Book Antiqua" w:hAnsi="Book Antiqua"/>
          <w:i/>
          <w:iCs/>
          <w:spacing w:val="3"/>
          <w:sz w:val="22"/>
          <w:szCs w:val="22"/>
        </w:rPr>
        <w:t>d</w:t>
      </w:r>
      <w:r w:rsidRPr="00C34AB4">
        <w:rPr>
          <w:rFonts w:ascii="Book Antiqua" w:hAnsi="Book Antiqua"/>
          <w:i/>
          <w:iCs/>
          <w:sz w:val="22"/>
          <w:szCs w:val="22"/>
        </w:rPr>
        <w:t xml:space="preserve">u </w:t>
      </w:r>
      <w:r w:rsidRPr="00C34AB4">
        <w:rPr>
          <w:rFonts w:ascii="Book Antiqua" w:hAnsi="Book Antiqua"/>
          <w:i/>
          <w:iCs/>
          <w:spacing w:val="3"/>
          <w:sz w:val="22"/>
          <w:szCs w:val="22"/>
        </w:rPr>
        <w:t>montan</w:t>
      </w:r>
      <w:r w:rsidRPr="00C34AB4">
        <w:rPr>
          <w:rFonts w:ascii="Book Antiqua" w:hAnsi="Book Antiqua"/>
          <w:i/>
          <w:iCs/>
          <w:sz w:val="22"/>
          <w:szCs w:val="22"/>
        </w:rPr>
        <w:t xml:space="preserve">t </w:t>
      </w:r>
      <w:r w:rsidRPr="00C34AB4">
        <w:rPr>
          <w:rFonts w:ascii="Book Antiqua" w:hAnsi="Book Antiqua"/>
          <w:i/>
          <w:iCs/>
          <w:spacing w:val="3"/>
          <w:sz w:val="22"/>
          <w:szCs w:val="22"/>
        </w:rPr>
        <w:t>TT</w:t>
      </w:r>
      <w:r w:rsidRPr="00C34AB4">
        <w:rPr>
          <w:rFonts w:ascii="Book Antiqua" w:hAnsi="Book Antiqua"/>
          <w:i/>
          <w:iCs/>
          <w:sz w:val="22"/>
          <w:szCs w:val="22"/>
        </w:rPr>
        <w:t xml:space="preserve">C </w:t>
      </w:r>
      <w:r w:rsidRPr="00C34AB4">
        <w:rPr>
          <w:rFonts w:ascii="Book Antiqua" w:hAnsi="Book Antiqua"/>
          <w:i/>
          <w:iCs/>
          <w:spacing w:val="3"/>
          <w:sz w:val="22"/>
          <w:szCs w:val="22"/>
        </w:rPr>
        <w:t xml:space="preserve">du </w:t>
      </w:r>
      <w:r w:rsidRPr="00C34AB4">
        <w:rPr>
          <w:rFonts w:ascii="Book Antiqua" w:hAnsi="Book Antiqua"/>
          <w:i/>
          <w:iCs/>
          <w:sz w:val="22"/>
          <w:szCs w:val="22"/>
        </w:rPr>
        <w:t xml:space="preserve">marché de base </w:t>
      </w:r>
      <w:r w:rsidRPr="00C34AB4">
        <w:rPr>
          <w:rFonts w:ascii="Book Antiqua" w:hAnsi="Book Antiqua"/>
          <w:i/>
          <w:iCs/>
          <w:spacing w:val="4"/>
          <w:sz w:val="22"/>
          <w:szCs w:val="22"/>
        </w:rPr>
        <w:t xml:space="preserve">et de ses avenants éventuels </w:t>
      </w:r>
      <w:r w:rsidRPr="00C34AB4">
        <w:rPr>
          <w:rFonts w:ascii="Book Antiqua" w:hAnsi="Book Antiqua"/>
          <w:i/>
          <w:iCs/>
          <w:sz w:val="22"/>
          <w:szCs w:val="22"/>
        </w:rPr>
        <w:t>par jour calendaire de retard au-delà du trentième jour.</w:t>
      </w:r>
    </w:p>
    <w:p w:rsidR="00C702A0" w:rsidRPr="00C34AB4" w:rsidRDefault="00C702A0" w:rsidP="00C702A0">
      <w:pPr>
        <w:widowControl w:val="0"/>
        <w:autoSpaceDE w:val="0"/>
        <w:ind w:right="-18"/>
        <w:jc w:val="both"/>
        <w:rPr>
          <w:rFonts w:ascii="Book Antiqua" w:hAnsi="Book Antiqua"/>
          <w:sz w:val="22"/>
          <w:szCs w:val="22"/>
        </w:rPr>
      </w:pPr>
    </w:p>
    <w:p w:rsidR="008C3973" w:rsidRPr="00C34AB4" w:rsidRDefault="008C3973" w:rsidP="00C702A0">
      <w:pPr>
        <w:widowControl w:val="0"/>
        <w:autoSpaceDE w:val="0"/>
        <w:ind w:left="738" w:right="-17" w:hanging="624"/>
        <w:jc w:val="both"/>
        <w:rPr>
          <w:rFonts w:ascii="Book Antiqua" w:hAnsi="Book Antiqua"/>
          <w:sz w:val="22"/>
          <w:szCs w:val="22"/>
        </w:rPr>
      </w:pPr>
      <w:r w:rsidRPr="00C34AB4">
        <w:rPr>
          <w:rFonts w:ascii="Book Antiqua" w:hAnsi="Book Antiqua"/>
          <w:sz w:val="22"/>
          <w:szCs w:val="22"/>
        </w:rPr>
        <w:t>34.2. Pour les marchés à tranches conditionnel</w:t>
      </w:r>
      <w:r w:rsidR="006778BF" w:rsidRPr="00C34AB4">
        <w:rPr>
          <w:rFonts w:ascii="Book Antiqua" w:hAnsi="Book Antiqua"/>
          <w:sz w:val="22"/>
          <w:szCs w:val="22"/>
        </w:rPr>
        <w:t>le</w:t>
      </w:r>
      <w:r w:rsidRPr="00C34AB4">
        <w:rPr>
          <w:rFonts w:ascii="Book Antiqua" w:hAnsi="Book Antiqua"/>
          <w:sz w:val="22"/>
          <w:szCs w:val="22"/>
        </w:rPr>
        <w:t>s, les délais et montant à prendre en compte sont ceux de la tranche considérée.</w:t>
      </w:r>
    </w:p>
    <w:p w:rsidR="00C702A0" w:rsidRPr="00C34AB4" w:rsidRDefault="00C702A0" w:rsidP="00C702A0">
      <w:pPr>
        <w:widowControl w:val="0"/>
        <w:autoSpaceDE w:val="0"/>
        <w:ind w:left="738" w:right="-17" w:hanging="624"/>
        <w:jc w:val="both"/>
        <w:rPr>
          <w:rFonts w:ascii="Book Antiqua" w:hAnsi="Book Antiqua"/>
          <w:sz w:val="22"/>
          <w:szCs w:val="22"/>
        </w:rPr>
      </w:pPr>
    </w:p>
    <w:p w:rsidR="006778BF" w:rsidRPr="00C34AB4" w:rsidRDefault="008C3973" w:rsidP="00C702A0">
      <w:pPr>
        <w:widowControl w:val="0"/>
        <w:autoSpaceDE w:val="0"/>
        <w:ind w:right="-20"/>
        <w:jc w:val="both"/>
        <w:rPr>
          <w:rFonts w:ascii="Book Antiqua" w:hAnsi="Book Antiqua"/>
          <w:b/>
          <w:bCs/>
          <w:sz w:val="22"/>
          <w:szCs w:val="22"/>
        </w:rPr>
      </w:pPr>
      <w:r w:rsidRPr="00C34AB4">
        <w:rPr>
          <w:rFonts w:ascii="Book Antiqua" w:hAnsi="Book Antiqua"/>
          <w:b/>
          <w:bCs/>
          <w:sz w:val="22"/>
          <w:szCs w:val="22"/>
        </w:rPr>
        <w:t>B</w:t>
      </w:r>
      <w:r w:rsidR="00BD48ED" w:rsidRPr="00C34AB4">
        <w:rPr>
          <w:rFonts w:ascii="Book Antiqua" w:hAnsi="Book Antiqua"/>
          <w:b/>
          <w:bCs/>
          <w:sz w:val="22"/>
          <w:szCs w:val="22"/>
        </w:rPr>
        <w:t>.</w:t>
      </w:r>
      <w:r w:rsidRPr="00C34AB4">
        <w:rPr>
          <w:rFonts w:ascii="Book Antiqua" w:hAnsi="Book Antiqua"/>
          <w:b/>
          <w:bCs/>
          <w:sz w:val="22"/>
          <w:szCs w:val="22"/>
        </w:rPr>
        <w:tab/>
        <w:t>Pénalités particulières</w:t>
      </w:r>
    </w:p>
    <w:p w:rsidR="008C3973" w:rsidRPr="00C34AB4" w:rsidRDefault="008C3973" w:rsidP="00C702A0">
      <w:pPr>
        <w:widowControl w:val="0"/>
        <w:autoSpaceDE w:val="0"/>
        <w:ind w:right="-20"/>
        <w:rPr>
          <w:rFonts w:ascii="Book Antiqua" w:hAnsi="Book Antiqua"/>
          <w:sz w:val="22"/>
          <w:szCs w:val="22"/>
        </w:rPr>
      </w:pPr>
      <w:bookmarkStart w:id="228" w:name="_Hlk161334216"/>
      <w:r w:rsidRPr="00C34AB4">
        <w:rPr>
          <w:rFonts w:ascii="Book Antiqua" w:hAnsi="Book Antiqua"/>
          <w:sz w:val="22"/>
          <w:szCs w:val="22"/>
        </w:rPr>
        <w:t xml:space="preserve">34.3 Indépendamment des pénalités pour dépassement du délai contractuel, le cocontractant est passible des pénalités particulières suivantes pour inobservation des dispositions du contrat, </w:t>
      </w:r>
      <w:bookmarkStart w:id="229" w:name="_Hlk152246143"/>
      <w:r w:rsidR="006778BF" w:rsidRPr="00C34AB4">
        <w:rPr>
          <w:rFonts w:ascii="Book Antiqua" w:hAnsi="Book Antiqua"/>
          <w:sz w:val="22"/>
          <w:szCs w:val="22"/>
        </w:rPr>
        <w:t>entre autr</w:t>
      </w:r>
      <w:bookmarkEnd w:id="229"/>
      <w:r w:rsidR="006778BF" w:rsidRPr="00C34AB4">
        <w:rPr>
          <w:rFonts w:ascii="Book Antiqua" w:hAnsi="Book Antiqua"/>
          <w:sz w:val="22"/>
          <w:szCs w:val="22"/>
        </w:rPr>
        <w:t>es </w:t>
      </w:r>
      <w:r w:rsidRPr="00C34AB4">
        <w:rPr>
          <w:rFonts w:ascii="Book Antiqua" w:hAnsi="Book Antiqua"/>
          <w:sz w:val="22"/>
          <w:szCs w:val="22"/>
        </w:rPr>
        <w:t>:</w:t>
      </w:r>
    </w:p>
    <w:p w:rsidR="008C3973" w:rsidRPr="00C34AB4" w:rsidRDefault="008C3973" w:rsidP="00793E3D">
      <w:pPr>
        <w:widowControl w:val="0"/>
        <w:numPr>
          <w:ilvl w:val="0"/>
          <w:numId w:val="3"/>
        </w:numPr>
        <w:autoSpaceDE w:val="0"/>
        <w:ind w:right="-18"/>
        <w:jc w:val="both"/>
        <w:rPr>
          <w:rFonts w:ascii="Book Antiqua" w:hAnsi="Book Antiqua"/>
          <w:sz w:val="22"/>
          <w:szCs w:val="22"/>
        </w:rPr>
      </w:pPr>
      <w:r w:rsidRPr="00C34AB4">
        <w:rPr>
          <w:rFonts w:ascii="Book Antiqua" w:hAnsi="Book Antiqua"/>
          <w:sz w:val="22"/>
          <w:szCs w:val="22"/>
        </w:rPr>
        <w:t>Remise tardive du cautionnement définitif</w:t>
      </w:r>
      <w:r w:rsidR="006778BF" w:rsidRPr="00C34AB4">
        <w:rPr>
          <w:rFonts w:ascii="Book Antiqua" w:hAnsi="Book Antiqua"/>
          <w:sz w:val="22"/>
          <w:szCs w:val="22"/>
        </w:rPr>
        <w:t xml:space="preserve"> [Montant </w:t>
      </w:r>
      <w:r w:rsidR="008500E0" w:rsidRPr="00C34AB4">
        <w:rPr>
          <w:rFonts w:ascii="Book Antiqua" w:hAnsi="Book Antiqua"/>
          <w:sz w:val="22"/>
          <w:szCs w:val="22"/>
        </w:rPr>
        <w:t xml:space="preserve">ou modalités </w:t>
      </w:r>
      <w:r w:rsidR="006778BF" w:rsidRPr="00C34AB4">
        <w:rPr>
          <w:rFonts w:ascii="Book Antiqua" w:hAnsi="Book Antiqua"/>
          <w:sz w:val="22"/>
          <w:szCs w:val="22"/>
        </w:rPr>
        <w:t xml:space="preserve">à </w:t>
      </w:r>
      <w:r w:rsidR="000F0218" w:rsidRPr="00C34AB4">
        <w:rPr>
          <w:rFonts w:ascii="Book Antiqua" w:hAnsi="Book Antiqua"/>
          <w:sz w:val="22"/>
          <w:szCs w:val="22"/>
        </w:rPr>
        <w:t>préciser] ;</w:t>
      </w:r>
    </w:p>
    <w:p w:rsidR="00E26FBE" w:rsidRPr="00C34AB4" w:rsidRDefault="008C3973" w:rsidP="00793E3D">
      <w:pPr>
        <w:widowControl w:val="0"/>
        <w:numPr>
          <w:ilvl w:val="0"/>
          <w:numId w:val="3"/>
        </w:numPr>
        <w:autoSpaceDE w:val="0"/>
        <w:ind w:right="-18"/>
        <w:jc w:val="both"/>
        <w:rPr>
          <w:rFonts w:ascii="Book Antiqua" w:hAnsi="Book Antiqua"/>
          <w:sz w:val="22"/>
          <w:szCs w:val="22"/>
        </w:rPr>
      </w:pPr>
      <w:r w:rsidRPr="00C34AB4">
        <w:rPr>
          <w:rFonts w:ascii="Book Antiqua" w:hAnsi="Book Antiqua"/>
          <w:sz w:val="22"/>
          <w:szCs w:val="22"/>
        </w:rPr>
        <w:t>Remise tardive des assurances</w:t>
      </w:r>
      <w:r w:rsidR="006778BF" w:rsidRPr="00C34AB4">
        <w:rPr>
          <w:rFonts w:ascii="Book Antiqua" w:hAnsi="Book Antiqua"/>
          <w:sz w:val="22"/>
          <w:szCs w:val="22"/>
        </w:rPr>
        <w:t xml:space="preserve"> [Montant </w:t>
      </w:r>
      <w:r w:rsidR="008500E0" w:rsidRPr="00C34AB4">
        <w:rPr>
          <w:rFonts w:ascii="Book Antiqua" w:hAnsi="Book Antiqua"/>
          <w:sz w:val="22"/>
          <w:szCs w:val="22"/>
        </w:rPr>
        <w:t xml:space="preserve">ou modalités </w:t>
      </w:r>
      <w:r w:rsidR="006778BF" w:rsidRPr="00C34AB4">
        <w:rPr>
          <w:rFonts w:ascii="Book Antiqua" w:hAnsi="Book Antiqua"/>
          <w:sz w:val="22"/>
          <w:szCs w:val="22"/>
        </w:rPr>
        <w:t xml:space="preserve">à préciser] ; </w:t>
      </w:r>
    </w:p>
    <w:p w:rsidR="008C3973" w:rsidRPr="00C34AB4" w:rsidRDefault="00E26FBE" w:rsidP="00793E3D">
      <w:pPr>
        <w:widowControl w:val="0"/>
        <w:numPr>
          <w:ilvl w:val="0"/>
          <w:numId w:val="3"/>
        </w:numPr>
        <w:autoSpaceDE w:val="0"/>
        <w:ind w:right="-18"/>
        <w:jc w:val="both"/>
        <w:rPr>
          <w:rFonts w:ascii="Book Antiqua" w:hAnsi="Book Antiqua"/>
          <w:sz w:val="22"/>
          <w:szCs w:val="22"/>
        </w:rPr>
      </w:pPr>
      <w:r w:rsidRPr="00C34AB4">
        <w:rPr>
          <w:rFonts w:ascii="Book Antiqua" w:hAnsi="Book Antiqua"/>
          <w:sz w:val="22"/>
          <w:szCs w:val="22"/>
        </w:rPr>
        <w:t>Autres à préciser par le Maître d’ouvrage</w:t>
      </w:r>
      <w:r w:rsidR="006778BF" w:rsidRPr="00C34AB4">
        <w:rPr>
          <w:rFonts w:ascii="Book Antiqua" w:hAnsi="Book Antiqua"/>
          <w:sz w:val="22"/>
          <w:szCs w:val="22"/>
        </w:rPr>
        <w:t>.</w:t>
      </w:r>
    </w:p>
    <w:p w:rsidR="00C702A0" w:rsidRPr="00C34AB4" w:rsidRDefault="00C702A0" w:rsidP="00C702A0">
      <w:pPr>
        <w:widowControl w:val="0"/>
        <w:autoSpaceDE w:val="0"/>
        <w:ind w:left="940" w:right="-18"/>
        <w:jc w:val="both"/>
        <w:rPr>
          <w:rFonts w:ascii="Book Antiqua" w:hAnsi="Book Antiqua"/>
          <w:sz w:val="22"/>
          <w:szCs w:val="22"/>
        </w:rPr>
      </w:pPr>
    </w:p>
    <w:p w:rsidR="008C3973" w:rsidRPr="00C34AB4" w:rsidRDefault="008C3973" w:rsidP="00C702A0">
      <w:pPr>
        <w:widowControl w:val="0"/>
        <w:autoSpaceDE w:val="0"/>
        <w:ind w:right="-17"/>
        <w:jc w:val="both"/>
        <w:rPr>
          <w:rFonts w:ascii="Book Antiqua" w:hAnsi="Book Antiqua"/>
          <w:sz w:val="22"/>
          <w:szCs w:val="22"/>
        </w:rPr>
      </w:pPr>
      <w:r w:rsidRPr="00C34AB4">
        <w:rPr>
          <w:rFonts w:ascii="Book Antiqua" w:hAnsi="Book Antiqua"/>
          <w:sz w:val="22"/>
          <w:szCs w:val="22"/>
        </w:rPr>
        <w:lastRenderedPageBreak/>
        <w:t xml:space="preserve">34.4 En tout état de cause, le montant cumulé des pénalités </w:t>
      </w:r>
      <w:r w:rsidR="006778BF" w:rsidRPr="00C34AB4">
        <w:rPr>
          <w:rFonts w:ascii="Book Antiqua" w:hAnsi="Book Antiqua"/>
          <w:sz w:val="22"/>
          <w:szCs w:val="22"/>
        </w:rPr>
        <w:t xml:space="preserve">(retard et particulière) </w:t>
      </w:r>
      <w:r w:rsidRPr="00C34AB4">
        <w:rPr>
          <w:rFonts w:ascii="Book Antiqua" w:hAnsi="Book Antiqua"/>
          <w:sz w:val="22"/>
          <w:szCs w:val="22"/>
        </w:rPr>
        <w:t xml:space="preserve">ne saurait excéder dix pour cent (10%) du montant TTC du marché de base </w:t>
      </w:r>
      <w:r w:rsidRPr="00C34AB4">
        <w:rPr>
          <w:rFonts w:ascii="Book Antiqua" w:hAnsi="Book Antiqua"/>
          <w:i/>
          <w:iCs/>
          <w:spacing w:val="4"/>
          <w:sz w:val="22"/>
          <w:szCs w:val="22"/>
        </w:rPr>
        <w:t>et de ses avenants éventuels</w:t>
      </w:r>
      <w:r w:rsidRPr="00C34AB4">
        <w:rPr>
          <w:rFonts w:ascii="Book Antiqua" w:hAnsi="Book Antiqua"/>
          <w:sz w:val="22"/>
          <w:szCs w:val="22"/>
        </w:rPr>
        <w:t xml:space="preserve"> sous peine de résiliation.</w:t>
      </w:r>
    </w:p>
    <w:p w:rsidR="00C702A0" w:rsidRPr="00C34AB4" w:rsidRDefault="00C702A0" w:rsidP="00C702A0">
      <w:pPr>
        <w:widowControl w:val="0"/>
        <w:autoSpaceDE w:val="0"/>
        <w:ind w:right="-17"/>
        <w:jc w:val="both"/>
        <w:rPr>
          <w:rFonts w:ascii="Book Antiqua" w:hAnsi="Book Antiqua"/>
          <w:sz w:val="22"/>
          <w:szCs w:val="22"/>
        </w:rPr>
      </w:pPr>
    </w:p>
    <w:p w:rsidR="008C3973" w:rsidRPr="00C34AB4" w:rsidRDefault="00487C93" w:rsidP="00C702A0">
      <w:pPr>
        <w:widowControl w:val="0"/>
        <w:autoSpaceDE w:val="0"/>
        <w:ind w:right="-17"/>
        <w:jc w:val="both"/>
        <w:rPr>
          <w:rFonts w:ascii="Book Antiqua" w:hAnsi="Book Antiqua"/>
          <w:sz w:val="22"/>
          <w:szCs w:val="22"/>
        </w:rPr>
      </w:pPr>
      <w:r w:rsidRPr="00C34AB4">
        <w:rPr>
          <w:rFonts w:ascii="Book Antiqua" w:hAnsi="Book Antiqua"/>
          <w:sz w:val="22"/>
          <w:szCs w:val="22"/>
        </w:rPr>
        <w:t>Toute remise de pénalités ne peut intervenir qu’après avis de l’organisme chargé de la régulation des marchés publics requis par le Maître d’Ouvrage ou le Maître d’Ouvrage Délégué.</w:t>
      </w:r>
    </w:p>
    <w:p w:rsidR="00C702A0" w:rsidRPr="00C34AB4" w:rsidRDefault="00C702A0" w:rsidP="00C702A0">
      <w:pPr>
        <w:widowControl w:val="0"/>
        <w:autoSpaceDE w:val="0"/>
        <w:ind w:right="-17"/>
        <w:jc w:val="both"/>
        <w:rPr>
          <w:rFonts w:ascii="Book Antiqua" w:hAnsi="Book Antiqua"/>
          <w:sz w:val="22"/>
          <w:szCs w:val="22"/>
        </w:rPr>
      </w:pPr>
    </w:p>
    <w:p w:rsidR="008500E0" w:rsidRPr="00C34AB4" w:rsidRDefault="008500E0" w:rsidP="00921E86">
      <w:pPr>
        <w:pStyle w:val="CCAParticles"/>
        <w:rPr>
          <w:rFonts w:ascii="Book Antiqua" w:hAnsi="Book Antiqua"/>
          <w:b w:val="0"/>
          <w:sz w:val="22"/>
          <w:szCs w:val="22"/>
        </w:rPr>
      </w:pPr>
      <w:bookmarkStart w:id="230" w:name="_Toc157306100"/>
      <w:bookmarkStart w:id="231" w:name="_Toc530307828"/>
      <w:bookmarkStart w:id="232" w:name="_Toc97557112"/>
      <w:bookmarkStart w:id="233" w:name="_Hlk161334239"/>
      <w:bookmarkEnd w:id="228"/>
      <w:r w:rsidRPr="00C34AB4">
        <w:rPr>
          <w:rFonts w:ascii="Book Antiqua" w:hAnsi="Book Antiqua"/>
          <w:sz w:val="22"/>
          <w:szCs w:val="22"/>
        </w:rPr>
        <w:t xml:space="preserve"> Règlement en cas de groupement d’entreprises et de sous-traitance</w:t>
      </w:r>
      <w:bookmarkEnd w:id="230"/>
      <w:bookmarkEnd w:id="231"/>
      <w:bookmarkEnd w:id="232"/>
    </w:p>
    <w:p w:rsidR="008500E0" w:rsidRPr="00C34AB4" w:rsidRDefault="008500E0" w:rsidP="00C702A0">
      <w:pPr>
        <w:widowControl w:val="0"/>
        <w:autoSpaceDE w:val="0"/>
        <w:ind w:right="-17"/>
        <w:jc w:val="both"/>
        <w:rPr>
          <w:rFonts w:ascii="Book Antiqua" w:hAnsi="Book Antiqua"/>
          <w:sz w:val="22"/>
          <w:szCs w:val="22"/>
        </w:rPr>
      </w:pPr>
      <w:r w:rsidRPr="00C34AB4">
        <w:rPr>
          <w:rFonts w:ascii="Book Antiqua" w:hAnsi="Book Antiqua"/>
          <w:sz w:val="22"/>
          <w:szCs w:val="22"/>
        </w:rPr>
        <w:t>35.1. En cas de groupement solidaire d’entreprises les paiements sont effectués dans le compte indiqué dans la soumission soit au nom du groupement, soit au nom du mandataire [</w:t>
      </w:r>
      <w:r w:rsidRPr="00C34AB4">
        <w:rPr>
          <w:rFonts w:ascii="Book Antiqua" w:hAnsi="Book Antiqua"/>
          <w:i/>
          <w:sz w:val="22"/>
          <w:szCs w:val="22"/>
        </w:rPr>
        <w:t>à préciser le cas échéant</w:t>
      </w:r>
      <w:r w:rsidRPr="00C34AB4">
        <w:rPr>
          <w:rFonts w:ascii="Book Antiqua" w:hAnsi="Book Antiqua"/>
          <w:sz w:val="22"/>
          <w:szCs w:val="22"/>
        </w:rPr>
        <w:t>].</w:t>
      </w:r>
    </w:p>
    <w:p w:rsidR="008500E0" w:rsidRPr="00C34AB4" w:rsidRDefault="008500E0" w:rsidP="00C702A0">
      <w:pPr>
        <w:widowControl w:val="0"/>
        <w:autoSpaceDE w:val="0"/>
        <w:ind w:right="-17"/>
        <w:jc w:val="both"/>
        <w:rPr>
          <w:rFonts w:ascii="Book Antiqua" w:hAnsi="Book Antiqua"/>
          <w:sz w:val="22"/>
          <w:szCs w:val="22"/>
        </w:rPr>
      </w:pPr>
      <w:r w:rsidRPr="00C34AB4">
        <w:rPr>
          <w:rFonts w:ascii="Book Antiqua" w:hAnsi="Book Antiqua"/>
          <w:sz w:val="22"/>
          <w:szCs w:val="22"/>
        </w:rPr>
        <w:t>En cas de groupement conjoint, les paiements seront effectués dans les différents comptes des cotraitants de la manière suivante : [</w:t>
      </w:r>
      <w:r w:rsidRPr="00C34AB4">
        <w:rPr>
          <w:rFonts w:ascii="Book Antiqua" w:hAnsi="Book Antiqua"/>
          <w:i/>
          <w:sz w:val="22"/>
          <w:szCs w:val="22"/>
        </w:rPr>
        <w:t>à préciser le cas échéant</w:t>
      </w:r>
      <w:r w:rsidRPr="00C34AB4">
        <w:rPr>
          <w:rFonts w:ascii="Book Antiqua" w:hAnsi="Book Antiqua"/>
          <w:sz w:val="22"/>
          <w:szCs w:val="22"/>
        </w:rPr>
        <w:t>].</w:t>
      </w:r>
    </w:p>
    <w:p w:rsidR="00C702A0" w:rsidRPr="00C34AB4" w:rsidRDefault="00C702A0" w:rsidP="00C702A0">
      <w:pPr>
        <w:widowControl w:val="0"/>
        <w:autoSpaceDE w:val="0"/>
        <w:ind w:right="-17"/>
        <w:jc w:val="both"/>
        <w:rPr>
          <w:rFonts w:ascii="Book Antiqua" w:hAnsi="Book Antiqua"/>
          <w:sz w:val="22"/>
          <w:szCs w:val="22"/>
        </w:rPr>
      </w:pPr>
    </w:p>
    <w:p w:rsidR="008500E0" w:rsidRPr="00C34AB4" w:rsidRDefault="008500E0" w:rsidP="00C702A0">
      <w:pPr>
        <w:widowControl w:val="0"/>
        <w:autoSpaceDE w:val="0"/>
        <w:ind w:right="-17"/>
        <w:jc w:val="both"/>
        <w:rPr>
          <w:rFonts w:ascii="Book Antiqua" w:hAnsi="Book Antiqua"/>
          <w:sz w:val="22"/>
          <w:szCs w:val="22"/>
        </w:rPr>
      </w:pPr>
      <w:r w:rsidRPr="00C34AB4">
        <w:rPr>
          <w:rFonts w:ascii="Book Antiqua" w:hAnsi="Book Antiqua"/>
          <w:sz w:val="22"/>
          <w:szCs w:val="22"/>
        </w:rPr>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8500E0" w:rsidRPr="00C34AB4" w:rsidRDefault="008500E0" w:rsidP="00C702A0">
      <w:pPr>
        <w:widowControl w:val="0"/>
        <w:autoSpaceDE w:val="0"/>
        <w:ind w:right="-17"/>
        <w:jc w:val="both"/>
        <w:rPr>
          <w:rFonts w:ascii="Book Antiqua" w:hAnsi="Book Antiqua"/>
          <w:sz w:val="22"/>
          <w:szCs w:val="22"/>
        </w:rPr>
      </w:pPr>
      <w:r w:rsidRPr="00C34AB4">
        <w:rPr>
          <w:rFonts w:ascii="Book Antiqua" w:hAnsi="Book Antiqua"/>
          <w:sz w:val="22"/>
          <w:szCs w:val="22"/>
        </w:rPr>
        <w:t xml:space="preserve">L’Entreprise principale dispose d’un délai maximal de trente (30) jours ouvrables à compter de la date de rémunération de la facture des prestations exécutées et réceptionnées pour effectuer le paiement du sous-traitant. </w:t>
      </w:r>
    </w:p>
    <w:p w:rsidR="00C702A0" w:rsidRPr="00C34AB4" w:rsidRDefault="00C702A0" w:rsidP="00C702A0">
      <w:pPr>
        <w:widowControl w:val="0"/>
        <w:autoSpaceDE w:val="0"/>
        <w:ind w:right="-17"/>
        <w:jc w:val="both"/>
        <w:rPr>
          <w:rFonts w:ascii="Book Antiqua" w:hAnsi="Book Antiqua"/>
          <w:sz w:val="22"/>
          <w:szCs w:val="22"/>
        </w:rPr>
      </w:pPr>
    </w:p>
    <w:p w:rsidR="00A42CC8" w:rsidRPr="00C34AB4" w:rsidRDefault="008500E0" w:rsidP="00C702A0">
      <w:pPr>
        <w:widowControl w:val="0"/>
        <w:autoSpaceDE w:val="0"/>
        <w:ind w:right="-17"/>
        <w:jc w:val="both"/>
        <w:rPr>
          <w:rFonts w:ascii="Book Antiqua" w:hAnsi="Book Antiqua"/>
          <w:sz w:val="22"/>
          <w:szCs w:val="22"/>
        </w:rPr>
      </w:pPr>
      <w:r w:rsidRPr="00C34AB4">
        <w:rPr>
          <w:rFonts w:ascii="Book Antiqua" w:hAnsi="Book Antiqua"/>
          <w:sz w:val="22"/>
          <w:szCs w:val="22"/>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C702A0" w:rsidRPr="00C34AB4" w:rsidRDefault="00C702A0" w:rsidP="00C702A0">
      <w:pPr>
        <w:widowControl w:val="0"/>
        <w:autoSpaceDE w:val="0"/>
        <w:ind w:right="-17"/>
        <w:jc w:val="both"/>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234" w:name="_Toc163445243"/>
      <w:bookmarkEnd w:id="233"/>
      <w:r w:rsidRPr="00C34AB4">
        <w:rPr>
          <w:rFonts w:ascii="Book Antiqua" w:hAnsi="Book Antiqua"/>
          <w:sz w:val="22"/>
          <w:szCs w:val="22"/>
        </w:rPr>
        <w:t>Régime fiscal et douanier</w:t>
      </w:r>
      <w:bookmarkEnd w:id="234"/>
    </w:p>
    <w:p w:rsidR="008C3973" w:rsidRPr="00C34AB4" w:rsidRDefault="008C3973" w:rsidP="00C702A0">
      <w:pPr>
        <w:widowControl w:val="0"/>
        <w:autoSpaceDE w:val="0"/>
        <w:jc w:val="both"/>
        <w:rPr>
          <w:rFonts w:ascii="Book Antiqua" w:hAnsi="Book Antiqua"/>
          <w:i/>
          <w:sz w:val="22"/>
          <w:szCs w:val="22"/>
        </w:rPr>
      </w:pPr>
      <w:bookmarkStart w:id="235" w:name="_Hlk143523908"/>
      <w:bookmarkStart w:id="236" w:name="_Hlk161334258"/>
      <w:r w:rsidRPr="00C34AB4">
        <w:rPr>
          <w:rFonts w:ascii="Book Antiqua" w:hAnsi="Book Antiqua"/>
          <w:sz w:val="22"/>
          <w:szCs w:val="22"/>
        </w:rPr>
        <w:t>Le marché est soumis au régime fiscal et douanier en vigueur dans la république du Cameroun. Le marché est conclu tout taxes comprises, conformément</w:t>
      </w:r>
      <w:r w:rsidR="006778BF" w:rsidRPr="00C34AB4">
        <w:rPr>
          <w:rFonts w:ascii="Book Antiqua" w:hAnsi="Book Antiqua"/>
          <w:sz w:val="22"/>
          <w:szCs w:val="22"/>
        </w:rPr>
        <w:t xml:space="preserve"> àla loi </w:t>
      </w:r>
      <w:r w:rsidR="008674CB" w:rsidRPr="00C34AB4">
        <w:rPr>
          <w:rFonts w:ascii="Book Antiqua" w:hAnsi="Book Antiqua"/>
          <w:sz w:val="22"/>
          <w:szCs w:val="22"/>
        </w:rPr>
        <w:t>n°…………… du ….  Portant loi de finances de la République du Cameroun pour l’exercice ……et au Code Général des Impôts qui définissent les</w:t>
      </w:r>
      <w:r w:rsidRPr="00C34AB4">
        <w:rPr>
          <w:rFonts w:ascii="Book Antiqua" w:hAnsi="Book Antiqua"/>
          <w:sz w:val="22"/>
          <w:szCs w:val="22"/>
        </w:rPr>
        <w:t xml:space="preserve"> modalités de mise en œuvre du régime fiscal des Marchés Publics</w:t>
      </w:r>
      <w:r w:rsidR="00F7768C" w:rsidRPr="00C34AB4">
        <w:rPr>
          <w:rFonts w:ascii="Book Antiqua" w:hAnsi="Book Antiqua"/>
          <w:sz w:val="22"/>
          <w:szCs w:val="22"/>
        </w:rPr>
        <w:t xml:space="preserve">. </w:t>
      </w:r>
    </w:p>
    <w:bookmarkEnd w:id="235"/>
    <w:p w:rsidR="00F7768C" w:rsidRPr="00C34AB4" w:rsidRDefault="00F7768C" w:rsidP="00C702A0">
      <w:pPr>
        <w:widowControl w:val="0"/>
        <w:autoSpaceDE w:val="0"/>
        <w:jc w:val="both"/>
        <w:rPr>
          <w:rFonts w:ascii="Book Antiqua" w:hAnsi="Book Antiqua"/>
          <w:color w:val="000000"/>
          <w:sz w:val="22"/>
          <w:szCs w:val="22"/>
        </w:rPr>
      </w:pPr>
      <w:r w:rsidRPr="00C34AB4">
        <w:rPr>
          <w:rFonts w:ascii="Book Antiqua" w:hAnsi="Book Antiqua"/>
          <w:color w:val="000000"/>
          <w:sz w:val="22"/>
          <w:szCs w:val="22"/>
        </w:rPr>
        <w:t>La fiscalité applicable au présent marché comporte notamment :</w:t>
      </w:r>
    </w:p>
    <w:p w:rsidR="00C702A0" w:rsidRPr="00C34AB4" w:rsidRDefault="00C702A0" w:rsidP="00C702A0">
      <w:pPr>
        <w:widowControl w:val="0"/>
        <w:autoSpaceDE w:val="0"/>
        <w:jc w:val="both"/>
        <w:rPr>
          <w:rFonts w:ascii="Book Antiqua" w:hAnsi="Book Antiqua"/>
          <w:color w:val="000000"/>
          <w:sz w:val="22"/>
          <w:szCs w:val="22"/>
        </w:rPr>
      </w:pPr>
    </w:p>
    <w:p w:rsidR="00F7768C" w:rsidRPr="00C34AB4" w:rsidRDefault="00F7768C" w:rsidP="00793E3D">
      <w:pPr>
        <w:widowControl w:val="0"/>
        <w:numPr>
          <w:ilvl w:val="0"/>
          <w:numId w:val="40"/>
        </w:numPr>
        <w:autoSpaceDE w:val="0"/>
        <w:jc w:val="both"/>
        <w:rPr>
          <w:rFonts w:ascii="Book Antiqua" w:hAnsi="Book Antiqua"/>
          <w:color w:val="000000"/>
          <w:sz w:val="22"/>
          <w:szCs w:val="22"/>
        </w:rPr>
      </w:pPr>
      <w:r w:rsidRPr="00C34AB4">
        <w:rPr>
          <w:rFonts w:ascii="Book Antiqua" w:hAnsi="Book Antiqua"/>
          <w:color w:val="000000"/>
          <w:sz w:val="22"/>
          <w:szCs w:val="22"/>
        </w:rPr>
        <w:t>Des impôts et taxes relatifs aux bénéfices industriels et commerciaux, y compris l’AIR qui constitue un précompte sur l’impôt des sociétés;</w:t>
      </w:r>
    </w:p>
    <w:p w:rsidR="00C702A0" w:rsidRPr="00C34AB4" w:rsidRDefault="00C702A0" w:rsidP="00C702A0">
      <w:pPr>
        <w:widowControl w:val="0"/>
        <w:autoSpaceDE w:val="0"/>
        <w:ind w:left="720"/>
        <w:jc w:val="both"/>
        <w:rPr>
          <w:rFonts w:ascii="Book Antiqua" w:hAnsi="Book Antiqua"/>
          <w:color w:val="000000"/>
          <w:sz w:val="22"/>
          <w:szCs w:val="22"/>
        </w:rPr>
      </w:pPr>
    </w:p>
    <w:p w:rsidR="00F7768C" w:rsidRPr="00C34AB4" w:rsidRDefault="00F7768C" w:rsidP="00793E3D">
      <w:pPr>
        <w:widowControl w:val="0"/>
        <w:numPr>
          <w:ilvl w:val="0"/>
          <w:numId w:val="40"/>
        </w:numPr>
        <w:autoSpaceDE w:val="0"/>
        <w:jc w:val="both"/>
        <w:rPr>
          <w:rFonts w:ascii="Book Antiqua" w:hAnsi="Book Antiqua"/>
          <w:color w:val="000000"/>
          <w:sz w:val="22"/>
          <w:szCs w:val="22"/>
        </w:rPr>
      </w:pPr>
      <w:r w:rsidRPr="00C34AB4">
        <w:rPr>
          <w:rFonts w:ascii="Book Antiqua" w:hAnsi="Book Antiqua"/>
          <w:color w:val="000000"/>
          <w:sz w:val="22"/>
          <w:szCs w:val="22"/>
        </w:rPr>
        <w:t>Des droits d’enregistrement calculés conformément aux stipulations du code des impôts;</w:t>
      </w:r>
    </w:p>
    <w:p w:rsidR="00C702A0" w:rsidRPr="00C34AB4" w:rsidRDefault="00C702A0" w:rsidP="00C702A0">
      <w:pPr>
        <w:widowControl w:val="0"/>
        <w:autoSpaceDE w:val="0"/>
        <w:ind w:left="720"/>
        <w:jc w:val="both"/>
        <w:rPr>
          <w:rFonts w:ascii="Book Antiqua" w:hAnsi="Book Antiqua"/>
          <w:color w:val="000000"/>
          <w:sz w:val="22"/>
          <w:szCs w:val="22"/>
        </w:rPr>
      </w:pPr>
    </w:p>
    <w:p w:rsidR="00F7768C" w:rsidRPr="00C34AB4" w:rsidRDefault="00F7768C" w:rsidP="00793E3D">
      <w:pPr>
        <w:widowControl w:val="0"/>
        <w:numPr>
          <w:ilvl w:val="0"/>
          <w:numId w:val="40"/>
        </w:numPr>
        <w:autoSpaceDE w:val="0"/>
        <w:jc w:val="both"/>
        <w:rPr>
          <w:rFonts w:ascii="Book Antiqua" w:hAnsi="Book Antiqua"/>
          <w:color w:val="000000"/>
          <w:sz w:val="22"/>
          <w:szCs w:val="22"/>
        </w:rPr>
      </w:pPr>
      <w:r w:rsidRPr="00C34AB4">
        <w:rPr>
          <w:rFonts w:ascii="Book Antiqua" w:hAnsi="Book Antiqua"/>
          <w:color w:val="000000"/>
          <w:sz w:val="22"/>
          <w:szCs w:val="22"/>
        </w:rPr>
        <w:t>Des droits et taxes attachés à la réalisation des prestations prévues par le marché:</w:t>
      </w:r>
    </w:p>
    <w:p w:rsidR="00F7768C" w:rsidRPr="00C34AB4" w:rsidRDefault="00F7768C" w:rsidP="00793E3D">
      <w:pPr>
        <w:widowControl w:val="0"/>
        <w:numPr>
          <w:ilvl w:val="3"/>
          <w:numId w:val="41"/>
        </w:numPr>
        <w:autoSpaceDE w:val="0"/>
        <w:jc w:val="both"/>
        <w:rPr>
          <w:rFonts w:ascii="Book Antiqua" w:hAnsi="Book Antiqua"/>
          <w:color w:val="000000"/>
          <w:sz w:val="22"/>
          <w:szCs w:val="22"/>
        </w:rPr>
      </w:pPr>
      <w:r w:rsidRPr="00C34AB4">
        <w:rPr>
          <w:rFonts w:ascii="Book Antiqua" w:hAnsi="Book Antiqua"/>
          <w:color w:val="000000"/>
          <w:sz w:val="22"/>
          <w:szCs w:val="22"/>
        </w:rPr>
        <w:t>Des droits et taxes d’entrée sur le territoire camerounais (droits de douanes, TVA, taxe informatique);</w:t>
      </w:r>
    </w:p>
    <w:p w:rsidR="00F7768C" w:rsidRPr="00C34AB4" w:rsidRDefault="00F7768C" w:rsidP="00793E3D">
      <w:pPr>
        <w:widowControl w:val="0"/>
        <w:numPr>
          <w:ilvl w:val="3"/>
          <w:numId w:val="41"/>
        </w:numPr>
        <w:autoSpaceDE w:val="0"/>
        <w:jc w:val="both"/>
        <w:rPr>
          <w:rFonts w:ascii="Book Antiqua" w:hAnsi="Book Antiqua"/>
          <w:color w:val="000000"/>
          <w:sz w:val="22"/>
          <w:szCs w:val="22"/>
        </w:rPr>
      </w:pPr>
      <w:r w:rsidRPr="00C34AB4">
        <w:rPr>
          <w:rFonts w:ascii="Book Antiqua" w:hAnsi="Book Antiqua"/>
          <w:color w:val="000000"/>
          <w:sz w:val="22"/>
          <w:szCs w:val="22"/>
        </w:rPr>
        <w:t>Des droits et taxes communaux,</w:t>
      </w:r>
    </w:p>
    <w:p w:rsidR="00F7768C" w:rsidRPr="00C34AB4" w:rsidRDefault="00F7768C" w:rsidP="00793E3D">
      <w:pPr>
        <w:widowControl w:val="0"/>
        <w:numPr>
          <w:ilvl w:val="3"/>
          <w:numId w:val="41"/>
        </w:numPr>
        <w:autoSpaceDE w:val="0"/>
        <w:jc w:val="both"/>
        <w:rPr>
          <w:rFonts w:ascii="Book Antiqua" w:hAnsi="Book Antiqua"/>
          <w:color w:val="000000"/>
          <w:sz w:val="22"/>
          <w:szCs w:val="22"/>
        </w:rPr>
      </w:pPr>
      <w:r w:rsidRPr="00C34AB4">
        <w:rPr>
          <w:rFonts w:ascii="Book Antiqua" w:hAnsi="Book Antiqua"/>
          <w:color w:val="000000"/>
          <w:sz w:val="22"/>
          <w:szCs w:val="22"/>
        </w:rPr>
        <w:t>Des droits et taxes relatifs aux prélèvements des matériaux et d’eau.</w:t>
      </w:r>
    </w:p>
    <w:p w:rsidR="00C702A0" w:rsidRPr="00C34AB4" w:rsidRDefault="00C702A0" w:rsidP="00C702A0">
      <w:pPr>
        <w:widowControl w:val="0"/>
        <w:autoSpaceDE w:val="0"/>
        <w:ind w:left="2880"/>
        <w:jc w:val="both"/>
        <w:rPr>
          <w:rFonts w:ascii="Book Antiqua" w:hAnsi="Book Antiqua"/>
          <w:color w:val="000000"/>
          <w:sz w:val="22"/>
          <w:szCs w:val="22"/>
        </w:rPr>
      </w:pPr>
    </w:p>
    <w:p w:rsidR="00F7768C" w:rsidRPr="00C34AB4" w:rsidRDefault="00F7768C" w:rsidP="00C702A0">
      <w:pPr>
        <w:widowControl w:val="0"/>
        <w:autoSpaceDE w:val="0"/>
        <w:jc w:val="both"/>
        <w:rPr>
          <w:rFonts w:ascii="Book Antiqua" w:hAnsi="Book Antiqua"/>
          <w:color w:val="000000"/>
          <w:sz w:val="22"/>
          <w:szCs w:val="22"/>
        </w:rPr>
      </w:pPr>
      <w:r w:rsidRPr="00C34AB4">
        <w:rPr>
          <w:rFonts w:ascii="Book Antiqua" w:hAnsi="Book Antiqua"/>
          <w:color w:val="000000"/>
          <w:sz w:val="22"/>
          <w:szCs w:val="22"/>
        </w:rPr>
        <w:t>Ces éléments doivent être intégrés dans les charges que le cocontractant impute sur ses coûts d’intervention et constituer l’un des éléments des sous-détails des prix hors taxes.</w:t>
      </w:r>
    </w:p>
    <w:p w:rsidR="00F7768C" w:rsidRPr="00C34AB4" w:rsidRDefault="00F7768C" w:rsidP="00C702A0">
      <w:pPr>
        <w:widowControl w:val="0"/>
        <w:autoSpaceDE w:val="0"/>
        <w:jc w:val="both"/>
        <w:rPr>
          <w:rFonts w:ascii="Book Antiqua" w:hAnsi="Book Antiqua"/>
          <w:color w:val="000000"/>
          <w:sz w:val="22"/>
          <w:szCs w:val="22"/>
        </w:rPr>
      </w:pPr>
      <w:r w:rsidRPr="00C34AB4">
        <w:rPr>
          <w:rFonts w:ascii="Book Antiqua" w:hAnsi="Book Antiqua"/>
          <w:color w:val="000000"/>
          <w:sz w:val="22"/>
          <w:szCs w:val="22"/>
        </w:rPr>
        <w:t>Le prix TTC s’entend TVA incluse.</w:t>
      </w:r>
    </w:p>
    <w:p w:rsidR="00C702A0" w:rsidRPr="00C34AB4" w:rsidRDefault="00C702A0" w:rsidP="00C702A0">
      <w:pPr>
        <w:widowControl w:val="0"/>
        <w:autoSpaceDE w:val="0"/>
        <w:jc w:val="both"/>
        <w:rPr>
          <w:rFonts w:ascii="Book Antiqua" w:hAnsi="Book Antiqua"/>
          <w:color w:val="000000"/>
          <w:sz w:val="22"/>
          <w:szCs w:val="22"/>
        </w:rPr>
      </w:pPr>
    </w:p>
    <w:p w:rsidR="00F7768C" w:rsidRPr="00C34AB4" w:rsidRDefault="00F7768C" w:rsidP="00C702A0">
      <w:pPr>
        <w:widowControl w:val="0"/>
        <w:autoSpaceDE w:val="0"/>
        <w:jc w:val="both"/>
        <w:rPr>
          <w:rFonts w:ascii="Book Antiqua" w:hAnsi="Book Antiqua"/>
          <w:color w:val="000000"/>
          <w:sz w:val="22"/>
          <w:szCs w:val="22"/>
        </w:rPr>
      </w:pPr>
      <w:r w:rsidRPr="00C34AB4">
        <w:rPr>
          <w:rFonts w:ascii="Book Antiqua" w:hAnsi="Book Antiqua"/>
          <w:color w:val="000000"/>
          <w:sz w:val="22"/>
          <w:szCs w:val="22"/>
        </w:rPr>
        <w:t>Sauf mention spécifique contraire figurant au Marché, le cocontractant devra supporter et payer tous droits, taxes, impôts et charges lui incombant ainsi qu’à ses sous-traitants.</w:t>
      </w:r>
    </w:p>
    <w:bookmarkEnd w:id="236"/>
    <w:p w:rsidR="008C3973" w:rsidRPr="00C34AB4" w:rsidRDefault="008C3973" w:rsidP="00C702A0">
      <w:pPr>
        <w:widowControl w:val="0"/>
        <w:autoSpaceDE w:val="0"/>
        <w:ind w:right="-20"/>
        <w:rPr>
          <w:rFonts w:ascii="Book Antiqua" w:hAnsi="Book Antiqua"/>
          <w:sz w:val="22"/>
          <w:szCs w:val="22"/>
        </w:rPr>
      </w:pPr>
    </w:p>
    <w:p w:rsidR="008C3973" w:rsidRPr="00C34AB4" w:rsidRDefault="008C3973" w:rsidP="000B66C8">
      <w:pPr>
        <w:pStyle w:val="CCAParticles"/>
        <w:rPr>
          <w:rFonts w:ascii="Book Antiqua" w:hAnsi="Book Antiqua"/>
          <w:sz w:val="22"/>
          <w:szCs w:val="22"/>
        </w:rPr>
      </w:pPr>
      <w:bookmarkStart w:id="237" w:name="_Toc163445244"/>
      <w:r w:rsidRPr="00C34AB4">
        <w:rPr>
          <w:rFonts w:ascii="Book Antiqua" w:hAnsi="Book Antiqua"/>
          <w:sz w:val="22"/>
          <w:szCs w:val="22"/>
        </w:rPr>
        <w:t>Timbres et enregistrement des marché</w:t>
      </w:r>
      <w:r w:rsidR="00276678" w:rsidRPr="00C34AB4">
        <w:rPr>
          <w:rFonts w:ascii="Book Antiqua" w:hAnsi="Book Antiqua"/>
          <w:sz w:val="22"/>
          <w:szCs w:val="22"/>
        </w:rPr>
        <w:t>s</w:t>
      </w:r>
      <w:bookmarkEnd w:id="237"/>
    </w:p>
    <w:p w:rsidR="008C3973" w:rsidRPr="00C34AB4" w:rsidRDefault="008C3973" w:rsidP="00C702A0">
      <w:pPr>
        <w:widowControl w:val="0"/>
        <w:autoSpaceDE w:val="0"/>
        <w:ind w:right="96"/>
        <w:jc w:val="both"/>
        <w:rPr>
          <w:rFonts w:ascii="Book Antiqua" w:hAnsi="Book Antiqua"/>
          <w:sz w:val="22"/>
          <w:szCs w:val="22"/>
        </w:rPr>
      </w:pPr>
      <w:r w:rsidRPr="00C34AB4">
        <w:rPr>
          <w:rFonts w:ascii="Book Antiqua" w:hAnsi="Book Antiqua"/>
          <w:sz w:val="22"/>
          <w:szCs w:val="22"/>
        </w:rPr>
        <w:t xml:space="preserve">Sept (07) exemplaires originaux du marché seront timbrés et enregistrés par les soins et aux frais </w:t>
      </w:r>
      <w:r w:rsidRPr="00C34AB4">
        <w:rPr>
          <w:rFonts w:ascii="Book Antiqua" w:hAnsi="Book Antiqua"/>
          <w:sz w:val="22"/>
          <w:szCs w:val="22"/>
        </w:rPr>
        <w:lastRenderedPageBreak/>
        <w:t xml:space="preserve">du </w:t>
      </w:r>
      <w:r w:rsidR="005508C1" w:rsidRPr="00C34AB4">
        <w:rPr>
          <w:rFonts w:ascii="Book Antiqua" w:hAnsi="Book Antiqua"/>
          <w:sz w:val="22"/>
          <w:szCs w:val="22"/>
        </w:rPr>
        <w:t>cocontractant</w:t>
      </w:r>
      <w:r w:rsidRPr="00C34AB4">
        <w:rPr>
          <w:rFonts w:ascii="Book Antiqua" w:hAnsi="Book Antiqua"/>
          <w:sz w:val="22"/>
          <w:szCs w:val="22"/>
        </w:rPr>
        <w:t>, conformément à la règlementation en vigueur au Cameroun.</w:t>
      </w:r>
    </w:p>
    <w:p w:rsidR="00C702A0" w:rsidRPr="00C34AB4" w:rsidRDefault="00C702A0" w:rsidP="00C702A0">
      <w:pPr>
        <w:widowControl w:val="0"/>
        <w:autoSpaceDE w:val="0"/>
        <w:ind w:right="96"/>
        <w:jc w:val="both"/>
        <w:rPr>
          <w:rFonts w:ascii="Book Antiqua" w:hAnsi="Book Antiqua"/>
          <w:sz w:val="22"/>
          <w:szCs w:val="22"/>
        </w:rPr>
      </w:pPr>
    </w:p>
    <w:p w:rsidR="000773C3" w:rsidRPr="00C34AB4" w:rsidRDefault="000773C3" w:rsidP="00921E86">
      <w:pPr>
        <w:widowControl w:val="0"/>
        <w:autoSpaceDE w:val="0"/>
        <w:ind w:right="-23"/>
        <w:rPr>
          <w:rFonts w:ascii="Book Antiqua" w:hAnsi="Book Antiqua"/>
          <w:b/>
          <w:bCs/>
          <w:sz w:val="22"/>
          <w:szCs w:val="22"/>
        </w:rPr>
      </w:pPr>
    </w:p>
    <w:p w:rsidR="008C3973" w:rsidRPr="00C34AB4" w:rsidRDefault="008C3973" w:rsidP="00017FDD">
      <w:pPr>
        <w:pStyle w:val="CCAPchapitre"/>
        <w:rPr>
          <w:rFonts w:ascii="Book Antiqua" w:hAnsi="Book Antiqua"/>
          <w:sz w:val="22"/>
          <w:szCs w:val="22"/>
        </w:rPr>
      </w:pPr>
      <w:bookmarkStart w:id="238" w:name="_Toc163445245"/>
      <w:r w:rsidRPr="00C34AB4">
        <w:rPr>
          <w:rFonts w:ascii="Book Antiqua" w:hAnsi="Book Antiqua"/>
          <w:sz w:val="22"/>
          <w:szCs w:val="22"/>
        </w:rPr>
        <w:t>Dispositions diverses</w:t>
      </w:r>
      <w:bookmarkEnd w:id="238"/>
    </w:p>
    <w:p w:rsidR="008C3973" w:rsidRPr="00C34AB4" w:rsidRDefault="00F7768C" w:rsidP="000B66C8">
      <w:pPr>
        <w:pStyle w:val="CCAParticles"/>
        <w:rPr>
          <w:rFonts w:ascii="Book Antiqua" w:hAnsi="Book Antiqua"/>
          <w:sz w:val="22"/>
          <w:szCs w:val="22"/>
        </w:rPr>
      </w:pPr>
      <w:bookmarkStart w:id="239" w:name="_Toc163445246"/>
      <w:r w:rsidRPr="00C34AB4">
        <w:rPr>
          <w:rFonts w:ascii="Book Antiqua" w:hAnsi="Book Antiqua"/>
          <w:sz w:val="22"/>
          <w:szCs w:val="22"/>
        </w:rPr>
        <w:t xml:space="preserve">Article 38- </w:t>
      </w:r>
      <w:r w:rsidR="008C3973" w:rsidRPr="00C34AB4">
        <w:rPr>
          <w:rFonts w:ascii="Book Antiqua" w:hAnsi="Book Antiqua"/>
          <w:sz w:val="22"/>
          <w:szCs w:val="22"/>
        </w:rPr>
        <w:t xml:space="preserve">Résiliation </w:t>
      </w:r>
      <w:r w:rsidR="00276678" w:rsidRPr="00C34AB4">
        <w:rPr>
          <w:rFonts w:ascii="Book Antiqua" w:hAnsi="Book Antiqua"/>
          <w:sz w:val="22"/>
          <w:szCs w:val="22"/>
        </w:rPr>
        <w:t>du marché</w:t>
      </w:r>
      <w:bookmarkEnd w:id="239"/>
    </w:p>
    <w:p w:rsidR="008C3973" w:rsidRPr="00C34AB4" w:rsidRDefault="008C3973" w:rsidP="00142015">
      <w:pPr>
        <w:widowControl w:val="0"/>
        <w:autoSpaceDE w:val="0"/>
        <w:spacing w:line="360" w:lineRule="auto"/>
        <w:jc w:val="both"/>
        <w:rPr>
          <w:rFonts w:ascii="Book Antiqua" w:hAnsi="Book Antiqua"/>
          <w:sz w:val="22"/>
          <w:szCs w:val="22"/>
        </w:rPr>
      </w:pPr>
      <w:bookmarkStart w:id="240" w:name="_Hlk163221892"/>
      <w:r w:rsidRPr="00C34AB4">
        <w:rPr>
          <w:rFonts w:ascii="Book Antiqua" w:hAnsi="Book Antiqua"/>
          <w:sz w:val="22"/>
          <w:szCs w:val="22"/>
        </w:rPr>
        <w:t>3</w:t>
      </w:r>
      <w:r w:rsidR="00F7768C" w:rsidRPr="00C34AB4">
        <w:rPr>
          <w:rFonts w:ascii="Book Antiqua" w:hAnsi="Book Antiqua"/>
          <w:sz w:val="22"/>
          <w:szCs w:val="22"/>
        </w:rPr>
        <w:t>8</w:t>
      </w:r>
      <w:r w:rsidRPr="00C34AB4">
        <w:rPr>
          <w:rFonts w:ascii="Book Antiqua" w:hAnsi="Book Antiqua"/>
          <w:sz w:val="22"/>
          <w:szCs w:val="22"/>
        </w:rPr>
        <w:t>.1 Le marché est résilié de plein droit dans l’un des cas suivants</w:t>
      </w:r>
      <w:r w:rsidRPr="00C34AB4">
        <w:rPr>
          <w:rFonts w:ascii="Book Antiqua" w:hAnsi="Book Antiqua"/>
          <w:spacing w:val="6"/>
          <w:sz w:val="22"/>
          <w:szCs w:val="22"/>
        </w:rPr>
        <w:t xml:space="preserve"> :</w:t>
      </w:r>
    </w:p>
    <w:p w:rsidR="008C3973" w:rsidRPr="00C34AB4" w:rsidRDefault="008C3973" w:rsidP="00793E3D">
      <w:pPr>
        <w:pStyle w:val="Paragraphedeliste"/>
        <w:widowControl w:val="0"/>
        <w:numPr>
          <w:ilvl w:val="0"/>
          <w:numId w:val="15"/>
        </w:numPr>
        <w:autoSpaceDE w:val="0"/>
        <w:ind w:left="714" w:hanging="357"/>
        <w:jc w:val="both"/>
        <w:rPr>
          <w:rFonts w:ascii="Book Antiqua" w:hAnsi="Book Antiqua"/>
          <w:sz w:val="22"/>
          <w:szCs w:val="22"/>
        </w:rPr>
      </w:pPr>
      <w:r w:rsidRPr="00C34AB4">
        <w:rPr>
          <w:rFonts w:ascii="Book Antiqua" w:hAnsi="Book Antiqua"/>
          <w:sz w:val="22"/>
          <w:szCs w:val="22"/>
        </w:rPr>
        <w:t>Décès du titulaire du marché. Dans ce cas, le Maître d’Ouvrage ou le Maître d’Ouvrage Délégué peut, s’il y a lieu, autoriser que soient acceptées les propositions présentées par les ayant droits pour la continuation des prestations ;</w:t>
      </w:r>
    </w:p>
    <w:p w:rsidR="00C702A0" w:rsidRPr="00C34AB4" w:rsidRDefault="00C702A0" w:rsidP="00C702A0">
      <w:pPr>
        <w:pStyle w:val="Paragraphedeliste"/>
        <w:widowControl w:val="0"/>
        <w:autoSpaceDE w:val="0"/>
        <w:ind w:left="714"/>
        <w:jc w:val="both"/>
        <w:rPr>
          <w:rFonts w:ascii="Book Antiqua" w:hAnsi="Book Antiqua"/>
          <w:sz w:val="22"/>
          <w:szCs w:val="22"/>
        </w:rPr>
      </w:pPr>
    </w:p>
    <w:p w:rsidR="008C3973" w:rsidRPr="00C34AB4" w:rsidRDefault="008C3973" w:rsidP="00793E3D">
      <w:pPr>
        <w:pStyle w:val="Paragraphedeliste"/>
        <w:widowControl w:val="0"/>
        <w:numPr>
          <w:ilvl w:val="0"/>
          <w:numId w:val="15"/>
        </w:numPr>
        <w:autoSpaceDE w:val="0"/>
        <w:ind w:left="714" w:hanging="357"/>
        <w:jc w:val="both"/>
        <w:rPr>
          <w:rFonts w:ascii="Book Antiqua" w:hAnsi="Book Antiqua"/>
          <w:sz w:val="22"/>
          <w:szCs w:val="22"/>
        </w:rPr>
      </w:pPr>
      <w:r w:rsidRPr="00C34AB4">
        <w:rPr>
          <w:rFonts w:ascii="Book Antiqua" w:hAnsi="Book Antiqua"/>
          <w:sz w:val="22"/>
          <w:szCs w:val="22"/>
        </w:rPr>
        <w:t>Faillite du titulaire du marché. Dans ce cas, le Maître d’Ouvrage ou le Maître d’Ouvrage Délégué peut accepter s’il y a lieu, des propositions qui peuvent être présentées par les créanciers pour la continuation des prestations ;</w:t>
      </w:r>
    </w:p>
    <w:p w:rsidR="00C702A0" w:rsidRPr="00C34AB4" w:rsidRDefault="00C702A0" w:rsidP="00C702A0">
      <w:pPr>
        <w:widowControl w:val="0"/>
        <w:autoSpaceDE w:val="0"/>
        <w:jc w:val="both"/>
        <w:rPr>
          <w:rFonts w:ascii="Book Antiqua" w:hAnsi="Book Antiqua"/>
          <w:sz w:val="22"/>
          <w:szCs w:val="22"/>
        </w:rPr>
      </w:pPr>
    </w:p>
    <w:p w:rsidR="008C3973" w:rsidRPr="00C34AB4" w:rsidRDefault="008C3973" w:rsidP="00793E3D">
      <w:pPr>
        <w:pStyle w:val="Paragraphedeliste"/>
        <w:widowControl w:val="0"/>
        <w:numPr>
          <w:ilvl w:val="0"/>
          <w:numId w:val="15"/>
        </w:numPr>
        <w:autoSpaceDE w:val="0"/>
        <w:ind w:left="714" w:hanging="357"/>
        <w:jc w:val="both"/>
        <w:rPr>
          <w:rFonts w:ascii="Book Antiqua" w:hAnsi="Book Antiqua"/>
          <w:sz w:val="22"/>
          <w:szCs w:val="22"/>
        </w:rPr>
      </w:pPr>
      <w:r w:rsidRPr="00C34AB4">
        <w:rPr>
          <w:rFonts w:ascii="Book Antiqua" w:hAnsi="Book Antiqua"/>
          <w:sz w:val="22"/>
          <w:szCs w:val="22"/>
        </w:rPr>
        <w:t>Liquidation judiciaire, si le co-contractant de l’Administration n’est pas autorisé par le tribunal à continuer l’exploitation de son entreprise ;</w:t>
      </w:r>
    </w:p>
    <w:p w:rsidR="00C702A0" w:rsidRPr="00C34AB4" w:rsidRDefault="00C702A0" w:rsidP="00C702A0">
      <w:pPr>
        <w:widowControl w:val="0"/>
        <w:autoSpaceDE w:val="0"/>
        <w:jc w:val="both"/>
        <w:rPr>
          <w:rFonts w:ascii="Book Antiqua" w:hAnsi="Book Antiqua"/>
          <w:sz w:val="22"/>
          <w:szCs w:val="22"/>
        </w:rPr>
      </w:pPr>
    </w:p>
    <w:p w:rsidR="008C3973" w:rsidRPr="00C34AB4" w:rsidRDefault="008C3973" w:rsidP="00793E3D">
      <w:pPr>
        <w:pStyle w:val="Paragraphedeliste"/>
        <w:widowControl w:val="0"/>
        <w:numPr>
          <w:ilvl w:val="0"/>
          <w:numId w:val="15"/>
        </w:numPr>
        <w:autoSpaceDE w:val="0"/>
        <w:ind w:left="714" w:hanging="357"/>
        <w:jc w:val="both"/>
        <w:rPr>
          <w:rFonts w:ascii="Book Antiqua" w:hAnsi="Book Antiqua"/>
          <w:sz w:val="22"/>
          <w:szCs w:val="22"/>
        </w:rPr>
      </w:pPr>
      <w:r w:rsidRPr="00C34AB4">
        <w:rPr>
          <w:rFonts w:ascii="Book Antiqua" w:hAnsi="Book Antiqua"/>
          <w:sz w:val="22"/>
          <w:szCs w:val="22"/>
        </w:rPr>
        <w:t>En cas de sous-traitance, de cotraitance ou de sous-commande sans autorisation préalable du Maître d’Ouvrage ou du Maître d’Ouvrage Délégué ;</w:t>
      </w:r>
    </w:p>
    <w:p w:rsidR="00C702A0" w:rsidRPr="00C34AB4" w:rsidRDefault="00C702A0" w:rsidP="00C702A0">
      <w:pPr>
        <w:widowControl w:val="0"/>
        <w:autoSpaceDE w:val="0"/>
        <w:jc w:val="both"/>
        <w:rPr>
          <w:rFonts w:ascii="Book Antiqua" w:hAnsi="Book Antiqua"/>
          <w:sz w:val="22"/>
          <w:szCs w:val="22"/>
        </w:rPr>
      </w:pPr>
    </w:p>
    <w:p w:rsidR="008C3973" w:rsidRPr="00C34AB4" w:rsidRDefault="008C3973" w:rsidP="00793E3D">
      <w:pPr>
        <w:pStyle w:val="Paragraphedeliste"/>
        <w:widowControl w:val="0"/>
        <w:numPr>
          <w:ilvl w:val="0"/>
          <w:numId w:val="15"/>
        </w:numPr>
        <w:autoSpaceDE w:val="0"/>
        <w:ind w:left="714" w:hanging="357"/>
        <w:jc w:val="both"/>
        <w:rPr>
          <w:rFonts w:ascii="Book Antiqua" w:hAnsi="Book Antiqua"/>
          <w:sz w:val="22"/>
          <w:szCs w:val="22"/>
        </w:rPr>
      </w:pPr>
      <w:r w:rsidRPr="00C34AB4">
        <w:rPr>
          <w:rFonts w:ascii="Book Antiqua" w:hAnsi="Book Antiqua"/>
          <w:sz w:val="22"/>
          <w:szCs w:val="22"/>
        </w:rPr>
        <w:t xml:space="preserve">Défaillance du cocontractant de l’Administration dûment notifiée à ce dernier par le Maître d’Ouvrage ou le Maître d’Ouvrage Délégué par ordre de service valant mise en demeure </w:t>
      </w:r>
      <w:r w:rsidR="006C2D14" w:rsidRPr="00C34AB4">
        <w:rPr>
          <w:rFonts w:ascii="Book Antiqua" w:hAnsi="Book Antiqua"/>
          <w:sz w:val="22"/>
          <w:szCs w:val="22"/>
        </w:rPr>
        <w:t>et la carence constatée ;</w:t>
      </w:r>
    </w:p>
    <w:p w:rsidR="008C3973" w:rsidRPr="00C34AB4" w:rsidRDefault="008C3973" w:rsidP="00793E3D">
      <w:pPr>
        <w:pStyle w:val="Paragraphedeliste"/>
        <w:widowControl w:val="0"/>
        <w:numPr>
          <w:ilvl w:val="0"/>
          <w:numId w:val="15"/>
        </w:numPr>
        <w:autoSpaceDE w:val="0"/>
        <w:spacing w:line="360" w:lineRule="auto"/>
        <w:jc w:val="both"/>
        <w:rPr>
          <w:rFonts w:ascii="Book Antiqua" w:hAnsi="Book Antiqua"/>
          <w:sz w:val="22"/>
          <w:szCs w:val="22"/>
        </w:rPr>
      </w:pPr>
      <w:r w:rsidRPr="00C34AB4">
        <w:rPr>
          <w:rFonts w:ascii="Book Antiqua" w:hAnsi="Book Antiqua"/>
          <w:sz w:val="22"/>
          <w:szCs w:val="22"/>
        </w:rPr>
        <w:t xml:space="preserve"> Non-respect de la législation ou de la réglementation du travail ;</w:t>
      </w:r>
    </w:p>
    <w:p w:rsidR="008C3973" w:rsidRPr="00C34AB4" w:rsidRDefault="008C3973" w:rsidP="00793E3D">
      <w:pPr>
        <w:pStyle w:val="Paragraphedeliste"/>
        <w:widowControl w:val="0"/>
        <w:numPr>
          <w:ilvl w:val="0"/>
          <w:numId w:val="15"/>
        </w:numPr>
        <w:autoSpaceDE w:val="0"/>
        <w:ind w:left="714" w:hanging="357"/>
        <w:jc w:val="both"/>
        <w:rPr>
          <w:rFonts w:ascii="Book Antiqua" w:hAnsi="Book Antiqua"/>
          <w:sz w:val="22"/>
          <w:szCs w:val="22"/>
        </w:rPr>
      </w:pPr>
      <w:r w:rsidRPr="00C34AB4">
        <w:rPr>
          <w:rFonts w:ascii="Book Antiqua" w:hAnsi="Book Antiqua"/>
          <w:sz w:val="22"/>
          <w:szCs w:val="22"/>
        </w:rPr>
        <w:t>Variation importante des prix dans les conditions définies par le cahier des clauses administratives générales, suite à la modification des conditions économiques ou des quantités initiales du marché;</w:t>
      </w:r>
    </w:p>
    <w:p w:rsidR="008C3973" w:rsidRPr="00C34AB4" w:rsidRDefault="008C3973" w:rsidP="00793E3D">
      <w:pPr>
        <w:pStyle w:val="Paragraphedeliste"/>
        <w:widowControl w:val="0"/>
        <w:numPr>
          <w:ilvl w:val="0"/>
          <w:numId w:val="15"/>
        </w:numPr>
        <w:autoSpaceDE w:val="0"/>
        <w:spacing w:line="360" w:lineRule="auto"/>
        <w:jc w:val="both"/>
        <w:rPr>
          <w:rFonts w:ascii="Book Antiqua" w:hAnsi="Book Antiqua"/>
          <w:sz w:val="22"/>
          <w:szCs w:val="22"/>
        </w:rPr>
      </w:pPr>
      <w:r w:rsidRPr="00C34AB4">
        <w:rPr>
          <w:rFonts w:ascii="Book Antiqua" w:hAnsi="Book Antiqua"/>
          <w:sz w:val="22"/>
          <w:szCs w:val="22"/>
        </w:rPr>
        <w:t xml:space="preserve">Manœuvres frauduleuses et corruption dûment constatées. </w:t>
      </w:r>
    </w:p>
    <w:p w:rsidR="008C3973" w:rsidRPr="00C34AB4" w:rsidRDefault="008C3973" w:rsidP="00C702A0">
      <w:pPr>
        <w:widowControl w:val="0"/>
        <w:autoSpaceDE w:val="0"/>
        <w:ind w:left="709" w:hanging="567"/>
        <w:jc w:val="both"/>
        <w:rPr>
          <w:rFonts w:ascii="Book Antiqua" w:hAnsi="Book Antiqua"/>
          <w:color w:val="ED7D31" w:themeColor="accent2"/>
          <w:sz w:val="22"/>
          <w:szCs w:val="22"/>
        </w:rPr>
      </w:pPr>
      <w:r w:rsidRPr="00C34AB4">
        <w:rPr>
          <w:rFonts w:ascii="Book Antiqua" w:hAnsi="Book Antiqua"/>
          <w:color w:val="ED7D31" w:themeColor="accent2"/>
          <w:sz w:val="22"/>
          <w:szCs w:val="22"/>
        </w:rPr>
        <w:t>3</w:t>
      </w:r>
      <w:r w:rsidR="00F7768C" w:rsidRPr="00C34AB4">
        <w:rPr>
          <w:rFonts w:ascii="Book Antiqua" w:hAnsi="Book Antiqua"/>
          <w:color w:val="ED7D31" w:themeColor="accent2"/>
          <w:sz w:val="22"/>
          <w:szCs w:val="22"/>
        </w:rPr>
        <w:t>8</w:t>
      </w:r>
      <w:r w:rsidRPr="00C34AB4">
        <w:rPr>
          <w:rFonts w:ascii="Book Antiqua" w:hAnsi="Book Antiqua"/>
          <w:color w:val="ED7D31" w:themeColor="accent2"/>
          <w:sz w:val="22"/>
          <w:szCs w:val="22"/>
        </w:rPr>
        <w:t xml:space="preserve">.2 Le marché peut également être résilié dans les conditions stipulées </w:t>
      </w:r>
      <w:r w:rsidR="00281778" w:rsidRPr="00C34AB4">
        <w:rPr>
          <w:rFonts w:ascii="Book Antiqua" w:hAnsi="Book Antiqua"/>
          <w:color w:val="ED7D31" w:themeColor="accent2"/>
          <w:sz w:val="22"/>
          <w:szCs w:val="22"/>
        </w:rPr>
        <w:t>dans le C</w:t>
      </w:r>
      <w:r w:rsidRPr="00C34AB4">
        <w:rPr>
          <w:rFonts w:ascii="Book Antiqua" w:hAnsi="Book Antiqua"/>
          <w:color w:val="ED7D31" w:themeColor="accent2"/>
          <w:sz w:val="22"/>
          <w:szCs w:val="22"/>
        </w:rPr>
        <w:t xml:space="preserve">CAG, notamment dans l’un des cas </w:t>
      </w:r>
      <w:r w:rsidR="006778BF" w:rsidRPr="00C34AB4">
        <w:rPr>
          <w:rFonts w:ascii="Book Antiqua" w:hAnsi="Book Antiqua"/>
          <w:color w:val="ED7D31" w:themeColor="accent2"/>
          <w:sz w:val="22"/>
          <w:szCs w:val="22"/>
        </w:rPr>
        <w:t>suivants </w:t>
      </w:r>
      <w:r w:rsidRPr="00C34AB4">
        <w:rPr>
          <w:rFonts w:ascii="Book Antiqua" w:hAnsi="Book Antiqua"/>
          <w:color w:val="ED7D31" w:themeColor="accent2"/>
          <w:sz w:val="22"/>
          <w:szCs w:val="22"/>
        </w:rPr>
        <w:t>:</w:t>
      </w:r>
    </w:p>
    <w:p w:rsidR="008C3973" w:rsidRPr="00C34AB4" w:rsidRDefault="008C3973" w:rsidP="00793E3D">
      <w:pPr>
        <w:widowControl w:val="0"/>
        <w:numPr>
          <w:ilvl w:val="0"/>
          <w:numId w:val="8"/>
        </w:numPr>
        <w:autoSpaceDE w:val="0"/>
        <w:ind w:left="567" w:right="-149" w:hanging="283"/>
        <w:jc w:val="both"/>
        <w:rPr>
          <w:rFonts w:ascii="Book Antiqua" w:hAnsi="Book Antiqua"/>
          <w:sz w:val="22"/>
          <w:szCs w:val="22"/>
        </w:rPr>
      </w:pPr>
      <w:r w:rsidRPr="00C34AB4">
        <w:rPr>
          <w:rFonts w:ascii="Book Antiqua" w:hAnsi="Book Antiqua"/>
          <w:color w:val="ED7D31" w:themeColor="accent2"/>
          <w:w w:val="97"/>
          <w:sz w:val="22"/>
          <w:szCs w:val="22"/>
        </w:rPr>
        <w:t xml:space="preserve">Retard dans les prestations </w:t>
      </w:r>
      <w:r w:rsidRPr="00C34AB4">
        <w:rPr>
          <w:rFonts w:ascii="Book Antiqua" w:hAnsi="Book Antiqua"/>
          <w:w w:val="97"/>
          <w:sz w:val="22"/>
          <w:szCs w:val="22"/>
        </w:rPr>
        <w:t>entraînant des pénalités au-delàde10% du montant des prestations ;</w:t>
      </w:r>
    </w:p>
    <w:p w:rsidR="008C3973" w:rsidRPr="00C34AB4" w:rsidRDefault="008C3973" w:rsidP="00793E3D">
      <w:pPr>
        <w:widowControl w:val="0"/>
        <w:numPr>
          <w:ilvl w:val="0"/>
          <w:numId w:val="8"/>
        </w:numPr>
        <w:autoSpaceDE w:val="0"/>
        <w:ind w:left="567" w:right="-148" w:hanging="283"/>
        <w:rPr>
          <w:rFonts w:ascii="Book Antiqua" w:hAnsi="Book Antiqua"/>
          <w:sz w:val="22"/>
          <w:szCs w:val="22"/>
        </w:rPr>
      </w:pPr>
      <w:r w:rsidRPr="00C34AB4">
        <w:rPr>
          <w:rFonts w:ascii="Book Antiqua" w:hAnsi="Book Antiqua"/>
          <w:w w:val="97"/>
          <w:sz w:val="22"/>
          <w:szCs w:val="22"/>
        </w:rPr>
        <w:t>Refus de la reprise des prestations non conformes ;</w:t>
      </w:r>
    </w:p>
    <w:p w:rsidR="005C2FE4" w:rsidRPr="00C34AB4" w:rsidRDefault="005C2FE4" w:rsidP="00793E3D">
      <w:pPr>
        <w:widowControl w:val="0"/>
        <w:numPr>
          <w:ilvl w:val="0"/>
          <w:numId w:val="8"/>
        </w:numPr>
        <w:autoSpaceDE w:val="0"/>
        <w:ind w:left="567" w:right="-148" w:hanging="283"/>
        <w:rPr>
          <w:rFonts w:ascii="Book Antiqua" w:hAnsi="Book Antiqua"/>
          <w:sz w:val="22"/>
          <w:szCs w:val="22"/>
        </w:rPr>
      </w:pPr>
      <w:r w:rsidRPr="00C34AB4">
        <w:rPr>
          <w:rFonts w:ascii="Book Antiqua" w:hAnsi="Book Antiqua"/>
          <w:w w:val="97"/>
          <w:sz w:val="22"/>
          <w:szCs w:val="22"/>
        </w:rPr>
        <w:t xml:space="preserve">Ajournement </w:t>
      </w:r>
      <w:r w:rsidR="007D773B" w:rsidRPr="00C34AB4">
        <w:rPr>
          <w:rFonts w:ascii="Book Antiqua" w:hAnsi="Book Antiqua"/>
          <w:w w:val="97"/>
          <w:sz w:val="22"/>
          <w:szCs w:val="22"/>
        </w:rPr>
        <w:t>ou interruption prolongée décidée par le Maitre d’Ouvrage ou le Maitre d’Ouvrage Délégué</w:t>
      </w:r>
      <w:r w:rsidR="005E7B21" w:rsidRPr="00C34AB4">
        <w:rPr>
          <w:rFonts w:ascii="Book Antiqua" w:hAnsi="Book Antiqua"/>
          <w:w w:val="97"/>
          <w:sz w:val="22"/>
          <w:szCs w:val="22"/>
        </w:rPr>
        <w:t>,</w:t>
      </w:r>
    </w:p>
    <w:p w:rsidR="00FD1B4C" w:rsidRPr="00C34AB4" w:rsidRDefault="008C3973" w:rsidP="00793E3D">
      <w:pPr>
        <w:widowControl w:val="0"/>
        <w:numPr>
          <w:ilvl w:val="0"/>
          <w:numId w:val="8"/>
        </w:numPr>
        <w:autoSpaceDE w:val="0"/>
        <w:ind w:left="567" w:right="-20" w:hanging="283"/>
        <w:rPr>
          <w:rFonts w:ascii="Book Antiqua" w:hAnsi="Book Antiqua"/>
          <w:w w:val="97"/>
          <w:sz w:val="22"/>
          <w:szCs w:val="22"/>
        </w:rPr>
      </w:pPr>
      <w:r w:rsidRPr="00C34AB4">
        <w:rPr>
          <w:rFonts w:ascii="Book Antiqua" w:hAnsi="Book Antiqua"/>
          <w:w w:val="97"/>
          <w:sz w:val="22"/>
          <w:szCs w:val="22"/>
        </w:rPr>
        <w:t>Non-paiement persistant des prestations</w:t>
      </w:r>
    </w:p>
    <w:p w:rsidR="00F7768C" w:rsidRPr="00C34AB4" w:rsidRDefault="00F7768C" w:rsidP="00793E3D">
      <w:pPr>
        <w:widowControl w:val="0"/>
        <w:numPr>
          <w:ilvl w:val="0"/>
          <w:numId w:val="8"/>
        </w:numPr>
        <w:autoSpaceDE w:val="0"/>
        <w:ind w:left="567" w:right="-20" w:hanging="283"/>
        <w:rPr>
          <w:rFonts w:ascii="Book Antiqua" w:hAnsi="Book Antiqua"/>
          <w:w w:val="97"/>
          <w:sz w:val="22"/>
          <w:szCs w:val="22"/>
        </w:rPr>
      </w:pPr>
      <w:r w:rsidRPr="00C34AB4">
        <w:rPr>
          <w:rFonts w:ascii="Book Antiqua" w:hAnsi="Book Antiqua"/>
          <w:w w:val="97"/>
          <w:sz w:val="22"/>
          <w:szCs w:val="22"/>
        </w:rPr>
        <w:t xml:space="preserve">Motif d’intérêt général </w:t>
      </w:r>
    </w:p>
    <w:p w:rsidR="00C702A0" w:rsidRPr="00C34AB4" w:rsidRDefault="00C702A0" w:rsidP="00C702A0">
      <w:pPr>
        <w:widowControl w:val="0"/>
        <w:autoSpaceDE w:val="0"/>
        <w:ind w:left="567" w:right="-20"/>
        <w:rPr>
          <w:rFonts w:ascii="Book Antiqua" w:hAnsi="Book Antiqua"/>
          <w:w w:val="97"/>
          <w:sz w:val="22"/>
          <w:szCs w:val="22"/>
        </w:rPr>
      </w:pPr>
    </w:p>
    <w:p w:rsidR="006846FC" w:rsidRPr="00C34AB4" w:rsidRDefault="006846FC" w:rsidP="00C702A0">
      <w:pPr>
        <w:widowControl w:val="0"/>
        <w:autoSpaceDE w:val="0"/>
        <w:ind w:left="709" w:hanging="567"/>
        <w:jc w:val="both"/>
        <w:rPr>
          <w:rFonts w:ascii="Book Antiqua" w:hAnsi="Book Antiqua"/>
          <w:sz w:val="22"/>
          <w:szCs w:val="22"/>
        </w:rPr>
      </w:pPr>
      <w:r w:rsidRPr="00C34AB4">
        <w:rPr>
          <w:rFonts w:ascii="Book Antiqua" w:hAnsi="Book Antiqua"/>
          <w:color w:val="ED7D31" w:themeColor="accent2"/>
          <w:sz w:val="22"/>
          <w:szCs w:val="22"/>
        </w:rPr>
        <w:t xml:space="preserve">38.3 Le marché peut également être résilié dans les conditions stipulées </w:t>
      </w:r>
      <w:r w:rsidRPr="00C34AB4">
        <w:rPr>
          <w:rFonts w:ascii="Book Antiqua" w:hAnsi="Book Antiqua"/>
          <w:sz w:val="22"/>
          <w:szCs w:val="22"/>
        </w:rPr>
        <w:t>dans le CCAG, notamment dans l’un des cas suivants :</w:t>
      </w:r>
    </w:p>
    <w:p w:rsidR="006846FC" w:rsidRPr="00C34AB4" w:rsidRDefault="006846FC" w:rsidP="00793E3D">
      <w:pPr>
        <w:widowControl w:val="0"/>
        <w:numPr>
          <w:ilvl w:val="0"/>
          <w:numId w:val="49"/>
        </w:numPr>
        <w:autoSpaceDE w:val="0"/>
        <w:ind w:right="-149"/>
        <w:jc w:val="both"/>
        <w:rPr>
          <w:rFonts w:ascii="Book Antiqua" w:hAnsi="Book Antiqua"/>
          <w:w w:val="97"/>
          <w:sz w:val="22"/>
          <w:szCs w:val="22"/>
        </w:rPr>
      </w:pPr>
      <w:r w:rsidRPr="00C34AB4">
        <w:rPr>
          <w:rFonts w:ascii="Book Antiqua" w:hAnsi="Book Antiqua"/>
          <w:w w:val="97"/>
          <w:sz w:val="22"/>
          <w:szCs w:val="22"/>
        </w:rPr>
        <w:t>En cas de force majeure et après avis de l’Autorité chargée des marchés publics en l’absence de toute responsabilité du cocontractant de l’administration sans préjudice des indemnités auxquels ce dernier peut prétendre ;</w:t>
      </w:r>
    </w:p>
    <w:p w:rsidR="006846FC" w:rsidRPr="00C34AB4" w:rsidRDefault="006846FC" w:rsidP="00793E3D">
      <w:pPr>
        <w:widowControl w:val="0"/>
        <w:numPr>
          <w:ilvl w:val="0"/>
          <w:numId w:val="49"/>
        </w:numPr>
        <w:autoSpaceDE w:val="0"/>
        <w:ind w:left="567" w:right="-20" w:hanging="283"/>
        <w:rPr>
          <w:rFonts w:ascii="Book Antiqua" w:hAnsi="Book Antiqua"/>
          <w:w w:val="97"/>
          <w:sz w:val="22"/>
          <w:szCs w:val="22"/>
        </w:rPr>
      </w:pPr>
      <w:r w:rsidRPr="00C34AB4">
        <w:rPr>
          <w:rFonts w:ascii="Book Antiqua" w:hAnsi="Book Antiqua"/>
          <w:w w:val="97"/>
          <w:sz w:val="22"/>
          <w:szCs w:val="22"/>
        </w:rPr>
        <w:t>Non-paiement persistant des prestations</w:t>
      </w:r>
    </w:p>
    <w:p w:rsidR="007B06DE" w:rsidRPr="00C34AB4" w:rsidRDefault="007B06DE" w:rsidP="00793E3D">
      <w:pPr>
        <w:widowControl w:val="0"/>
        <w:numPr>
          <w:ilvl w:val="0"/>
          <w:numId w:val="49"/>
        </w:numPr>
        <w:autoSpaceDE w:val="0"/>
        <w:ind w:left="567" w:right="-20" w:hanging="283"/>
        <w:rPr>
          <w:rFonts w:ascii="Book Antiqua" w:hAnsi="Book Antiqua"/>
          <w:w w:val="97"/>
          <w:sz w:val="22"/>
          <w:szCs w:val="22"/>
        </w:rPr>
      </w:pPr>
      <w:r w:rsidRPr="00C34AB4">
        <w:rPr>
          <w:rFonts w:ascii="Book Antiqua" w:hAnsi="Book Antiqua"/>
          <w:w w:val="97"/>
          <w:sz w:val="22"/>
          <w:szCs w:val="22"/>
        </w:rPr>
        <w:t xml:space="preserve">Motif d’intérêt général </w:t>
      </w:r>
    </w:p>
    <w:p w:rsidR="00C702A0" w:rsidRPr="00C34AB4" w:rsidRDefault="00C702A0" w:rsidP="00C702A0">
      <w:pPr>
        <w:widowControl w:val="0"/>
        <w:autoSpaceDE w:val="0"/>
        <w:ind w:left="567" w:right="-20"/>
        <w:rPr>
          <w:rFonts w:ascii="Book Antiqua" w:hAnsi="Book Antiqua"/>
          <w:w w:val="97"/>
          <w:sz w:val="22"/>
          <w:szCs w:val="22"/>
        </w:rPr>
      </w:pPr>
    </w:p>
    <w:p w:rsidR="008C3973" w:rsidRPr="00C34AB4" w:rsidRDefault="008C3973" w:rsidP="00C702A0">
      <w:pPr>
        <w:pStyle w:val="CCAParticles"/>
        <w:rPr>
          <w:rFonts w:ascii="Book Antiqua" w:hAnsi="Book Antiqua"/>
          <w:sz w:val="22"/>
          <w:szCs w:val="22"/>
        </w:rPr>
      </w:pPr>
      <w:bookmarkStart w:id="241" w:name="_Toc163445247"/>
      <w:bookmarkEnd w:id="240"/>
      <w:r w:rsidRPr="00C34AB4">
        <w:rPr>
          <w:rFonts w:ascii="Book Antiqua" w:hAnsi="Book Antiqua"/>
          <w:sz w:val="22"/>
          <w:szCs w:val="22"/>
        </w:rPr>
        <w:t>Cas de force majeure</w:t>
      </w:r>
      <w:bookmarkEnd w:id="241"/>
    </w:p>
    <w:p w:rsidR="003B56D0" w:rsidRPr="00C34AB4" w:rsidRDefault="003B56D0" w:rsidP="00C702A0">
      <w:pPr>
        <w:widowControl w:val="0"/>
        <w:autoSpaceDE w:val="0"/>
        <w:ind w:right="-20"/>
        <w:jc w:val="both"/>
        <w:rPr>
          <w:rFonts w:ascii="Book Antiqua" w:hAnsi="Book Antiqua"/>
          <w:iCs/>
          <w:color w:val="ED7D31" w:themeColor="accent2"/>
          <w:sz w:val="22"/>
          <w:szCs w:val="22"/>
        </w:rPr>
      </w:pPr>
      <w:bookmarkStart w:id="242" w:name="_Hlk163221945"/>
      <w:r w:rsidRPr="00C34AB4">
        <w:rPr>
          <w:rFonts w:ascii="Book Antiqua" w:hAnsi="Book Antiqua"/>
          <w:iCs/>
          <w:color w:val="ED7D31" w:themeColor="accent2"/>
          <w:sz w:val="22"/>
          <w:szCs w:val="22"/>
        </w:rPr>
        <w:t xml:space="preserve">Le titulaire </w:t>
      </w:r>
      <w:r w:rsidR="00055A78" w:rsidRPr="00C34AB4">
        <w:rPr>
          <w:rFonts w:ascii="Book Antiqua" w:hAnsi="Book Antiqua"/>
          <w:iCs/>
          <w:color w:val="ED7D31" w:themeColor="accent2"/>
          <w:sz w:val="22"/>
          <w:szCs w:val="22"/>
        </w:rPr>
        <w:t>du marché</w:t>
      </w:r>
      <w:r w:rsidRPr="00C34AB4">
        <w:rPr>
          <w:rFonts w:ascii="Book Antiqua" w:hAnsi="Book Antiqua"/>
          <w:iCs/>
          <w:color w:val="ED7D31" w:themeColor="accent2"/>
          <w:sz w:val="22"/>
          <w:szCs w:val="22"/>
        </w:rPr>
        <w:t xml:space="preserve">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w:t>
      </w:r>
      <w:r w:rsidRPr="00C34AB4">
        <w:rPr>
          <w:rFonts w:ascii="Book Antiqua" w:hAnsi="Book Antiqua"/>
          <w:iCs/>
          <w:color w:val="ED7D31" w:themeColor="accent2"/>
          <w:sz w:val="22"/>
          <w:szCs w:val="22"/>
        </w:rPr>
        <w:lastRenderedPageBreak/>
        <w:t>provoquera un retard, le titulaire du marché aura droit, si le Maître d’ouvrage le juge réel, à une prorogation des délais</w:t>
      </w:r>
      <w:r w:rsidR="00C702A0" w:rsidRPr="00C34AB4">
        <w:rPr>
          <w:rFonts w:ascii="Book Antiqua" w:hAnsi="Book Antiqua"/>
          <w:iCs/>
          <w:color w:val="ED7D31" w:themeColor="accent2"/>
          <w:sz w:val="22"/>
          <w:szCs w:val="22"/>
        </w:rPr>
        <w:t>.</w:t>
      </w:r>
    </w:p>
    <w:p w:rsidR="00C702A0" w:rsidRPr="00C34AB4" w:rsidRDefault="00C702A0" w:rsidP="00C702A0">
      <w:pPr>
        <w:widowControl w:val="0"/>
        <w:autoSpaceDE w:val="0"/>
        <w:ind w:right="-20"/>
        <w:jc w:val="both"/>
        <w:rPr>
          <w:rFonts w:ascii="Book Antiqua" w:hAnsi="Book Antiqua"/>
          <w:iCs/>
          <w:color w:val="ED7D31" w:themeColor="accent2"/>
          <w:sz w:val="22"/>
          <w:szCs w:val="22"/>
        </w:rPr>
      </w:pPr>
    </w:p>
    <w:bookmarkEnd w:id="242"/>
    <w:p w:rsidR="008C3973" w:rsidRPr="00C34AB4" w:rsidRDefault="008C3973" w:rsidP="00C702A0">
      <w:pPr>
        <w:widowControl w:val="0"/>
        <w:autoSpaceDE w:val="0"/>
        <w:ind w:right="-20"/>
        <w:rPr>
          <w:rFonts w:ascii="Book Antiqua" w:hAnsi="Book Antiqua"/>
          <w:i/>
          <w:iCs/>
          <w:sz w:val="22"/>
          <w:szCs w:val="22"/>
        </w:rPr>
      </w:pPr>
      <w:r w:rsidRPr="00C34AB4">
        <w:rPr>
          <w:rFonts w:ascii="Book Antiqua" w:hAnsi="Book Antiqua"/>
          <w:iCs/>
          <w:sz w:val="22"/>
          <w:szCs w:val="22"/>
        </w:rPr>
        <w:t xml:space="preserve">Aux fins du présent marché, la « force majeure » désigne </w:t>
      </w:r>
      <w:r w:rsidRPr="00C34AB4">
        <w:rPr>
          <w:rFonts w:ascii="Book Antiqua" w:hAnsi="Book Antiqua"/>
          <w:i/>
          <w:iCs/>
          <w:sz w:val="22"/>
          <w:szCs w:val="22"/>
        </w:rPr>
        <w:t xml:space="preserve">[Préciser les dispositions </w:t>
      </w:r>
      <w:r w:rsidRPr="00C34AB4">
        <w:rPr>
          <w:rFonts w:ascii="Book Antiqua" w:hAnsi="Book Antiqua"/>
          <w:i/>
          <w:iCs/>
          <w:spacing w:val="5"/>
          <w:sz w:val="22"/>
          <w:szCs w:val="22"/>
        </w:rPr>
        <w:t xml:space="preserve">du CCAG et certaines situations </w:t>
      </w:r>
      <w:r w:rsidRPr="00C34AB4">
        <w:rPr>
          <w:rFonts w:ascii="Book Antiqua" w:hAnsi="Book Antiqua"/>
          <w:i/>
          <w:iCs/>
          <w:sz w:val="22"/>
          <w:szCs w:val="22"/>
        </w:rPr>
        <w:t>particulières le cas échéant]</w:t>
      </w:r>
    </w:p>
    <w:p w:rsidR="00C702A0" w:rsidRPr="00C34AB4" w:rsidRDefault="00C702A0" w:rsidP="00C702A0">
      <w:pPr>
        <w:widowControl w:val="0"/>
        <w:autoSpaceDE w:val="0"/>
        <w:ind w:right="-20"/>
        <w:rPr>
          <w:rFonts w:ascii="Book Antiqua" w:hAnsi="Book Antiqua"/>
          <w:i/>
          <w:iCs/>
          <w:sz w:val="22"/>
          <w:szCs w:val="22"/>
        </w:rPr>
      </w:pPr>
    </w:p>
    <w:p w:rsidR="008C3973" w:rsidRPr="00C34AB4" w:rsidRDefault="008C3973" w:rsidP="00C702A0">
      <w:pPr>
        <w:widowControl w:val="0"/>
        <w:autoSpaceDE w:val="0"/>
        <w:jc w:val="both"/>
        <w:rPr>
          <w:rFonts w:ascii="Book Antiqua" w:hAnsi="Book Antiqua"/>
          <w:sz w:val="22"/>
          <w:szCs w:val="22"/>
        </w:rPr>
      </w:pPr>
      <w:bookmarkStart w:id="243" w:name="_Hlk143524677"/>
      <w:r w:rsidRPr="00C34AB4">
        <w:rPr>
          <w:rFonts w:ascii="Book Antiqua" w:hAnsi="Book Antiqua"/>
          <w:sz w:val="22"/>
          <w:szCs w:val="22"/>
        </w:rPr>
        <w:t>Les cas de force majeure seront constatés conformément aux dispositions du CCAG. Il appartient au Maître d’Ouvrage d’apprécier le caractère de force majeure et les justificatifs fournis.</w:t>
      </w:r>
    </w:p>
    <w:p w:rsidR="00C702A0" w:rsidRPr="00C34AB4" w:rsidRDefault="00C702A0" w:rsidP="00C702A0">
      <w:pPr>
        <w:widowControl w:val="0"/>
        <w:autoSpaceDE w:val="0"/>
        <w:jc w:val="both"/>
        <w:rPr>
          <w:rFonts w:ascii="Book Antiqua" w:hAnsi="Book Antiqua"/>
          <w:sz w:val="22"/>
          <w:szCs w:val="22"/>
        </w:rPr>
      </w:pPr>
    </w:p>
    <w:bookmarkEnd w:id="243"/>
    <w:p w:rsidR="008C3973" w:rsidRPr="00C34AB4" w:rsidRDefault="008C3973" w:rsidP="00C702A0">
      <w:pPr>
        <w:widowControl w:val="0"/>
        <w:autoSpaceDE w:val="0"/>
        <w:jc w:val="both"/>
        <w:rPr>
          <w:rFonts w:ascii="Book Antiqua" w:hAnsi="Book Antiqua"/>
          <w:sz w:val="22"/>
          <w:szCs w:val="22"/>
        </w:rPr>
      </w:pPr>
      <w:r w:rsidRPr="00C34AB4">
        <w:rPr>
          <w:rFonts w:ascii="Book Antiqua" w:hAnsi="Book Antiqua"/>
          <w:sz w:val="22"/>
          <w:szCs w:val="22"/>
        </w:rPr>
        <w:t>Dans le cas où l’entrepreneur invoquerait le cas de force majeure relevant des conditions météorologiques, les seuils en deçà desquels aucune réclamation ne sera admise sont :</w:t>
      </w:r>
    </w:p>
    <w:p w:rsidR="008C3973" w:rsidRPr="00C34AB4" w:rsidRDefault="008C3973" w:rsidP="00793E3D">
      <w:pPr>
        <w:widowControl w:val="0"/>
        <w:numPr>
          <w:ilvl w:val="0"/>
          <w:numId w:val="17"/>
        </w:numPr>
        <w:autoSpaceDE w:val="0"/>
        <w:ind w:left="567" w:hanging="283"/>
        <w:jc w:val="both"/>
        <w:rPr>
          <w:rFonts w:ascii="Book Antiqua" w:hAnsi="Book Antiqua"/>
          <w:sz w:val="22"/>
          <w:szCs w:val="22"/>
        </w:rPr>
      </w:pPr>
      <w:r w:rsidRPr="00C34AB4">
        <w:rPr>
          <w:rFonts w:ascii="Book Antiqua" w:hAnsi="Book Antiqua"/>
          <w:i/>
          <w:iCs/>
          <w:sz w:val="22"/>
          <w:szCs w:val="22"/>
        </w:rPr>
        <w:t>Pluie : 200 millimètres en 24 heures ;</w:t>
      </w:r>
    </w:p>
    <w:p w:rsidR="008C3973" w:rsidRPr="00C34AB4" w:rsidRDefault="008C3973" w:rsidP="00793E3D">
      <w:pPr>
        <w:widowControl w:val="0"/>
        <w:numPr>
          <w:ilvl w:val="0"/>
          <w:numId w:val="17"/>
        </w:numPr>
        <w:autoSpaceDE w:val="0"/>
        <w:ind w:left="567" w:hanging="283"/>
        <w:jc w:val="both"/>
        <w:rPr>
          <w:rFonts w:ascii="Book Antiqua" w:hAnsi="Book Antiqua"/>
          <w:sz w:val="22"/>
          <w:szCs w:val="22"/>
        </w:rPr>
      </w:pPr>
      <w:r w:rsidRPr="00C34AB4">
        <w:rPr>
          <w:rFonts w:ascii="Book Antiqua" w:hAnsi="Book Antiqua"/>
          <w:i/>
          <w:iCs/>
          <w:sz w:val="22"/>
          <w:szCs w:val="22"/>
        </w:rPr>
        <w:t>Vent : 40 mètres par seconde ;</w:t>
      </w:r>
    </w:p>
    <w:p w:rsidR="008C3973" w:rsidRPr="00C34AB4" w:rsidRDefault="008C3973" w:rsidP="00793E3D">
      <w:pPr>
        <w:widowControl w:val="0"/>
        <w:numPr>
          <w:ilvl w:val="0"/>
          <w:numId w:val="17"/>
        </w:numPr>
        <w:autoSpaceDE w:val="0"/>
        <w:ind w:left="567" w:hanging="283"/>
        <w:jc w:val="both"/>
        <w:rPr>
          <w:rFonts w:ascii="Book Antiqua" w:hAnsi="Book Antiqua"/>
          <w:sz w:val="22"/>
          <w:szCs w:val="22"/>
        </w:rPr>
      </w:pPr>
      <w:r w:rsidRPr="00C34AB4">
        <w:rPr>
          <w:rFonts w:ascii="Book Antiqua" w:hAnsi="Book Antiqua"/>
          <w:i/>
          <w:iCs/>
          <w:sz w:val="22"/>
          <w:szCs w:val="22"/>
        </w:rPr>
        <w:t>Crue : la crue de fréquence décennale.</w:t>
      </w:r>
    </w:p>
    <w:p w:rsidR="00C702A0" w:rsidRPr="00C34AB4" w:rsidRDefault="00C702A0" w:rsidP="00C702A0">
      <w:pPr>
        <w:widowControl w:val="0"/>
        <w:autoSpaceDE w:val="0"/>
        <w:ind w:left="567"/>
        <w:jc w:val="both"/>
        <w:rPr>
          <w:rFonts w:ascii="Book Antiqua" w:hAnsi="Book Antiqua"/>
          <w:sz w:val="22"/>
          <w:szCs w:val="22"/>
        </w:rPr>
      </w:pPr>
    </w:p>
    <w:p w:rsidR="008C3973" w:rsidRPr="00C34AB4" w:rsidRDefault="008C3973" w:rsidP="00C702A0">
      <w:pPr>
        <w:pStyle w:val="CCAParticles"/>
        <w:rPr>
          <w:rFonts w:ascii="Book Antiqua" w:hAnsi="Book Antiqua"/>
          <w:sz w:val="22"/>
          <w:szCs w:val="22"/>
        </w:rPr>
      </w:pPr>
      <w:bookmarkStart w:id="244" w:name="_Toc163445248"/>
      <w:r w:rsidRPr="00C34AB4">
        <w:rPr>
          <w:rFonts w:ascii="Book Antiqua" w:hAnsi="Book Antiqua"/>
          <w:sz w:val="22"/>
          <w:szCs w:val="22"/>
        </w:rPr>
        <w:t>Différends et litiges</w:t>
      </w:r>
      <w:bookmarkEnd w:id="244"/>
    </w:p>
    <w:p w:rsidR="008C3973" w:rsidRPr="00C34AB4" w:rsidRDefault="008C3973" w:rsidP="00C702A0">
      <w:pPr>
        <w:widowControl w:val="0"/>
        <w:autoSpaceDE w:val="0"/>
        <w:ind w:right="90"/>
        <w:jc w:val="both"/>
        <w:rPr>
          <w:rFonts w:ascii="Book Antiqua" w:hAnsi="Book Antiqua"/>
          <w:i/>
          <w:iCs/>
          <w:sz w:val="22"/>
          <w:szCs w:val="22"/>
        </w:rPr>
      </w:pPr>
      <w:r w:rsidRPr="00C34AB4">
        <w:rPr>
          <w:rFonts w:ascii="Book Antiqua" w:hAnsi="Book Antiqua"/>
          <w:spacing w:val="5"/>
          <w:sz w:val="22"/>
          <w:szCs w:val="22"/>
        </w:rPr>
        <w:t>Les différends ou litiges nés de l’exécution du présent marché peuvent faire l’objet d’un règlement à l’amiable. Lorsqu’aucun</w:t>
      </w:r>
      <w:r w:rsidRPr="00C34AB4">
        <w:rPr>
          <w:rFonts w:ascii="Book Antiqua" w:hAnsi="Book Antiqua"/>
          <w:sz w:val="22"/>
          <w:szCs w:val="22"/>
        </w:rPr>
        <w:t xml:space="preserve">e solution amiable </w:t>
      </w:r>
      <w:r w:rsidRPr="00C34AB4">
        <w:rPr>
          <w:rFonts w:ascii="Book Antiqua" w:hAnsi="Book Antiqua"/>
          <w:spacing w:val="5"/>
          <w:sz w:val="22"/>
          <w:szCs w:val="22"/>
        </w:rPr>
        <w:t>n</w:t>
      </w:r>
      <w:r w:rsidRPr="00C34AB4">
        <w:rPr>
          <w:rFonts w:ascii="Book Antiqua" w:hAnsi="Book Antiqua"/>
          <w:sz w:val="22"/>
          <w:szCs w:val="22"/>
        </w:rPr>
        <w:t>e peut êtreapportée au différend, celui-ci est porté devant la juridiction Camerounaise compétente, sous réserve des dispositions suivantes :</w:t>
      </w:r>
      <w:r w:rsidRPr="00C34AB4">
        <w:rPr>
          <w:rFonts w:ascii="Book Antiqua" w:hAnsi="Book Antiqua"/>
          <w:i/>
          <w:iCs/>
          <w:sz w:val="22"/>
          <w:szCs w:val="22"/>
        </w:rPr>
        <w:t>[A remplir, le cas échéant]</w:t>
      </w:r>
    </w:p>
    <w:p w:rsidR="00C702A0" w:rsidRPr="00C34AB4" w:rsidRDefault="00C702A0" w:rsidP="00C702A0">
      <w:pPr>
        <w:widowControl w:val="0"/>
        <w:autoSpaceDE w:val="0"/>
        <w:ind w:right="90"/>
        <w:jc w:val="both"/>
        <w:rPr>
          <w:rFonts w:ascii="Book Antiqua" w:hAnsi="Book Antiqua"/>
          <w:sz w:val="22"/>
          <w:szCs w:val="22"/>
        </w:rPr>
      </w:pPr>
    </w:p>
    <w:p w:rsidR="008C3973" w:rsidRPr="00C34AB4" w:rsidRDefault="008C3973" w:rsidP="00C702A0">
      <w:pPr>
        <w:pStyle w:val="CCAParticles"/>
        <w:rPr>
          <w:rFonts w:ascii="Book Antiqua" w:hAnsi="Book Antiqua"/>
          <w:sz w:val="22"/>
          <w:szCs w:val="22"/>
        </w:rPr>
      </w:pPr>
      <w:bookmarkStart w:id="245" w:name="_Toc163445249"/>
      <w:r w:rsidRPr="00C34AB4">
        <w:rPr>
          <w:rFonts w:ascii="Book Antiqua" w:hAnsi="Book Antiqua"/>
          <w:w w:val="98"/>
          <w:sz w:val="22"/>
          <w:szCs w:val="22"/>
        </w:rPr>
        <w:t>Edition et diffusion du présent marché</w:t>
      </w:r>
      <w:bookmarkEnd w:id="245"/>
    </w:p>
    <w:p w:rsidR="008C3973" w:rsidRPr="00C34AB4" w:rsidRDefault="00332D0F" w:rsidP="00C702A0">
      <w:pPr>
        <w:widowControl w:val="0"/>
        <w:autoSpaceDE w:val="0"/>
        <w:ind w:right="95"/>
        <w:jc w:val="both"/>
        <w:rPr>
          <w:rFonts w:ascii="Book Antiqua" w:hAnsi="Book Antiqua"/>
          <w:sz w:val="22"/>
          <w:szCs w:val="22"/>
        </w:rPr>
      </w:pPr>
      <w:r w:rsidRPr="00C34AB4">
        <w:rPr>
          <w:rFonts w:ascii="Book Antiqua" w:hAnsi="Book Antiqua"/>
          <w:sz w:val="22"/>
          <w:szCs w:val="22"/>
        </w:rPr>
        <w:t xml:space="preserve">La rédaction ou la mise en forme des documents constitutifs du marché sont assurées par le Maître d’Ouvrage. </w:t>
      </w:r>
      <w:r w:rsidR="008C3973" w:rsidRPr="00C34AB4">
        <w:rPr>
          <w:rFonts w:ascii="Book Antiqua" w:hAnsi="Book Antiqua"/>
          <w:sz w:val="22"/>
          <w:szCs w:val="22"/>
        </w:rPr>
        <w:t xml:space="preserve">Vingt (20) exemplaires du présent marché seront édités par les soins du prestataire et transmis </w:t>
      </w:r>
      <w:r w:rsidR="008C3973" w:rsidRPr="00C34AB4">
        <w:rPr>
          <w:rFonts w:ascii="Book Antiqua" w:hAnsi="Book Antiqua"/>
          <w:iCs/>
          <w:sz w:val="22"/>
          <w:szCs w:val="22"/>
        </w:rPr>
        <w:t>au Maitre d’Ouvrage ou</w:t>
      </w:r>
      <w:r w:rsidR="008C3973" w:rsidRPr="00C34AB4">
        <w:rPr>
          <w:rFonts w:ascii="Book Antiqua" w:hAnsi="Book Antiqua"/>
          <w:sz w:val="22"/>
          <w:szCs w:val="22"/>
        </w:rPr>
        <w:t xml:space="preserve"> au </w:t>
      </w:r>
      <w:r w:rsidR="008C3973" w:rsidRPr="00C34AB4">
        <w:rPr>
          <w:rFonts w:ascii="Book Antiqua" w:hAnsi="Book Antiqua"/>
          <w:iCs/>
          <w:sz w:val="22"/>
          <w:szCs w:val="22"/>
        </w:rPr>
        <w:t>Maître d’Ouvrage Délégué</w:t>
      </w:r>
      <w:r w:rsidR="008C3973" w:rsidRPr="00C34AB4">
        <w:rPr>
          <w:rFonts w:ascii="Book Antiqua" w:hAnsi="Book Antiqua"/>
          <w:sz w:val="22"/>
          <w:szCs w:val="22"/>
        </w:rPr>
        <w:t>.</w:t>
      </w:r>
    </w:p>
    <w:p w:rsidR="00C702A0" w:rsidRPr="00C34AB4" w:rsidRDefault="00C702A0" w:rsidP="00C702A0">
      <w:pPr>
        <w:widowControl w:val="0"/>
        <w:autoSpaceDE w:val="0"/>
        <w:ind w:right="95"/>
        <w:jc w:val="both"/>
        <w:rPr>
          <w:rFonts w:ascii="Book Antiqua" w:hAnsi="Book Antiqua"/>
          <w:sz w:val="22"/>
          <w:szCs w:val="22"/>
        </w:rPr>
      </w:pPr>
    </w:p>
    <w:p w:rsidR="008C3973" w:rsidRPr="00C34AB4" w:rsidRDefault="008C3973" w:rsidP="00C702A0">
      <w:pPr>
        <w:pStyle w:val="CCAParticles"/>
        <w:rPr>
          <w:rFonts w:ascii="Book Antiqua" w:hAnsi="Book Antiqua"/>
          <w:sz w:val="22"/>
          <w:szCs w:val="22"/>
        </w:rPr>
      </w:pPr>
      <w:bookmarkStart w:id="246" w:name="_Toc163445250"/>
      <w:r w:rsidRPr="00C34AB4">
        <w:rPr>
          <w:rFonts w:ascii="Book Antiqua" w:hAnsi="Book Antiqua"/>
          <w:w w:val="97"/>
          <w:sz w:val="22"/>
          <w:szCs w:val="22"/>
        </w:rPr>
        <w:t>et dernier Validité et Entrée en vigueur du marché</w:t>
      </w:r>
      <w:bookmarkEnd w:id="246"/>
    </w:p>
    <w:p w:rsidR="008C3973" w:rsidRPr="00C34AB4" w:rsidRDefault="008C3973" w:rsidP="00C702A0">
      <w:pPr>
        <w:widowControl w:val="0"/>
        <w:autoSpaceDE w:val="0"/>
        <w:ind w:right="95"/>
        <w:jc w:val="both"/>
        <w:rPr>
          <w:rFonts w:ascii="Book Antiqua" w:hAnsi="Book Antiqua"/>
          <w:sz w:val="22"/>
          <w:szCs w:val="22"/>
        </w:rPr>
      </w:pPr>
      <w:r w:rsidRPr="00C34AB4">
        <w:rPr>
          <w:rFonts w:ascii="Book Antiqua" w:hAnsi="Book Antiqua"/>
          <w:sz w:val="22"/>
          <w:szCs w:val="22"/>
        </w:rPr>
        <w:t xml:space="preserve">Le présent marché ne deviendra définitif qu’après sa signature par </w:t>
      </w:r>
      <w:r w:rsidRPr="00C34AB4">
        <w:rPr>
          <w:rFonts w:ascii="Book Antiqua" w:hAnsi="Book Antiqua"/>
          <w:iCs/>
          <w:sz w:val="22"/>
          <w:szCs w:val="22"/>
        </w:rPr>
        <w:t xml:space="preserve">le Maitre d’Ouvrage ou </w:t>
      </w:r>
      <w:r w:rsidRPr="00C34AB4">
        <w:rPr>
          <w:rFonts w:ascii="Book Antiqua" w:hAnsi="Book Antiqua"/>
          <w:sz w:val="22"/>
          <w:szCs w:val="22"/>
        </w:rPr>
        <w:t xml:space="preserve">le </w:t>
      </w:r>
      <w:r w:rsidRPr="00C34AB4">
        <w:rPr>
          <w:rFonts w:ascii="Book Antiqua" w:hAnsi="Book Antiqua"/>
          <w:iCs/>
          <w:sz w:val="22"/>
          <w:szCs w:val="22"/>
        </w:rPr>
        <w:t>Maître d’Ouvrage Délégué</w:t>
      </w:r>
      <w:r w:rsidRPr="00C34AB4">
        <w:rPr>
          <w:rFonts w:ascii="Book Antiqua" w:hAnsi="Book Antiqua"/>
          <w:sz w:val="22"/>
          <w:szCs w:val="22"/>
        </w:rPr>
        <w:t xml:space="preserve">. Il entrera en vigueur dès sa notification au </w:t>
      </w:r>
      <w:r w:rsidR="005508C1" w:rsidRPr="00C34AB4">
        <w:rPr>
          <w:rFonts w:ascii="Book Antiqua" w:hAnsi="Book Antiqua"/>
          <w:sz w:val="22"/>
          <w:szCs w:val="22"/>
        </w:rPr>
        <w:t>cocontractant</w:t>
      </w:r>
      <w:r w:rsidRPr="00C34AB4">
        <w:rPr>
          <w:rFonts w:ascii="Book Antiqua" w:hAnsi="Book Antiqua"/>
          <w:sz w:val="22"/>
          <w:szCs w:val="22"/>
        </w:rPr>
        <w:t>.</w:t>
      </w:r>
      <w:r w:rsidRPr="00C34AB4">
        <w:rPr>
          <w:rFonts w:ascii="Book Antiqua" w:hAnsi="Book Antiqua"/>
          <w:sz w:val="22"/>
          <w:szCs w:val="22"/>
        </w:rPr>
        <w:br w:type="page"/>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b/>
          <w:bCs/>
          <w:sz w:val="22"/>
          <w:szCs w:val="22"/>
        </w:rPr>
      </w:pPr>
    </w:p>
    <w:p w:rsidR="00F53AA3" w:rsidRPr="00C34AB4" w:rsidRDefault="00F53AA3" w:rsidP="00A07D0B">
      <w:pPr>
        <w:widowControl w:val="0"/>
        <w:autoSpaceDE w:val="0"/>
        <w:spacing w:after="60" w:line="360" w:lineRule="auto"/>
        <w:rPr>
          <w:rFonts w:ascii="Book Antiqua" w:hAnsi="Book Antiqua"/>
          <w:b/>
          <w:bCs/>
          <w:sz w:val="22"/>
          <w:szCs w:val="22"/>
        </w:rPr>
      </w:pPr>
    </w:p>
    <w:p w:rsidR="00F53AA3" w:rsidRPr="00C34AB4" w:rsidRDefault="00F53AA3" w:rsidP="00A07D0B">
      <w:pPr>
        <w:widowControl w:val="0"/>
        <w:autoSpaceDE w:val="0"/>
        <w:spacing w:after="60" w:line="360" w:lineRule="auto"/>
        <w:rPr>
          <w:rFonts w:ascii="Book Antiqua" w:hAnsi="Book Antiqua"/>
          <w:b/>
          <w:bCs/>
          <w:sz w:val="22"/>
          <w:szCs w:val="22"/>
        </w:rPr>
      </w:pPr>
    </w:p>
    <w:p w:rsidR="00F53AA3" w:rsidRPr="00C34AB4" w:rsidRDefault="00F53AA3" w:rsidP="00A07D0B">
      <w:pPr>
        <w:widowControl w:val="0"/>
        <w:autoSpaceDE w:val="0"/>
        <w:spacing w:after="60" w:line="360" w:lineRule="auto"/>
        <w:rPr>
          <w:rFonts w:ascii="Book Antiqua" w:hAnsi="Book Antiqua"/>
          <w:b/>
          <w:bCs/>
          <w:sz w:val="22"/>
          <w:szCs w:val="22"/>
        </w:rPr>
      </w:pPr>
    </w:p>
    <w:p w:rsidR="00F53AA3" w:rsidRPr="00C34AB4" w:rsidRDefault="00F53AA3" w:rsidP="00A07D0B">
      <w:pPr>
        <w:widowControl w:val="0"/>
        <w:autoSpaceDE w:val="0"/>
        <w:spacing w:after="60" w:line="360" w:lineRule="auto"/>
        <w:rPr>
          <w:rFonts w:ascii="Book Antiqua" w:hAnsi="Book Antiqua"/>
          <w:b/>
          <w:bCs/>
          <w:sz w:val="22"/>
          <w:szCs w:val="22"/>
        </w:rPr>
      </w:pPr>
    </w:p>
    <w:p w:rsidR="00F53AA3" w:rsidRPr="00C34AB4" w:rsidRDefault="00F53AA3" w:rsidP="00A07D0B">
      <w:pPr>
        <w:widowControl w:val="0"/>
        <w:autoSpaceDE w:val="0"/>
        <w:spacing w:after="60" w:line="360" w:lineRule="auto"/>
        <w:rPr>
          <w:rFonts w:ascii="Book Antiqua" w:hAnsi="Book Antiqua"/>
          <w:b/>
          <w:bCs/>
          <w:sz w:val="22"/>
          <w:szCs w:val="22"/>
        </w:rPr>
      </w:pPr>
    </w:p>
    <w:p w:rsidR="00F53AA3" w:rsidRPr="00C34AB4" w:rsidRDefault="00F53AA3" w:rsidP="00A07D0B">
      <w:pPr>
        <w:widowControl w:val="0"/>
        <w:autoSpaceDE w:val="0"/>
        <w:spacing w:after="60" w:line="360" w:lineRule="auto"/>
        <w:rPr>
          <w:rFonts w:ascii="Book Antiqua" w:hAnsi="Book Antiqua"/>
          <w:b/>
          <w:bCs/>
          <w:sz w:val="22"/>
          <w:szCs w:val="22"/>
        </w:rPr>
      </w:pPr>
    </w:p>
    <w:p w:rsidR="00F53AA3" w:rsidRPr="00C34AB4" w:rsidRDefault="00F53AA3" w:rsidP="00A07D0B">
      <w:pPr>
        <w:widowControl w:val="0"/>
        <w:autoSpaceDE w:val="0"/>
        <w:spacing w:after="60" w:line="360" w:lineRule="auto"/>
        <w:rPr>
          <w:rFonts w:ascii="Book Antiqua" w:hAnsi="Book Antiqua"/>
          <w:b/>
          <w:bCs/>
          <w:sz w:val="22"/>
          <w:szCs w:val="22"/>
        </w:rPr>
      </w:pPr>
    </w:p>
    <w:p w:rsidR="00DB45AB" w:rsidRPr="00C34AB4" w:rsidRDefault="000657C2" w:rsidP="00487BEB">
      <w:pPr>
        <w:pStyle w:val="DTAOPices"/>
        <w:rPr>
          <w:rFonts w:ascii="Book Antiqua" w:hAnsi="Book Antiqua"/>
          <w:sz w:val="22"/>
          <w:szCs w:val="22"/>
        </w:rPr>
      </w:pPr>
      <w:bookmarkStart w:id="247" w:name="_Toc159239438"/>
      <w:bookmarkStart w:id="248" w:name="_Hlk161334495"/>
      <w:r w:rsidRPr="00C34AB4">
        <w:rPr>
          <w:rFonts w:ascii="Book Antiqua" w:hAnsi="Book Antiqua"/>
          <w:sz w:val="22"/>
          <w:szCs w:val="22"/>
        </w:rPr>
        <w:t>Cahier des Spécifications techniques (CST)</w:t>
      </w:r>
      <w:bookmarkEnd w:id="247"/>
    </w:p>
    <w:bookmarkEnd w:id="248"/>
    <w:p w:rsidR="00485C35" w:rsidRPr="00C34AB4" w:rsidRDefault="00485C35" w:rsidP="00A07D0B">
      <w:pPr>
        <w:widowControl w:val="0"/>
        <w:autoSpaceDE w:val="0"/>
        <w:spacing w:after="60" w:line="360" w:lineRule="auto"/>
        <w:rPr>
          <w:rFonts w:ascii="Book Antiqua" w:hAnsi="Book Antiqua"/>
          <w:spacing w:val="39"/>
          <w:sz w:val="22"/>
          <w:szCs w:val="22"/>
        </w:rPr>
      </w:pPr>
    </w:p>
    <w:p w:rsidR="001F1DB0" w:rsidRPr="00C34AB4" w:rsidRDefault="001F1DB0" w:rsidP="00A07D0B">
      <w:pPr>
        <w:widowControl w:val="0"/>
        <w:autoSpaceDE w:val="0"/>
        <w:spacing w:after="60" w:line="360" w:lineRule="auto"/>
        <w:rPr>
          <w:rFonts w:ascii="Book Antiqua" w:hAnsi="Book Antiqua"/>
          <w:spacing w:val="39"/>
          <w:sz w:val="22"/>
          <w:szCs w:val="22"/>
        </w:rPr>
      </w:pPr>
    </w:p>
    <w:p w:rsidR="001F1DB0" w:rsidRPr="00C34AB4" w:rsidRDefault="001F1DB0" w:rsidP="00A07D0B">
      <w:pPr>
        <w:suppressAutoHyphens w:val="0"/>
        <w:autoSpaceDN/>
        <w:textAlignment w:val="auto"/>
        <w:rPr>
          <w:rFonts w:ascii="Book Antiqua" w:hAnsi="Book Antiqua"/>
          <w:spacing w:val="39"/>
          <w:sz w:val="22"/>
          <w:szCs w:val="22"/>
        </w:rPr>
      </w:pPr>
      <w:r w:rsidRPr="00C34AB4">
        <w:rPr>
          <w:rFonts w:ascii="Book Antiqua" w:hAnsi="Book Antiqua"/>
          <w:spacing w:val="39"/>
          <w:sz w:val="22"/>
          <w:szCs w:val="22"/>
        </w:rPr>
        <w:br w:type="page"/>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lastRenderedPageBreak/>
        <w:t>Puissance nominale : 1</w:t>
      </w:r>
      <w:r w:rsidR="00EE0743" w:rsidRPr="00C34AB4">
        <w:rPr>
          <w:rFonts w:ascii="Book Antiqua" w:hAnsi="Book Antiqua"/>
          <w:sz w:val="22"/>
          <w:szCs w:val="22"/>
        </w:rPr>
        <w:t>5</w:t>
      </w:r>
      <w:r w:rsidRPr="00C34AB4">
        <w:rPr>
          <w:rFonts w:ascii="Book Antiqua" w:hAnsi="Book Antiqua"/>
          <w:sz w:val="22"/>
          <w:szCs w:val="22"/>
        </w:rPr>
        <w:t xml:space="preserve"> KVA-</w:t>
      </w:r>
      <w:r w:rsidR="00EE0743" w:rsidRPr="00C34AB4">
        <w:rPr>
          <w:rFonts w:ascii="Book Antiqua" w:hAnsi="Book Antiqua"/>
          <w:sz w:val="22"/>
          <w:szCs w:val="22"/>
        </w:rPr>
        <w:t>20</w:t>
      </w:r>
      <w:r w:rsidRPr="00C34AB4">
        <w:rPr>
          <w:rFonts w:ascii="Book Antiqua" w:hAnsi="Book Antiqua"/>
          <w:sz w:val="22"/>
          <w:szCs w:val="22"/>
        </w:rPr>
        <w:t xml:space="preserve"> KVA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Tension nominale : 220/400V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Fréquence : 50Hz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Type de courant : alternatif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Type de moteur : diesel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Puissance du moteur : 15-20CV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Vitesse de rotation : 1500tr/min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Alternateur synchrone : 10KVA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Caractéristiques de la batterie : 12V 120Ah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Chargeur de batterie intégré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Type de gestion automatique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Système de régulation automatique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Indicateur de fonctionnement : tension, courant, fréquence, etc ;</w:t>
      </w:r>
    </w:p>
    <w:p w:rsidR="00C31DDA" w:rsidRPr="00C34AB4" w:rsidRDefault="00C31DDA" w:rsidP="00793E3D">
      <w:pPr>
        <w:pStyle w:val="Paragraphedeliste"/>
        <w:widowControl w:val="0"/>
        <w:numPr>
          <w:ilvl w:val="0"/>
          <w:numId w:val="61"/>
        </w:numPr>
        <w:autoSpaceDE w:val="0"/>
        <w:ind w:right="-20"/>
        <w:jc w:val="both"/>
        <w:rPr>
          <w:rFonts w:ascii="Book Antiqua" w:hAnsi="Book Antiqua"/>
          <w:sz w:val="22"/>
          <w:szCs w:val="22"/>
        </w:rPr>
      </w:pPr>
      <w:r w:rsidRPr="00C34AB4">
        <w:rPr>
          <w:rFonts w:ascii="Book Antiqua" w:hAnsi="Book Antiqua"/>
          <w:sz w:val="22"/>
          <w:szCs w:val="22"/>
        </w:rPr>
        <w:t>Niveau de bruit : environ 70-80dB.</w:t>
      </w:r>
    </w:p>
    <w:p w:rsidR="001F1DB0" w:rsidRPr="00C34AB4" w:rsidRDefault="001F1DB0" w:rsidP="00A07D0B">
      <w:pPr>
        <w:widowControl w:val="0"/>
        <w:autoSpaceDE w:val="0"/>
        <w:spacing w:after="60" w:line="360" w:lineRule="auto"/>
        <w:jc w:val="both"/>
        <w:rPr>
          <w:rFonts w:ascii="Book Antiqua" w:hAnsi="Book Antiqua"/>
          <w:sz w:val="22"/>
          <w:szCs w:val="22"/>
        </w:rPr>
      </w:pPr>
    </w:p>
    <w:p w:rsidR="001F1DB0" w:rsidRPr="00C34AB4" w:rsidRDefault="001F1DB0" w:rsidP="00A07D0B">
      <w:pPr>
        <w:suppressAutoHyphens w:val="0"/>
        <w:autoSpaceDN/>
        <w:textAlignment w:val="auto"/>
        <w:rPr>
          <w:rFonts w:ascii="Book Antiqua" w:hAnsi="Book Antiqua"/>
          <w:sz w:val="22"/>
          <w:szCs w:val="22"/>
        </w:rPr>
      </w:pPr>
      <w:r w:rsidRPr="00C34AB4">
        <w:rPr>
          <w:rFonts w:ascii="Book Antiqua" w:hAnsi="Book Antiqua"/>
          <w:sz w:val="22"/>
          <w:szCs w:val="22"/>
        </w:rPr>
        <w:br w:type="page"/>
      </w:r>
    </w:p>
    <w:tbl>
      <w:tblPr>
        <w:tblW w:w="13068" w:type="dxa"/>
        <w:tblLayout w:type="fixed"/>
        <w:tblCellMar>
          <w:left w:w="10" w:type="dxa"/>
          <w:right w:w="10" w:type="dxa"/>
        </w:tblCellMar>
        <w:tblLook w:val="0000"/>
      </w:tblPr>
      <w:tblGrid>
        <w:gridCol w:w="13068"/>
      </w:tblGrid>
      <w:tr w:rsidR="00A07D0B" w:rsidRPr="00C34AB4">
        <w:trPr>
          <w:cantSplit/>
          <w:trHeight w:val="600"/>
        </w:trPr>
        <w:tc>
          <w:tcPr>
            <w:tcW w:w="13068" w:type="dxa"/>
            <w:shd w:val="clear" w:color="auto" w:fill="auto"/>
            <w:tcMar>
              <w:top w:w="0" w:type="dxa"/>
              <w:left w:w="108" w:type="dxa"/>
              <w:bottom w:w="0" w:type="dxa"/>
              <w:right w:w="108" w:type="dxa"/>
            </w:tcMar>
            <w:vAlign w:val="center"/>
          </w:tcPr>
          <w:p w:rsidR="00DB45AB" w:rsidRPr="00C34AB4" w:rsidRDefault="00A63010" w:rsidP="00FC47C6">
            <w:pPr>
              <w:pStyle w:val="DTAOsousTitre"/>
              <w:rPr>
                <w:rFonts w:ascii="Book Antiqua" w:hAnsi="Book Antiqua" w:cs="Times New Roman"/>
                <w:sz w:val="22"/>
                <w:szCs w:val="22"/>
              </w:rPr>
            </w:pPr>
            <w:bookmarkStart w:id="249" w:name="_Toc475247049"/>
            <w:bookmarkStart w:id="250" w:name="_Toc494778748"/>
            <w:bookmarkStart w:id="251" w:name="_Toc77480481"/>
            <w:bookmarkStart w:id="252" w:name="_Toc93711682"/>
            <w:r w:rsidRPr="00C34AB4">
              <w:rPr>
                <w:rFonts w:ascii="Book Antiqua" w:hAnsi="Book Antiqua" w:cs="Times New Roman"/>
                <w:sz w:val="22"/>
                <w:szCs w:val="22"/>
              </w:rPr>
              <w:lastRenderedPageBreak/>
              <w:t xml:space="preserve">Liste des Fournitures et </w:t>
            </w:r>
            <w:bookmarkEnd w:id="249"/>
            <w:bookmarkEnd w:id="250"/>
            <w:r w:rsidRPr="00C34AB4">
              <w:rPr>
                <w:rFonts w:ascii="Book Antiqua" w:hAnsi="Book Antiqua" w:cs="Times New Roman"/>
                <w:sz w:val="22"/>
                <w:szCs w:val="22"/>
              </w:rPr>
              <w:t>Calendrier de livraison</w:t>
            </w:r>
            <w:bookmarkEnd w:id="251"/>
            <w:bookmarkEnd w:id="252"/>
          </w:p>
        </w:tc>
      </w:tr>
    </w:tbl>
    <w:p w:rsidR="00DB45AB" w:rsidRPr="00C34AB4" w:rsidRDefault="00A63010" w:rsidP="00FE7DB8">
      <w:pPr>
        <w:rPr>
          <w:rFonts w:ascii="Book Antiqua" w:hAnsi="Book Antiqua"/>
          <w:i/>
          <w:iCs/>
          <w:sz w:val="22"/>
          <w:szCs w:val="22"/>
        </w:rPr>
      </w:pPr>
      <w:r w:rsidRPr="00C34AB4">
        <w:rPr>
          <w:rFonts w:ascii="Book Antiqua" w:hAnsi="Book Antiqua"/>
          <w:i/>
          <w:iCs/>
          <w:sz w:val="22"/>
          <w:szCs w:val="22"/>
        </w:rPr>
        <w:t>[Le Maître d’Ouvrage</w:t>
      </w:r>
      <w:r w:rsidR="0027004A" w:rsidRPr="00C34AB4">
        <w:rPr>
          <w:rFonts w:ascii="Book Antiqua" w:hAnsi="Book Antiqua"/>
          <w:sz w:val="22"/>
          <w:szCs w:val="22"/>
        </w:rPr>
        <w:t xml:space="preserve"> ou</w:t>
      </w:r>
      <w:r w:rsidR="0027004A" w:rsidRPr="00C34AB4">
        <w:rPr>
          <w:rFonts w:ascii="Book Antiqua" w:hAnsi="Book Antiqua"/>
          <w:spacing w:val="27"/>
          <w:sz w:val="22"/>
          <w:szCs w:val="22"/>
        </w:rPr>
        <w:t xml:space="preserve"> le </w:t>
      </w:r>
      <w:r w:rsidR="0027004A" w:rsidRPr="00C34AB4">
        <w:rPr>
          <w:rFonts w:ascii="Book Antiqua" w:hAnsi="Book Antiqua"/>
          <w:sz w:val="22"/>
          <w:szCs w:val="22"/>
        </w:rPr>
        <w:t xml:space="preserve">Maîtred’Ouvrage </w:t>
      </w:r>
      <w:r w:rsidR="0027004A" w:rsidRPr="00C34AB4">
        <w:rPr>
          <w:rFonts w:ascii="Book Antiqua" w:hAnsi="Book Antiqua"/>
          <w:spacing w:val="27"/>
          <w:sz w:val="22"/>
          <w:szCs w:val="22"/>
        </w:rPr>
        <w:t>Délégué</w:t>
      </w:r>
      <w:r w:rsidRPr="00C34AB4">
        <w:rPr>
          <w:rFonts w:ascii="Book Antiqua" w:hAnsi="Book Antiqua"/>
          <w:i/>
          <w:iCs/>
          <w:sz w:val="22"/>
          <w:szCs w:val="22"/>
        </w:rPr>
        <w:t xml:space="preserve"> remplit ce tableau, à l’exception de la colonne « Date de livraison offerte par le Soumissionnaire » qui est remplie par le Soumissionnaire. La liste des articles doit être identique à celle qui apparaît au bordereau des prix]</w:t>
      </w:r>
    </w:p>
    <w:p w:rsidR="00FE7DB8" w:rsidRPr="00C34AB4" w:rsidRDefault="00FE7DB8" w:rsidP="00FE7DB8">
      <w:pPr>
        <w:rPr>
          <w:rFonts w:ascii="Book Antiqua" w:hAnsi="Book Antiqua"/>
          <w:i/>
          <w:iCs/>
          <w:sz w:val="22"/>
          <w:szCs w:val="22"/>
        </w:rPr>
      </w:pPr>
    </w:p>
    <w:tbl>
      <w:tblPr>
        <w:tblW w:w="12880" w:type="dxa"/>
        <w:jc w:val="center"/>
        <w:tblLayout w:type="fixed"/>
        <w:tblCellMar>
          <w:left w:w="10" w:type="dxa"/>
          <w:right w:w="10" w:type="dxa"/>
        </w:tblCellMar>
        <w:tblLook w:val="0000"/>
      </w:tblPr>
      <w:tblGrid>
        <w:gridCol w:w="665"/>
        <w:gridCol w:w="1533"/>
        <w:gridCol w:w="1114"/>
        <w:gridCol w:w="1319"/>
        <w:gridCol w:w="1858"/>
        <w:gridCol w:w="1430"/>
        <w:gridCol w:w="2519"/>
        <w:gridCol w:w="2442"/>
      </w:tblGrid>
      <w:tr w:rsidR="00A07D0B" w:rsidRPr="00C34AB4" w:rsidTr="00DB79F1">
        <w:trPr>
          <w:cantSplit/>
          <w:trHeight w:val="240"/>
          <w:jc w:val="center"/>
        </w:trPr>
        <w:tc>
          <w:tcPr>
            <w:tcW w:w="665"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jc w:val="center"/>
              <w:rPr>
                <w:rFonts w:ascii="Book Antiqua" w:hAnsi="Book Antiqua"/>
                <w:b/>
                <w:bCs/>
                <w:sz w:val="22"/>
                <w:szCs w:val="22"/>
              </w:rPr>
            </w:pPr>
            <w:bookmarkStart w:id="253" w:name="_Hlk161335211"/>
            <w:r w:rsidRPr="00C34AB4">
              <w:rPr>
                <w:rFonts w:ascii="Book Antiqua" w:hAnsi="Book Antiqua"/>
                <w:b/>
                <w:bCs/>
                <w:sz w:val="22"/>
                <w:szCs w:val="22"/>
              </w:rPr>
              <w:t>No.</w:t>
            </w:r>
          </w:p>
        </w:tc>
        <w:tc>
          <w:tcPr>
            <w:tcW w:w="1533"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jc w:val="center"/>
              <w:rPr>
                <w:rFonts w:ascii="Book Antiqua" w:hAnsi="Book Antiqua"/>
                <w:b/>
                <w:bCs/>
                <w:sz w:val="22"/>
                <w:szCs w:val="22"/>
              </w:rPr>
            </w:pPr>
            <w:r w:rsidRPr="00C34AB4">
              <w:rPr>
                <w:rFonts w:ascii="Book Antiqua" w:hAnsi="Book Antiqua"/>
                <w:b/>
                <w:bCs/>
                <w:sz w:val="22"/>
                <w:szCs w:val="22"/>
              </w:rPr>
              <w:t>Désignation des Fournitures</w:t>
            </w:r>
          </w:p>
        </w:tc>
        <w:tc>
          <w:tcPr>
            <w:tcW w:w="1114" w:type="dxa"/>
            <w:vMerge w:val="restart"/>
            <w:tcBorders>
              <w:top w:val="double" w:sz="4" w:space="0" w:color="000000"/>
              <w:left w:val="single" w:sz="4" w:space="0" w:color="000000"/>
              <w:right w:val="single" w:sz="4" w:space="0" w:color="000000"/>
            </w:tcBorders>
            <w:tcMar>
              <w:top w:w="0" w:type="dxa"/>
              <w:left w:w="108" w:type="dxa"/>
              <w:bottom w:w="0" w:type="dxa"/>
              <w:right w:w="108" w:type="dxa"/>
            </w:tcMar>
            <w:vAlign w:val="center"/>
          </w:tcPr>
          <w:p w:rsidR="00233197" w:rsidRPr="00C34AB4" w:rsidRDefault="00233197" w:rsidP="00FE7DB8">
            <w:pPr>
              <w:jc w:val="center"/>
              <w:rPr>
                <w:rFonts w:ascii="Book Antiqua" w:hAnsi="Book Antiqua"/>
                <w:b/>
                <w:bCs/>
                <w:sz w:val="22"/>
                <w:szCs w:val="22"/>
              </w:rPr>
            </w:pPr>
            <w:r w:rsidRPr="00C34AB4">
              <w:rPr>
                <w:rFonts w:ascii="Book Antiqua" w:hAnsi="Book Antiqua"/>
                <w:b/>
                <w:bCs/>
                <w:sz w:val="22"/>
                <w:szCs w:val="22"/>
              </w:rPr>
              <w:t>Unité</w:t>
            </w:r>
          </w:p>
        </w:tc>
        <w:tc>
          <w:tcPr>
            <w:tcW w:w="131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jc w:val="center"/>
              <w:rPr>
                <w:rFonts w:ascii="Book Antiqua" w:hAnsi="Book Antiqua"/>
                <w:b/>
                <w:bCs/>
                <w:sz w:val="22"/>
                <w:szCs w:val="22"/>
              </w:rPr>
            </w:pPr>
            <w:r w:rsidRPr="00C34AB4">
              <w:rPr>
                <w:rFonts w:ascii="Book Antiqua" w:hAnsi="Book Antiqua"/>
                <w:b/>
                <w:bCs/>
                <w:sz w:val="22"/>
                <w:szCs w:val="22"/>
              </w:rPr>
              <w:t>Quantité (Nombre d’unités)</w:t>
            </w:r>
          </w:p>
        </w:tc>
        <w:tc>
          <w:tcPr>
            <w:tcW w:w="1858"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jc w:val="center"/>
              <w:rPr>
                <w:rFonts w:ascii="Book Antiqua" w:hAnsi="Book Antiqua"/>
                <w:b/>
                <w:bCs/>
                <w:sz w:val="22"/>
                <w:szCs w:val="22"/>
              </w:rPr>
            </w:pPr>
            <w:r w:rsidRPr="00C34AB4">
              <w:rPr>
                <w:rFonts w:ascii="Book Antiqua" w:hAnsi="Book Antiqua"/>
                <w:b/>
                <w:bCs/>
                <w:sz w:val="22"/>
                <w:szCs w:val="22"/>
              </w:rPr>
              <w:t>Site (selon les Incoterms le cas échant) ou Destination finale comme indiqués dans l’AAO</w:t>
            </w:r>
          </w:p>
        </w:tc>
        <w:tc>
          <w:tcPr>
            <w:tcW w:w="6391" w:type="dxa"/>
            <w:gridSpan w:val="3"/>
            <w:tcBorders>
              <w:top w:val="double" w:sz="4" w:space="0" w:color="000000"/>
              <w:left w:val="single" w:sz="4" w:space="0" w:color="000000"/>
              <w:bottom w:val="single" w:sz="4" w:space="0" w:color="000000"/>
              <w:right w:val="double" w:sz="4" w:space="0" w:color="000000"/>
            </w:tcBorders>
            <w:vAlign w:val="center"/>
          </w:tcPr>
          <w:p w:rsidR="00233197" w:rsidRPr="00C34AB4" w:rsidRDefault="00233197" w:rsidP="00FE7DB8">
            <w:pPr>
              <w:jc w:val="center"/>
              <w:rPr>
                <w:rFonts w:ascii="Book Antiqua" w:hAnsi="Book Antiqua"/>
                <w:b/>
                <w:bCs/>
                <w:sz w:val="22"/>
                <w:szCs w:val="22"/>
              </w:rPr>
            </w:pPr>
            <w:r w:rsidRPr="00C34AB4">
              <w:rPr>
                <w:rFonts w:ascii="Book Antiqua" w:hAnsi="Book Antiqua"/>
                <w:b/>
                <w:bCs/>
                <w:sz w:val="22"/>
                <w:szCs w:val="22"/>
              </w:rPr>
              <w:t>Délais de livraison</w:t>
            </w:r>
          </w:p>
        </w:tc>
      </w:tr>
      <w:tr w:rsidR="00A07D0B" w:rsidRPr="00C34AB4" w:rsidTr="00DB79F1">
        <w:trPr>
          <w:cantSplit/>
          <w:trHeight w:val="2040"/>
          <w:jc w:val="center"/>
        </w:trPr>
        <w:tc>
          <w:tcPr>
            <w:tcW w:w="665"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b/>
                <w:bCs/>
                <w:sz w:val="22"/>
                <w:szCs w:val="22"/>
              </w:rPr>
            </w:pPr>
          </w:p>
        </w:tc>
        <w:tc>
          <w:tcPr>
            <w:tcW w:w="1533"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b/>
                <w:bCs/>
                <w:sz w:val="22"/>
                <w:szCs w:val="22"/>
              </w:rPr>
            </w:pPr>
          </w:p>
        </w:tc>
        <w:tc>
          <w:tcPr>
            <w:tcW w:w="111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b/>
                <w:bCs/>
                <w:sz w:val="22"/>
                <w:szCs w:val="22"/>
              </w:rPr>
            </w:pPr>
          </w:p>
        </w:tc>
        <w:tc>
          <w:tcPr>
            <w:tcW w:w="131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b/>
                <w:bCs/>
                <w:sz w:val="22"/>
                <w:szCs w:val="22"/>
              </w:rPr>
            </w:pPr>
          </w:p>
        </w:tc>
        <w:tc>
          <w:tcPr>
            <w:tcW w:w="1858"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b/>
                <w:bCs/>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3197" w:rsidRPr="00C34AB4" w:rsidRDefault="00233197" w:rsidP="00FE7DB8">
            <w:pPr>
              <w:jc w:val="center"/>
              <w:rPr>
                <w:rFonts w:ascii="Book Antiqua" w:hAnsi="Book Antiqua"/>
                <w:b/>
                <w:bCs/>
                <w:sz w:val="22"/>
                <w:szCs w:val="22"/>
              </w:rPr>
            </w:pPr>
            <w:r w:rsidRPr="00C34AB4">
              <w:rPr>
                <w:rFonts w:ascii="Book Antiqua" w:hAnsi="Book Antiqua"/>
                <w:b/>
                <w:bCs/>
                <w:sz w:val="22"/>
                <w:szCs w:val="22"/>
              </w:rPr>
              <w:t>Date de livraison au plus tôt</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jc w:val="center"/>
              <w:rPr>
                <w:rFonts w:ascii="Book Antiqua" w:hAnsi="Book Antiqua"/>
                <w:b/>
                <w:bCs/>
                <w:sz w:val="22"/>
                <w:szCs w:val="22"/>
              </w:rPr>
            </w:pPr>
            <w:r w:rsidRPr="00C34AB4">
              <w:rPr>
                <w:rFonts w:ascii="Book Antiqua" w:hAnsi="Book Antiqua"/>
                <w:b/>
                <w:bCs/>
                <w:sz w:val="22"/>
                <w:szCs w:val="22"/>
              </w:rPr>
              <w:t>Délai de livraison au plus tard</w:t>
            </w:r>
          </w:p>
          <w:p w:rsidR="00233197" w:rsidRPr="00C34AB4" w:rsidRDefault="00233197" w:rsidP="00FE7DB8">
            <w:pPr>
              <w:jc w:val="center"/>
              <w:rPr>
                <w:rFonts w:ascii="Book Antiqua" w:hAnsi="Book Antiqua"/>
                <w:b/>
                <w:bCs/>
                <w:sz w:val="22"/>
                <w:szCs w:val="22"/>
              </w:rPr>
            </w:pPr>
          </w:p>
        </w:tc>
        <w:tc>
          <w:tcPr>
            <w:tcW w:w="2442"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233197" w:rsidRPr="00C34AB4" w:rsidRDefault="00233197" w:rsidP="00FE7DB8">
            <w:pPr>
              <w:jc w:val="center"/>
              <w:rPr>
                <w:rFonts w:ascii="Book Antiqua" w:hAnsi="Book Antiqua"/>
                <w:sz w:val="22"/>
                <w:szCs w:val="22"/>
              </w:rPr>
            </w:pPr>
            <w:r w:rsidRPr="00C34AB4">
              <w:rPr>
                <w:rFonts w:ascii="Book Antiqua" w:hAnsi="Book Antiqua"/>
                <w:b/>
                <w:bCs/>
                <w:sz w:val="22"/>
                <w:szCs w:val="22"/>
              </w:rPr>
              <w:t xml:space="preserve">Délai de livraison proposé par le Soumissionnaire </w:t>
            </w:r>
            <w:r w:rsidRPr="00C34AB4">
              <w:rPr>
                <w:rFonts w:ascii="Book Antiqua" w:hAnsi="Book Antiqua"/>
                <w:b/>
                <w:bCs/>
                <w:i/>
                <w:sz w:val="22"/>
                <w:szCs w:val="22"/>
              </w:rPr>
              <w:t>[</w:t>
            </w:r>
            <w:r w:rsidRPr="00C34AB4">
              <w:rPr>
                <w:rFonts w:ascii="Book Antiqua" w:hAnsi="Book Antiqua"/>
                <w:b/>
                <w:bCs/>
                <w:i/>
                <w:iCs/>
                <w:sz w:val="22"/>
                <w:szCs w:val="22"/>
              </w:rPr>
              <w:t>à indiquer par le Soumissionnaire</w:t>
            </w:r>
            <w:r w:rsidRPr="00C34AB4">
              <w:rPr>
                <w:rFonts w:ascii="Book Antiqua" w:hAnsi="Book Antiqua"/>
                <w:b/>
                <w:bCs/>
                <w:i/>
                <w:sz w:val="22"/>
                <w:szCs w:val="22"/>
              </w:rPr>
              <w:t>]</w:t>
            </w:r>
          </w:p>
        </w:tc>
      </w:tr>
      <w:tr w:rsidR="00A07D0B" w:rsidRPr="00C34AB4" w:rsidTr="00DB79F1">
        <w:trPr>
          <w:cantSplit/>
          <w:jc w:val="center"/>
        </w:trPr>
        <w:tc>
          <w:tcPr>
            <w:tcW w:w="66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i/>
                <w:iCs/>
                <w:sz w:val="22"/>
                <w:szCs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i/>
                <w:iCs/>
                <w:sz w:val="22"/>
                <w:szCs w:val="22"/>
              </w:rPr>
            </w:pPr>
            <w:r w:rsidRPr="00C34AB4">
              <w:rPr>
                <w:rFonts w:ascii="Book Antiqua" w:hAnsi="Book Antiqua"/>
                <w:i/>
                <w:iCs/>
                <w:sz w:val="22"/>
                <w:szCs w:val="22"/>
              </w:rPr>
              <w:t xml:space="preserve">[Insérer la désignation des Fournitures]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ind w:left="60"/>
              <w:rPr>
                <w:rFonts w:ascii="Book Antiqua" w:hAnsi="Book Antiqua"/>
                <w:i/>
                <w:iCs/>
                <w:sz w:val="22"/>
                <w:szCs w:val="22"/>
              </w:rPr>
            </w:pPr>
            <w:r w:rsidRPr="00C34AB4">
              <w:rPr>
                <w:rFonts w:ascii="Book Antiqua" w:hAnsi="Book Antiqua"/>
                <w:i/>
                <w:iCs/>
                <w:sz w:val="22"/>
                <w:szCs w:val="22"/>
              </w:rPr>
              <w:t>[insérer l’unité de mesure]</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i/>
                <w:iCs/>
                <w:sz w:val="22"/>
                <w:szCs w:val="22"/>
              </w:rPr>
            </w:pPr>
            <w:r w:rsidRPr="00C34AB4">
              <w:rPr>
                <w:rFonts w:ascii="Book Antiqua" w:hAnsi="Book Antiqua"/>
                <w:i/>
                <w:iCs/>
                <w:sz w:val="22"/>
                <w:szCs w:val="22"/>
              </w:rPr>
              <w:t>[insérer la quantité des articles à fournir]</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i/>
                <w:iCs/>
                <w:sz w:val="22"/>
                <w:szCs w:val="22"/>
              </w:rPr>
            </w:pPr>
            <w:r w:rsidRPr="00C34AB4">
              <w:rPr>
                <w:rFonts w:ascii="Book Antiqua" w:hAnsi="Book Antiqua"/>
                <w:i/>
                <w:iCs/>
                <w:sz w:val="22"/>
                <w:szCs w:val="22"/>
              </w:rPr>
              <w:t>[insérer le lieu de livraison finale, selon l’Avis d’Appel d’Offres]</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3197" w:rsidRPr="00C34AB4" w:rsidRDefault="00233197" w:rsidP="00FE7DB8">
            <w:pPr>
              <w:rPr>
                <w:rFonts w:ascii="Book Antiqua" w:hAnsi="Book Antiqua"/>
                <w:i/>
                <w:iCs/>
                <w:sz w:val="22"/>
                <w:szCs w:val="22"/>
              </w:rPr>
            </w:pPr>
            <w:r w:rsidRPr="00C34AB4">
              <w:rPr>
                <w:rFonts w:ascii="Book Antiqua" w:hAnsi="Book Antiqua"/>
                <w:i/>
                <w:iCs/>
                <w:sz w:val="22"/>
                <w:szCs w:val="22"/>
              </w:rPr>
              <w:t>[insérer le délai]</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i/>
                <w:iCs/>
                <w:sz w:val="22"/>
                <w:szCs w:val="22"/>
              </w:rPr>
            </w:pPr>
            <w:r w:rsidRPr="00C34AB4">
              <w:rPr>
                <w:rFonts w:ascii="Book Antiqua" w:hAnsi="Book Antiqua"/>
                <w:i/>
                <w:iCs/>
                <w:sz w:val="22"/>
                <w:szCs w:val="22"/>
              </w:rPr>
              <w:t>[insérer le délai]</w:t>
            </w:r>
          </w:p>
        </w:tc>
        <w:tc>
          <w:tcPr>
            <w:tcW w:w="2442"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233197" w:rsidRPr="00C34AB4" w:rsidRDefault="00233197" w:rsidP="00FE7DB8">
            <w:pPr>
              <w:rPr>
                <w:rFonts w:ascii="Book Antiqua" w:hAnsi="Book Antiqua"/>
                <w:i/>
                <w:iCs/>
                <w:sz w:val="22"/>
                <w:szCs w:val="22"/>
              </w:rPr>
            </w:pPr>
            <w:r w:rsidRPr="00C34AB4">
              <w:rPr>
                <w:rFonts w:ascii="Book Antiqua" w:hAnsi="Book Antiqua"/>
                <w:i/>
                <w:iCs/>
                <w:sz w:val="22"/>
                <w:szCs w:val="22"/>
              </w:rPr>
              <w:t>[insérer le délai par le Soumissionnaire]</w:t>
            </w:r>
          </w:p>
        </w:tc>
      </w:tr>
      <w:tr w:rsidR="00A07D0B" w:rsidRPr="00C34AB4" w:rsidTr="00DB79F1">
        <w:trPr>
          <w:cantSplit/>
          <w:jc w:val="center"/>
        </w:trPr>
        <w:tc>
          <w:tcPr>
            <w:tcW w:w="66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2442"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r>
      <w:tr w:rsidR="00A07D0B" w:rsidRPr="00C34AB4" w:rsidTr="00DB79F1">
        <w:trPr>
          <w:cantSplit/>
          <w:jc w:val="center"/>
        </w:trPr>
        <w:tc>
          <w:tcPr>
            <w:tcW w:w="66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2442"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r>
      <w:tr w:rsidR="00A07D0B" w:rsidRPr="00C34AB4" w:rsidTr="00DB79F1">
        <w:trPr>
          <w:cantSplit/>
          <w:jc w:val="center"/>
        </w:trPr>
        <w:tc>
          <w:tcPr>
            <w:tcW w:w="665"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2442"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r>
      <w:tr w:rsidR="00233197" w:rsidRPr="00C34AB4" w:rsidTr="00DB79F1">
        <w:trPr>
          <w:cantSplit/>
          <w:jc w:val="center"/>
        </w:trPr>
        <w:tc>
          <w:tcPr>
            <w:tcW w:w="665"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53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11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319"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858"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1430"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2519"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c>
          <w:tcPr>
            <w:tcW w:w="2442"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rsidR="00233197" w:rsidRPr="00C34AB4" w:rsidRDefault="00233197" w:rsidP="00FE7DB8">
            <w:pPr>
              <w:rPr>
                <w:rFonts w:ascii="Book Antiqua" w:hAnsi="Book Antiqua"/>
                <w:sz w:val="22"/>
                <w:szCs w:val="22"/>
              </w:rPr>
            </w:pPr>
          </w:p>
        </w:tc>
      </w:tr>
      <w:bookmarkEnd w:id="253"/>
    </w:tbl>
    <w:p w:rsidR="002621A5" w:rsidRPr="00C34AB4" w:rsidRDefault="002621A5" w:rsidP="00A07D0B">
      <w:pPr>
        <w:spacing w:after="60" w:line="360" w:lineRule="auto"/>
        <w:rPr>
          <w:rFonts w:ascii="Book Antiqua" w:hAnsi="Book Antiqua"/>
          <w:sz w:val="22"/>
          <w:szCs w:val="22"/>
        </w:rPr>
      </w:pPr>
    </w:p>
    <w:p w:rsidR="00FE7DB8" w:rsidRPr="00C34AB4" w:rsidRDefault="00FE7DB8" w:rsidP="00A07D0B">
      <w:pPr>
        <w:spacing w:after="60" w:line="360" w:lineRule="auto"/>
        <w:rPr>
          <w:rFonts w:ascii="Book Antiqua" w:hAnsi="Book Antiqua"/>
          <w:sz w:val="22"/>
          <w:szCs w:val="22"/>
        </w:rPr>
      </w:pPr>
    </w:p>
    <w:p w:rsidR="00FE7DB8" w:rsidRPr="00C34AB4" w:rsidRDefault="00FE7DB8" w:rsidP="00A07D0B">
      <w:pPr>
        <w:spacing w:after="60" w:line="360" w:lineRule="auto"/>
        <w:rPr>
          <w:rFonts w:ascii="Book Antiqua" w:hAnsi="Book Antiqua"/>
          <w:sz w:val="22"/>
          <w:szCs w:val="22"/>
        </w:rPr>
      </w:pPr>
    </w:p>
    <w:p w:rsidR="00FE7DB8" w:rsidRPr="00C34AB4" w:rsidRDefault="00FE7DB8" w:rsidP="00A07D0B">
      <w:pPr>
        <w:spacing w:after="60" w:line="360" w:lineRule="auto"/>
        <w:rPr>
          <w:rFonts w:ascii="Book Antiqua" w:hAnsi="Book Antiqua"/>
          <w:sz w:val="22"/>
          <w:szCs w:val="22"/>
        </w:rPr>
      </w:pPr>
    </w:p>
    <w:p w:rsidR="00FE7DB8" w:rsidRPr="00C34AB4" w:rsidRDefault="00FE7DB8" w:rsidP="00A07D0B">
      <w:pPr>
        <w:spacing w:after="60" w:line="360" w:lineRule="auto"/>
        <w:rPr>
          <w:rFonts w:ascii="Book Antiqua" w:hAnsi="Book Antiqua"/>
          <w:sz w:val="22"/>
          <w:szCs w:val="22"/>
        </w:rPr>
      </w:pPr>
    </w:p>
    <w:p w:rsidR="00A63010" w:rsidRPr="00C34AB4" w:rsidRDefault="00A63010" w:rsidP="00A07D0B">
      <w:pPr>
        <w:spacing w:after="60" w:line="360" w:lineRule="auto"/>
        <w:rPr>
          <w:rFonts w:ascii="Book Antiqua" w:hAnsi="Book Antiqua"/>
          <w:sz w:val="22"/>
          <w:szCs w:val="22"/>
        </w:rPr>
      </w:pPr>
    </w:p>
    <w:p w:rsidR="00016AA5" w:rsidRPr="00C34AB4" w:rsidRDefault="002621A5" w:rsidP="00C31DDA">
      <w:pPr>
        <w:suppressAutoHyphens w:val="0"/>
        <w:autoSpaceDN/>
        <w:textAlignment w:val="auto"/>
        <w:rPr>
          <w:rFonts w:ascii="Book Antiqua" w:hAnsi="Book Antiqua"/>
          <w:color w:val="000000" w:themeColor="text1"/>
          <w:sz w:val="22"/>
          <w:szCs w:val="22"/>
        </w:rPr>
      </w:pPr>
      <w:r w:rsidRPr="00C34AB4">
        <w:rPr>
          <w:rFonts w:ascii="Book Antiqua" w:hAnsi="Book Antiqua"/>
          <w:sz w:val="22"/>
          <w:szCs w:val="22"/>
        </w:rPr>
        <w:br w:type="page"/>
      </w:r>
    </w:p>
    <w:p w:rsidR="004967FF" w:rsidRPr="00C34AB4" w:rsidRDefault="004967FF" w:rsidP="00A07D0B">
      <w:pPr>
        <w:suppressAutoHyphens w:val="0"/>
        <w:autoSpaceDN/>
        <w:spacing w:after="60" w:line="360" w:lineRule="auto"/>
        <w:ind w:left="933"/>
        <w:jc w:val="both"/>
        <w:textAlignment w:val="auto"/>
        <w:rPr>
          <w:rFonts w:ascii="Book Antiqua" w:hAnsi="Book Antiqua"/>
          <w:i/>
          <w:iCs/>
          <w:sz w:val="22"/>
          <w:szCs w:val="22"/>
        </w:rPr>
      </w:pPr>
    </w:p>
    <w:p w:rsidR="008217D2" w:rsidRPr="00C34AB4" w:rsidRDefault="008217D2" w:rsidP="00A07D0B">
      <w:pPr>
        <w:suppressAutoHyphens w:val="0"/>
        <w:autoSpaceDN/>
        <w:spacing w:after="60" w:line="360" w:lineRule="auto"/>
        <w:textAlignment w:val="auto"/>
        <w:rPr>
          <w:rFonts w:ascii="Book Antiqua" w:hAnsi="Book Antiqua"/>
          <w:sz w:val="22"/>
          <w:szCs w:val="22"/>
        </w:rPr>
      </w:pPr>
      <w:r w:rsidRPr="00C34AB4">
        <w:rPr>
          <w:rFonts w:ascii="Book Antiqua" w:hAnsi="Book Antiqua"/>
          <w:sz w:val="22"/>
          <w:szCs w:val="22"/>
        </w:rPr>
        <w:br w:type="page"/>
      </w:r>
    </w:p>
    <w:p w:rsidR="008217D2" w:rsidRPr="00C34AB4" w:rsidRDefault="008217D2" w:rsidP="00A07D0B">
      <w:pPr>
        <w:widowControl w:val="0"/>
        <w:autoSpaceDE w:val="0"/>
        <w:spacing w:after="60" w:line="360" w:lineRule="auto"/>
        <w:rPr>
          <w:rFonts w:ascii="Book Antiqua" w:hAnsi="Book Antiqua"/>
          <w:sz w:val="22"/>
          <w:szCs w:val="22"/>
        </w:rPr>
      </w:pPr>
    </w:p>
    <w:p w:rsidR="008217D2" w:rsidRPr="00C34AB4" w:rsidRDefault="008217D2" w:rsidP="00A07D0B">
      <w:pPr>
        <w:widowControl w:val="0"/>
        <w:autoSpaceDE w:val="0"/>
        <w:spacing w:after="60" w:line="360" w:lineRule="auto"/>
        <w:rPr>
          <w:rFonts w:ascii="Book Antiqua" w:hAnsi="Book Antiqua"/>
          <w:sz w:val="22"/>
          <w:szCs w:val="22"/>
        </w:rPr>
      </w:pPr>
    </w:p>
    <w:p w:rsidR="004967FF" w:rsidRPr="00C34AB4" w:rsidRDefault="004967FF" w:rsidP="00A07D0B">
      <w:pPr>
        <w:widowControl w:val="0"/>
        <w:autoSpaceDE w:val="0"/>
        <w:spacing w:after="60" w:line="360" w:lineRule="auto"/>
        <w:rPr>
          <w:rFonts w:ascii="Book Antiqua" w:hAnsi="Book Antiqua"/>
          <w:sz w:val="22"/>
          <w:szCs w:val="22"/>
        </w:rPr>
      </w:pPr>
    </w:p>
    <w:p w:rsidR="004967FF" w:rsidRPr="00C34AB4" w:rsidRDefault="004967FF" w:rsidP="00A07D0B">
      <w:pPr>
        <w:widowControl w:val="0"/>
        <w:autoSpaceDE w:val="0"/>
        <w:spacing w:after="60" w:line="360" w:lineRule="auto"/>
        <w:rPr>
          <w:rFonts w:ascii="Book Antiqua" w:hAnsi="Book Antiqua"/>
          <w:sz w:val="22"/>
          <w:szCs w:val="22"/>
        </w:rPr>
      </w:pPr>
    </w:p>
    <w:p w:rsidR="004967FF" w:rsidRPr="00C34AB4" w:rsidRDefault="004967FF" w:rsidP="00A07D0B">
      <w:pPr>
        <w:widowControl w:val="0"/>
        <w:autoSpaceDE w:val="0"/>
        <w:spacing w:after="60" w:line="360" w:lineRule="auto"/>
        <w:rPr>
          <w:rFonts w:ascii="Book Antiqua" w:hAnsi="Book Antiqua"/>
          <w:sz w:val="22"/>
          <w:szCs w:val="22"/>
        </w:rPr>
      </w:pPr>
    </w:p>
    <w:p w:rsidR="004967FF" w:rsidRPr="00C34AB4" w:rsidRDefault="004967FF" w:rsidP="00A07D0B">
      <w:pPr>
        <w:widowControl w:val="0"/>
        <w:autoSpaceDE w:val="0"/>
        <w:spacing w:after="60" w:line="360" w:lineRule="auto"/>
        <w:rPr>
          <w:rFonts w:ascii="Book Antiqua" w:hAnsi="Book Antiqua"/>
          <w:sz w:val="22"/>
          <w:szCs w:val="22"/>
        </w:rPr>
      </w:pPr>
    </w:p>
    <w:p w:rsidR="004967FF" w:rsidRPr="00C34AB4" w:rsidRDefault="004967FF" w:rsidP="00A07D0B">
      <w:pPr>
        <w:widowControl w:val="0"/>
        <w:autoSpaceDE w:val="0"/>
        <w:spacing w:after="60" w:line="360" w:lineRule="auto"/>
        <w:rPr>
          <w:rFonts w:ascii="Book Antiqua" w:hAnsi="Book Antiqua"/>
          <w:sz w:val="22"/>
          <w:szCs w:val="22"/>
        </w:rPr>
      </w:pPr>
    </w:p>
    <w:p w:rsidR="004967FF" w:rsidRPr="00C34AB4" w:rsidRDefault="004967FF" w:rsidP="00A07D0B">
      <w:pPr>
        <w:widowControl w:val="0"/>
        <w:autoSpaceDE w:val="0"/>
        <w:spacing w:after="60" w:line="360" w:lineRule="auto"/>
        <w:rPr>
          <w:rFonts w:ascii="Book Antiqua" w:hAnsi="Book Antiqua"/>
          <w:sz w:val="22"/>
          <w:szCs w:val="22"/>
        </w:rPr>
      </w:pPr>
    </w:p>
    <w:p w:rsidR="004967FF" w:rsidRPr="00C34AB4" w:rsidRDefault="004967FF" w:rsidP="00A07D0B">
      <w:pPr>
        <w:widowControl w:val="0"/>
        <w:autoSpaceDE w:val="0"/>
        <w:spacing w:after="60" w:line="360" w:lineRule="auto"/>
        <w:rPr>
          <w:rFonts w:ascii="Book Antiqua" w:hAnsi="Book Antiqua"/>
          <w:sz w:val="22"/>
          <w:szCs w:val="22"/>
        </w:rPr>
      </w:pPr>
    </w:p>
    <w:p w:rsidR="004967FF" w:rsidRPr="00C34AB4" w:rsidRDefault="004967FF" w:rsidP="00A07D0B">
      <w:pPr>
        <w:widowControl w:val="0"/>
        <w:autoSpaceDE w:val="0"/>
        <w:spacing w:after="60" w:line="360" w:lineRule="auto"/>
        <w:rPr>
          <w:rFonts w:ascii="Book Antiqua" w:hAnsi="Book Antiqua"/>
          <w:sz w:val="22"/>
          <w:szCs w:val="22"/>
        </w:rPr>
      </w:pPr>
    </w:p>
    <w:p w:rsidR="004967FF" w:rsidRPr="00C34AB4" w:rsidRDefault="004967FF" w:rsidP="00A07D0B">
      <w:pPr>
        <w:widowControl w:val="0"/>
        <w:autoSpaceDE w:val="0"/>
        <w:spacing w:after="60" w:line="360" w:lineRule="auto"/>
        <w:rPr>
          <w:rFonts w:ascii="Book Antiqua" w:hAnsi="Book Antiqua"/>
          <w:sz w:val="22"/>
          <w:szCs w:val="22"/>
        </w:rPr>
      </w:pPr>
    </w:p>
    <w:p w:rsidR="004967FF" w:rsidRPr="00C34AB4" w:rsidRDefault="004967FF"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8217D2" w:rsidRPr="00C34AB4" w:rsidRDefault="008217D2" w:rsidP="00487BEB">
      <w:pPr>
        <w:pStyle w:val="DTAOPices"/>
        <w:rPr>
          <w:rFonts w:ascii="Book Antiqua" w:hAnsi="Book Antiqua"/>
          <w:sz w:val="22"/>
          <w:szCs w:val="22"/>
        </w:rPr>
      </w:pPr>
      <w:bookmarkStart w:id="254" w:name="_Toc390177053"/>
      <w:bookmarkStart w:id="255" w:name="_Toc144222260"/>
      <w:bookmarkStart w:id="256" w:name="_Toc159239439"/>
      <w:r w:rsidRPr="00C34AB4">
        <w:rPr>
          <w:rFonts w:ascii="Book Antiqua" w:hAnsi="Book Antiqua"/>
          <w:sz w:val="22"/>
          <w:szCs w:val="22"/>
        </w:rPr>
        <w:t>Cadre du Bordereau des prix unitaires et des prix forfaitaires</w:t>
      </w:r>
      <w:bookmarkEnd w:id="254"/>
      <w:bookmarkEnd w:id="255"/>
      <w:bookmarkEnd w:id="256"/>
    </w:p>
    <w:p w:rsidR="00DB45AB" w:rsidRPr="00C34AB4" w:rsidRDefault="00DB45AB" w:rsidP="00A07D0B">
      <w:pPr>
        <w:widowControl w:val="0"/>
        <w:autoSpaceDE w:val="0"/>
        <w:spacing w:after="60" w:line="360" w:lineRule="auto"/>
        <w:rPr>
          <w:rFonts w:ascii="Book Antiqua" w:hAnsi="Book Antiqua"/>
          <w:spacing w:val="40"/>
          <w:sz w:val="22"/>
          <w:szCs w:val="22"/>
        </w:rPr>
      </w:pPr>
    </w:p>
    <w:p w:rsidR="00567272" w:rsidRPr="00C34AB4" w:rsidRDefault="00567272" w:rsidP="00A07D0B">
      <w:pPr>
        <w:spacing w:after="60" w:line="360" w:lineRule="auto"/>
        <w:jc w:val="both"/>
        <w:rPr>
          <w:rFonts w:ascii="Book Antiqua" w:hAnsi="Book Antiqua"/>
          <w:i/>
          <w:iCs/>
          <w:sz w:val="22"/>
          <w:szCs w:val="22"/>
        </w:rPr>
      </w:pPr>
    </w:p>
    <w:p w:rsidR="004967FF" w:rsidRPr="00C34AB4" w:rsidRDefault="004967FF" w:rsidP="00A07D0B">
      <w:pPr>
        <w:suppressAutoHyphens w:val="0"/>
        <w:autoSpaceDN/>
        <w:textAlignment w:val="auto"/>
        <w:rPr>
          <w:rFonts w:ascii="Book Antiqua" w:hAnsi="Book Antiqua"/>
          <w:i/>
          <w:iCs/>
          <w:sz w:val="22"/>
          <w:szCs w:val="22"/>
        </w:rPr>
        <w:sectPr w:rsidR="004967FF" w:rsidRPr="00C34AB4" w:rsidSect="0056161C">
          <w:footerReference w:type="default" r:id="rId12"/>
          <w:pgSz w:w="11900" w:h="16820"/>
          <w:pgMar w:top="1134" w:right="1134" w:bottom="1134" w:left="1134" w:header="720" w:footer="720" w:gutter="0"/>
          <w:cols w:space="720"/>
          <w:docGrid w:linePitch="326"/>
        </w:sectPr>
      </w:pPr>
    </w:p>
    <w:p w:rsidR="00FE7DB8" w:rsidRPr="00C34AB4" w:rsidRDefault="00FE7DB8" w:rsidP="00A07D0B">
      <w:pPr>
        <w:tabs>
          <w:tab w:val="right" w:pos="4140"/>
          <w:tab w:val="left" w:pos="4500"/>
          <w:tab w:val="right" w:pos="9000"/>
        </w:tabs>
        <w:spacing w:after="60" w:line="360" w:lineRule="auto"/>
        <w:rPr>
          <w:rFonts w:ascii="Book Antiqua" w:hAnsi="Book Antiqua"/>
          <w:bCs/>
          <w:i/>
          <w:iCs/>
          <w:sz w:val="22"/>
          <w:szCs w:val="22"/>
        </w:rPr>
      </w:pPr>
    </w:p>
    <w:p w:rsidR="003E1E0D" w:rsidRPr="00C34AB4" w:rsidRDefault="003E1E0D" w:rsidP="00A07D0B">
      <w:pPr>
        <w:tabs>
          <w:tab w:val="right" w:pos="4140"/>
          <w:tab w:val="left" w:pos="4500"/>
          <w:tab w:val="right" w:pos="9000"/>
        </w:tabs>
        <w:spacing w:after="60" w:line="360" w:lineRule="auto"/>
        <w:rPr>
          <w:rFonts w:ascii="Book Antiqua" w:hAnsi="Book Antiqua"/>
          <w:bCs/>
          <w:i/>
          <w:iCs/>
          <w:sz w:val="22"/>
          <w:szCs w:val="22"/>
        </w:rPr>
      </w:pPr>
    </w:p>
    <w:p w:rsidR="003E1E0D" w:rsidRPr="00C34AB4" w:rsidRDefault="003E1E0D" w:rsidP="00A07D0B">
      <w:pPr>
        <w:tabs>
          <w:tab w:val="right" w:pos="4140"/>
          <w:tab w:val="left" w:pos="4500"/>
          <w:tab w:val="right" w:pos="9000"/>
        </w:tabs>
        <w:spacing w:after="60" w:line="360" w:lineRule="auto"/>
        <w:rPr>
          <w:rFonts w:ascii="Book Antiqua" w:hAnsi="Book Antiqua"/>
          <w:bCs/>
          <w:i/>
          <w:iCs/>
          <w:sz w:val="22"/>
          <w:szCs w:val="22"/>
        </w:rPr>
      </w:pPr>
    </w:p>
    <w:p w:rsidR="008217D2" w:rsidRPr="00C34AB4" w:rsidRDefault="008217D2" w:rsidP="00FE7DB8">
      <w:pPr>
        <w:pStyle w:val="DTAO1soustitre"/>
        <w:rPr>
          <w:rFonts w:ascii="Book Antiqua" w:hAnsi="Book Antiqua"/>
          <w:sz w:val="22"/>
          <w:szCs w:val="22"/>
        </w:rPr>
      </w:pPr>
      <w:bookmarkStart w:id="257" w:name="_Hlk161335767"/>
      <w:r w:rsidRPr="00C34AB4">
        <w:rPr>
          <w:rFonts w:ascii="Book Antiqua" w:hAnsi="Book Antiqua"/>
          <w:sz w:val="22"/>
          <w:szCs w:val="22"/>
        </w:rPr>
        <w:t>Bordereau des prix unitaires des Fournitures Locales</w:t>
      </w:r>
    </w:p>
    <w:p w:rsidR="00CF3426" w:rsidRPr="00C34AB4" w:rsidRDefault="00CF3426" w:rsidP="003E1E0D">
      <w:pPr>
        <w:pStyle w:val="DTAO1soustitre"/>
        <w:numPr>
          <w:ilvl w:val="0"/>
          <w:numId w:val="0"/>
        </w:numPr>
        <w:ind w:left="567"/>
        <w:rPr>
          <w:rFonts w:ascii="Book Antiqua" w:hAnsi="Book Antiqua"/>
          <w:sz w:val="22"/>
          <w:szCs w:val="22"/>
        </w:rPr>
      </w:pPr>
    </w:p>
    <w:tbl>
      <w:tblPr>
        <w:tblStyle w:val="Grilledutableau1"/>
        <w:tblW w:w="0" w:type="auto"/>
        <w:tblInd w:w="-30" w:type="dxa"/>
        <w:tblLook w:val="04A0"/>
      </w:tblPr>
      <w:tblGrid>
        <w:gridCol w:w="696"/>
        <w:gridCol w:w="5832"/>
        <w:gridCol w:w="876"/>
        <w:gridCol w:w="2474"/>
      </w:tblGrid>
      <w:tr w:rsidR="00CF3426" w:rsidRPr="00C34AB4" w:rsidTr="00A65EFB">
        <w:tc>
          <w:tcPr>
            <w:tcW w:w="720" w:type="dxa"/>
            <w:tcBorders>
              <w:top w:val="single" w:sz="8" w:space="0" w:color="auto"/>
              <w:left w:val="single" w:sz="8" w:space="0" w:color="auto"/>
              <w:right w:val="single" w:sz="8" w:space="0" w:color="auto"/>
            </w:tcBorders>
            <w:shd w:val="clear" w:color="auto" w:fill="BFBFBF"/>
            <w:vAlign w:val="center"/>
          </w:tcPr>
          <w:p w:rsidR="00CF3426" w:rsidRPr="00C34AB4" w:rsidRDefault="00CF3426" w:rsidP="00CF3426">
            <w:pPr>
              <w:rPr>
                <w:rFonts w:ascii="Book Antiqua" w:hAnsi="Book Antiqua"/>
                <w:b/>
                <w:bCs/>
                <w:sz w:val="22"/>
                <w:szCs w:val="22"/>
              </w:rPr>
            </w:pPr>
            <w:r w:rsidRPr="00C34AB4">
              <w:rPr>
                <w:rFonts w:ascii="Book Antiqua" w:hAnsi="Book Antiqua"/>
                <w:b/>
                <w:bCs/>
                <w:sz w:val="22"/>
                <w:szCs w:val="22"/>
              </w:rPr>
              <w:t>N°</w:t>
            </w:r>
          </w:p>
        </w:tc>
        <w:tc>
          <w:tcPr>
            <w:tcW w:w="6241" w:type="dxa"/>
            <w:tcBorders>
              <w:top w:val="single" w:sz="8" w:space="0" w:color="auto"/>
              <w:left w:val="nil"/>
              <w:right w:val="single" w:sz="4" w:space="0" w:color="auto"/>
            </w:tcBorders>
            <w:shd w:val="clear" w:color="auto" w:fill="BFBFBF"/>
            <w:vAlign w:val="center"/>
          </w:tcPr>
          <w:p w:rsidR="00CF3426" w:rsidRPr="00C34AB4" w:rsidRDefault="00CF3426" w:rsidP="00CF3426">
            <w:pPr>
              <w:rPr>
                <w:rFonts w:ascii="Book Antiqua" w:hAnsi="Book Antiqua"/>
                <w:b/>
                <w:bCs/>
                <w:sz w:val="22"/>
                <w:szCs w:val="22"/>
              </w:rPr>
            </w:pPr>
            <w:r w:rsidRPr="00C34AB4">
              <w:rPr>
                <w:rFonts w:ascii="Book Antiqua" w:hAnsi="Book Antiqua"/>
                <w:b/>
                <w:bCs/>
                <w:sz w:val="22"/>
                <w:szCs w:val="22"/>
              </w:rPr>
              <w:t xml:space="preserve">Désignation </w:t>
            </w:r>
          </w:p>
        </w:tc>
        <w:tc>
          <w:tcPr>
            <w:tcW w:w="876" w:type="dxa"/>
            <w:tcBorders>
              <w:top w:val="single" w:sz="4" w:space="0" w:color="auto"/>
              <w:left w:val="nil"/>
              <w:right w:val="single" w:sz="4" w:space="0" w:color="auto"/>
            </w:tcBorders>
            <w:shd w:val="clear" w:color="auto" w:fill="BFBFBF"/>
            <w:vAlign w:val="center"/>
          </w:tcPr>
          <w:p w:rsidR="00CF3426" w:rsidRPr="00C34AB4" w:rsidRDefault="00CF3426" w:rsidP="00CF3426">
            <w:pPr>
              <w:rPr>
                <w:rFonts w:ascii="Book Antiqua" w:hAnsi="Book Antiqua"/>
                <w:b/>
                <w:bCs/>
                <w:sz w:val="22"/>
                <w:szCs w:val="22"/>
              </w:rPr>
            </w:pPr>
            <w:r w:rsidRPr="00C34AB4">
              <w:rPr>
                <w:rFonts w:ascii="Book Antiqua" w:hAnsi="Book Antiqua"/>
                <w:b/>
                <w:bCs/>
                <w:sz w:val="22"/>
                <w:szCs w:val="22"/>
              </w:rPr>
              <w:t>Unités</w:t>
            </w:r>
          </w:p>
        </w:tc>
        <w:tc>
          <w:tcPr>
            <w:tcW w:w="2613" w:type="dxa"/>
            <w:tcBorders>
              <w:top w:val="single" w:sz="4" w:space="0" w:color="auto"/>
              <w:left w:val="nil"/>
              <w:right w:val="single" w:sz="4" w:space="0" w:color="auto"/>
            </w:tcBorders>
            <w:shd w:val="clear" w:color="auto" w:fill="BFBFBF"/>
          </w:tcPr>
          <w:p w:rsidR="00CF3426" w:rsidRPr="00C34AB4" w:rsidRDefault="00CF3426" w:rsidP="00CF3426">
            <w:pPr>
              <w:rPr>
                <w:rFonts w:ascii="Book Antiqua" w:hAnsi="Book Antiqua"/>
                <w:b/>
                <w:bCs/>
                <w:sz w:val="22"/>
                <w:szCs w:val="22"/>
              </w:rPr>
            </w:pPr>
            <w:r w:rsidRPr="00C34AB4">
              <w:rPr>
                <w:rFonts w:ascii="Book Antiqua" w:hAnsi="Book Antiqua"/>
                <w:b/>
                <w:bCs/>
                <w:sz w:val="22"/>
                <w:szCs w:val="22"/>
              </w:rPr>
              <w:t>EN CHIFFRES</w:t>
            </w:r>
          </w:p>
        </w:tc>
      </w:tr>
      <w:tr w:rsidR="00CF3426" w:rsidRPr="00C34AB4" w:rsidTr="00A65EFB">
        <w:trPr>
          <w:trHeight w:val="55"/>
        </w:trPr>
        <w:tc>
          <w:tcPr>
            <w:tcW w:w="720" w:type="dxa"/>
            <w:vAlign w:val="center"/>
          </w:tcPr>
          <w:p w:rsidR="00CF3426" w:rsidRPr="00C34AB4" w:rsidRDefault="00CF3426" w:rsidP="00CF3426">
            <w:pPr>
              <w:spacing w:line="259" w:lineRule="auto"/>
              <w:rPr>
                <w:rFonts w:ascii="Book Antiqua" w:hAnsi="Book Antiqua"/>
                <w:b/>
                <w:sz w:val="22"/>
                <w:szCs w:val="22"/>
              </w:rPr>
            </w:pPr>
            <w:r w:rsidRPr="00C34AB4">
              <w:rPr>
                <w:rFonts w:ascii="Book Antiqua" w:hAnsi="Book Antiqua"/>
                <w:b/>
                <w:sz w:val="22"/>
                <w:szCs w:val="22"/>
              </w:rPr>
              <w:t>1</w:t>
            </w:r>
          </w:p>
        </w:tc>
        <w:tc>
          <w:tcPr>
            <w:tcW w:w="6241" w:type="dxa"/>
          </w:tcPr>
          <w:p w:rsidR="00CF3426" w:rsidRPr="00C34AB4" w:rsidRDefault="00CF3426" w:rsidP="00CF3426">
            <w:pPr>
              <w:spacing w:line="259" w:lineRule="auto"/>
              <w:rPr>
                <w:rFonts w:ascii="Book Antiqua" w:hAnsi="Book Antiqua"/>
                <w:b/>
                <w:sz w:val="22"/>
                <w:szCs w:val="22"/>
              </w:rPr>
            </w:pPr>
            <w:r w:rsidRPr="00C34AB4">
              <w:rPr>
                <w:rFonts w:ascii="Book Antiqua" w:hAnsi="Book Antiqua"/>
                <w:b/>
                <w:sz w:val="22"/>
                <w:szCs w:val="22"/>
              </w:rPr>
              <w:t>Groupe Electrogène</w:t>
            </w:r>
          </w:p>
          <w:p w:rsidR="00CF3426" w:rsidRPr="00C34AB4" w:rsidRDefault="00CF3426" w:rsidP="00CF3426">
            <w:pPr>
              <w:rPr>
                <w:rFonts w:ascii="Book Antiqua" w:hAnsi="Book Antiqua"/>
                <w:color w:val="000000"/>
                <w:sz w:val="22"/>
                <w:szCs w:val="22"/>
              </w:rPr>
            </w:pPr>
            <w:r w:rsidRPr="00C34AB4">
              <w:rPr>
                <w:rFonts w:ascii="Book Antiqua" w:hAnsi="Book Antiqua"/>
                <w:color w:val="000000"/>
                <w:sz w:val="22"/>
                <w:szCs w:val="22"/>
              </w:rPr>
              <w:t>Ce prix rémunère dans les conditions prévues au contrat l’acquisition d’un Groupe Electrogène. Il comprend notamment :</w:t>
            </w:r>
          </w:p>
          <w:p w:rsidR="00CF3426" w:rsidRPr="00C34AB4" w:rsidRDefault="00CF3426" w:rsidP="00793E3D">
            <w:pPr>
              <w:numPr>
                <w:ilvl w:val="0"/>
                <w:numId w:val="59"/>
              </w:numPr>
              <w:suppressAutoHyphens w:val="0"/>
              <w:adjustRightInd w:val="0"/>
              <w:spacing w:after="40"/>
              <w:ind w:right="-142"/>
              <w:textAlignment w:val="auto"/>
              <w:rPr>
                <w:rFonts w:ascii="Book Antiqua" w:hAnsi="Book Antiqua"/>
                <w:sz w:val="22"/>
                <w:szCs w:val="22"/>
              </w:rPr>
            </w:pPr>
            <w:r w:rsidRPr="00C34AB4">
              <w:rPr>
                <w:rFonts w:ascii="Book Antiqua" w:hAnsi="Book Antiqua"/>
                <w:sz w:val="22"/>
                <w:szCs w:val="22"/>
              </w:rPr>
              <w:t>L’acquisition ;</w:t>
            </w:r>
          </w:p>
          <w:p w:rsidR="00CF3426" w:rsidRPr="00C34AB4" w:rsidRDefault="00CF3426" w:rsidP="00793E3D">
            <w:pPr>
              <w:numPr>
                <w:ilvl w:val="0"/>
                <w:numId w:val="59"/>
              </w:numPr>
              <w:suppressAutoHyphens w:val="0"/>
              <w:adjustRightInd w:val="0"/>
              <w:spacing w:after="40"/>
              <w:ind w:right="-142"/>
              <w:textAlignment w:val="auto"/>
              <w:rPr>
                <w:rFonts w:ascii="Book Antiqua" w:hAnsi="Book Antiqua"/>
                <w:sz w:val="22"/>
                <w:szCs w:val="22"/>
              </w:rPr>
            </w:pPr>
            <w:r w:rsidRPr="00C34AB4">
              <w:rPr>
                <w:rFonts w:ascii="Book Antiqua" w:hAnsi="Book Antiqua"/>
                <w:sz w:val="22"/>
                <w:szCs w:val="22"/>
              </w:rPr>
              <w:t>Le transport ;</w:t>
            </w:r>
          </w:p>
          <w:p w:rsidR="00CF3426" w:rsidRPr="00C34AB4" w:rsidRDefault="00CF3426" w:rsidP="00793E3D">
            <w:pPr>
              <w:numPr>
                <w:ilvl w:val="0"/>
                <w:numId w:val="59"/>
              </w:numPr>
              <w:suppressAutoHyphens w:val="0"/>
              <w:adjustRightInd w:val="0"/>
              <w:spacing w:after="40"/>
              <w:ind w:right="-142"/>
              <w:textAlignment w:val="auto"/>
              <w:rPr>
                <w:rFonts w:ascii="Book Antiqua" w:hAnsi="Book Antiqua"/>
                <w:sz w:val="22"/>
                <w:szCs w:val="22"/>
              </w:rPr>
            </w:pPr>
            <w:r w:rsidRPr="00C34AB4">
              <w:rPr>
                <w:rFonts w:ascii="Book Antiqua" w:hAnsi="Book Antiqua"/>
                <w:sz w:val="22"/>
                <w:szCs w:val="22"/>
              </w:rPr>
              <w:t>La livraison ;</w:t>
            </w:r>
          </w:p>
          <w:p w:rsidR="00CF3426" w:rsidRPr="00C34AB4" w:rsidRDefault="00CF3426" w:rsidP="00793E3D">
            <w:pPr>
              <w:numPr>
                <w:ilvl w:val="0"/>
                <w:numId w:val="59"/>
              </w:numPr>
              <w:suppressAutoHyphens w:val="0"/>
              <w:adjustRightInd w:val="0"/>
              <w:spacing w:after="40"/>
              <w:ind w:right="-142"/>
              <w:textAlignment w:val="auto"/>
              <w:rPr>
                <w:rFonts w:ascii="Book Antiqua" w:hAnsi="Book Antiqua"/>
                <w:sz w:val="22"/>
                <w:szCs w:val="22"/>
              </w:rPr>
            </w:pPr>
            <w:r w:rsidRPr="00C34AB4">
              <w:rPr>
                <w:rFonts w:ascii="Book Antiqua" w:hAnsi="Book Antiqua"/>
                <w:sz w:val="22"/>
                <w:szCs w:val="22"/>
              </w:rPr>
              <w:t>Les essais.</w:t>
            </w:r>
          </w:p>
          <w:p w:rsidR="00CF3426" w:rsidRPr="00C34AB4" w:rsidRDefault="00CF3426" w:rsidP="00CF3426">
            <w:pPr>
              <w:rPr>
                <w:rFonts w:ascii="Book Antiqua" w:hAnsi="Book Antiqua"/>
                <w:color w:val="000000"/>
                <w:sz w:val="22"/>
                <w:szCs w:val="22"/>
              </w:rPr>
            </w:pPr>
            <w:r w:rsidRPr="00C34AB4">
              <w:rPr>
                <w:rFonts w:ascii="Book Antiqua" w:hAnsi="Book Antiqua"/>
                <w:color w:val="000000"/>
                <w:sz w:val="22"/>
                <w:szCs w:val="22"/>
              </w:rPr>
              <w:t>- et toutes sujétions spéciales selon les règles de l’art.</w:t>
            </w:r>
          </w:p>
          <w:p w:rsidR="00CF3426" w:rsidRPr="00C34AB4" w:rsidRDefault="00CF3426" w:rsidP="00CF3426">
            <w:pPr>
              <w:rPr>
                <w:rFonts w:ascii="Book Antiqua" w:hAnsi="Book Antiqua"/>
                <w:sz w:val="22"/>
                <w:szCs w:val="22"/>
              </w:rPr>
            </w:pPr>
            <w:r w:rsidRPr="00C34AB4">
              <w:rPr>
                <w:rFonts w:ascii="Book Antiqua" w:hAnsi="Book Antiqua"/>
                <w:sz w:val="22"/>
                <w:szCs w:val="22"/>
              </w:rPr>
              <w:t>Il s’applique à l’unité du groupe électrogène.</w:t>
            </w:r>
          </w:p>
          <w:p w:rsidR="00CF3426" w:rsidRPr="00C34AB4" w:rsidRDefault="00CF3426" w:rsidP="00CF3426">
            <w:pPr>
              <w:spacing w:line="259" w:lineRule="auto"/>
              <w:rPr>
                <w:rFonts w:ascii="Book Antiqua" w:hAnsi="Book Antiqua"/>
                <w:b/>
                <w:sz w:val="22"/>
                <w:szCs w:val="22"/>
              </w:rPr>
            </w:pPr>
            <w:r w:rsidRPr="00C34AB4">
              <w:rPr>
                <w:rFonts w:ascii="Book Antiqua" w:hAnsi="Book Antiqua"/>
                <w:sz w:val="22"/>
                <w:szCs w:val="22"/>
              </w:rPr>
              <w:t>L’unité à : ____________________</w:t>
            </w:r>
            <w:r w:rsidRPr="00C34AB4">
              <w:rPr>
                <w:rFonts w:ascii="Book Antiqua" w:hAnsi="Book Antiqua"/>
                <w:b/>
                <w:sz w:val="22"/>
                <w:szCs w:val="22"/>
              </w:rPr>
              <w:t xml:space="preserve"> FCFA</w:t>
            </w:r>
          </w:p>
        </w:tc>
        <w:tc>
          <w:tcPr>
            <w:tcW w:w="876" w:type="dxa"/>
            <w:vAlign w:val="center"/>
          </w:tcPr>
          <w:p w:rsidR="00CF3426" w:rsidRPr="00C34AB4" w:rsidRDefault="00CF3426" w:rsidP="00CF3426">
            <w:pPr>
              <w:spacing w:line="259" w:lineRule="auto"/>
              <w:rPr>
                <w:rFonts w:ascii="Book Antiqua" w:hAnsi="Book Antiqua"/>
                <w:b/>
                <w:sz w:val="22"/>
                <w:szCs w:val="22"/>
              </w:rPr>
            </w:pPr>
            <w:r w:rsidRPr="00C34AB4">
              <w:rPr>
                <w:rFonts w:ascii="Book Antiqua" w:hAnsi="Book Antiqua"/>
                <w:b/>
                <w:sz w:val="22"/>
                <w:szCs w:val="22"/>
              </w:rPr>
              <w:t>u</w:t>
            </w:r>
          </w:p>
        </w:tc>
        <w:tc>
          <w:tcPr>
            <w:tcW w:w="2613" w:type="dxa"/>
          </w:tcPr>
          <w:p w:rsidR="00CF3426" w:rsidRPr="00C34AB4" w:rsidRDefault="00CF3426" w:rsidP="00CF3426">
            <w:pPr>
              <w:spacing w:line="259" w:lineRule="auto"/>
              <w:rPr>
                <w:rFonts w:ascii="Book Antiqua" w:hAnsi="Book Antiqua"/>
                <w:b/>
                <w:sz w:val="22"/>
                <w:szCs w:val="22"/>
                <w:u w:val="single"/>
              </w:rPr>
            </w:pPr>
          </w:p>
        </w:tc>
      </w:tr>
    </w:tbl>
    <w:p w:rsidR="008217D2" w:rsidRPr="00C34AB4" w:rsidRDefault="008217D2" w:rsidP="00A07D0B">
      <w:pPr>
        <w:widowControl w:val="0"/>
        <w:autoSpaceDE w:val="0"/>
        <w:spacing w:after="60" w:line="360" w:lineRule="auto"/>
        <w:rPr>
          <w:rFonts w:ascii="Book Antiqua" w:hAnsi="Book Antiqua"/>
          <w:sz w:val="22"/>
          <w:szCs w:val="22"/>
        </w:rPr>
      </w:pPr>
    </w:p>
    <w:p w:rsidR="008217D2" w:rsidRPr="00C34AB4" w:rsidRDefault="008217D2" w:rsidP="00A07D0B">
      <w:pPr>
        <w:widowControl w:val="0"/>
        <w:autoSpaceDE w:val="0"/>
        <w:spacing w:after="60" w:line="360" w:lineRule="auto"/>
        <w:rPr>
          <w:rFonts w:ascii="Book Antiqua" w:hAnsi="Book Antiqua"/>
          <w:sz w:val="22"/>
          <w:szCs w:val="22"/>
        </w:rPr>
      </w:pPr>
    </w:p>
    <w:p w:rsidR="008217D2" w:rsidRPr="00C34AB4" w:rsidRDefault="008217D2" w:rsidP="00A07D0B">
      <w:pPr>
        <w:widowControl w:val="0"/>
        <w:autoSpaceDE w:val="0"/>
        <w:spacing w:after="60" w:line="360" w:lineRule="auto"/>
        <w:ind w:left="127" w:right="-190"/>
        <w:rPr>
          <w:rFonts w:ascii="Book Antiqua" w:hAnsi="Book Antiqua"/>
          <w:sz w:val="22"/>
          <w:szCs w:val="22"/>
        </w:rPr>
      </w:pPr>
      <w:r w:rsidRPr="00C34AB4">
        <w:rPr>
          <w:rFonts w:ascii="Book Antiqua" w:hAnsi="Book Antiqua"/>
          <w:sz w:val="22"/>
          <w:szCs w:val="22"/>
        </w:rPr>
        <w:t>NomduSoumissionnaire :..........................................</w:t>
      </w:r>
      <w:r w:rsidRPr="00C34AB4">
        <w:rPr>
          <w:rFonts w:ascii="Book Antiqua" w:hAnsi="Book Antiqua"/>
          <w:i/>
          <w:iCs/>
          <w:sz w:val="22"/>
          <w:szCs w:val="22"/>
        </w:rPr>
        <w:t>[insérerlenomduSoumissionnaire]</w:t>
      </w:r>
    </w:p>
    <w:p w:rsidR="008217D2" w:rsidRPr="00C34AB4" w:rsidRDefault="008217D2" w:rsidP="00A07D0B">
      <w:pPr>
        <w:widowControl w:val="0"/>
        <w:autoSpaceDE w:val="0"/>
        <w:spacing w:after="60" w:line="360" w:lineRule="auto"/>
        <w:rPr>
          <w:rFonts w:ascii="Book Antiqua" w:hAnsi="Book Antiqua"/>
          <w:sz w:val="22"/>
          <w:szCs w:val="22"/>
        </w:rPr>
      </w:pPr>
    </w:p>
    <w:p w:rsidR="008217D2" w:rsidRPr="00C34AB4" w:rsidRDefault="008217D2" w:rsidP="00A07D0B">
      <w:pPr>
        <w:widowControl w:val="0"/>
        <w:autoSpaceDE w:val="0"/>
        <w:spacing w:after="60" w:line="360" w:lineRule="auto"/>
        <w:ind w:left="127" w:right="2719"/>
        <w:rPr>
          <w:rFonts w:ascii="Book Antiqua" w:hAnsi="Book Antiqua"/>
          <w:sz w:val="22"/>
          <w:szCs w:val="22"/>
        </w:rPr>
      </w:pPr>
      <w:r w:rsidRPr="00C34AB4">
        <w:rPr>
          <w:rFonts w:ascii="Book Antiqua" w:hAnsi="Book Antiqua"/>
          <w:sz w:val="22"/>
          <w:szCs w:val="22"/>
        </w:rPr>
        <w:t xml:space="preserve">Signature :................................................. </w:t>
      </w:r>
      <w:r w:rsidRPr="00C34AB4">
        <w:rPr>
          <w:rFonts w:ascii="Book Antiqua" w:hAnsi="Book Antiqua"/>
          <w:i/>
          <w:iCs/>
          <w:sz w:val="22"/>
          <w:szCs w:val="22"/>
        </w:rPr>
        <w:t>[</w:t>
      </w:r>
      <w:r w:rsidR="000F0218" w:rsidRPr="00C34AB4">
        <w:rPr>
          <w:rFonts w:ascii="Book Antiqua" w:hAnsi="Book Antiqua"/>
          <w:i/>
          <w:iCs/>
          <w:sz w:val="22"/>
          <w:szCs w:val="22"/>
        </w:rPr>
        <w:t>Insérer</w:t>
      </w:r>
      <w:r w:rsidRPr="00C34AB4">
        <w:rPr>
          <w:rFonts w:ascii="Book Antiqua" w:hAnsi="Book Antiqua"/>
          <w:i/>
          <w:iCs/>
          <w:sz w:val="22"/>
          <w:szCs w:val="22"/>
        </w:rPr>
        <w:t>lasignature]</w:t>
      </w:r>
      <w:r w:rsidRPr="00C34AB4">
        <w:rPr>
          <w:rFonts w:ascii="Book Antiqua" w:hAnsi="Book Antiqua"/>
          <w:sz w:val="22"/>
          <w:szCs w:val="22"/>
        </w:rPr>
        <w:t xml:space="preserve">, </w:t>
      </w:r>
    </w:p>
    <w:p w:rsidR="008217D2" w:rsidRPr="00C34AB4" w:rsidRDefault="008217D2" w:rsidP="00A07D0B">
      <w:pPr>
        <w:widowControl w:val="0"/>
        <w:autoSpaceDE w:val="0"/>
        <w:spacing w:after="60" w:line="360" w:lineRule="auto"/>
        <w:ind w:left="127" w:right="2719"/>
        <w:rPr>
          <w:rFonts w:ascii="Book Antiqua" w:hAnsi="Book Antiqua"/>
          <w:sz w:val="22"/>
          <w:szCs w:val="22"/>
        </w:rPr>
      </w:pPr>
      <w:r w:rsidRPr="00C34AB4">
        <w:rPr>
          <w:rFonts w:ascii="Book Antiqua" w:hAnsi="Book Antiqua"/>
          <w:sz w:val="22"/>
          <w:szCs w:val="22"/>
        </w:rPr>
        <w:t>Date :.................................................................</w:t>
      </w:r>
      <w:r w:rsidRPr="00C34AB4">
        <w:rPr>
          <w:rFonts w:ascii="Book Antiqua" w:hAnsi="Book Antiqua"/>
          <w:i/>
          <w:iCs/>
          <w:sz w:val="22"/>
          <w:szCs w:val="22"/>
        </w:rPr>
        <w:t>[</w:t>
      </w:r>
      <w:r w:rsidR="000F0218" w:rsidRPr="00C34AB4">
        <w:rPr>
          <w:rFonts w:ascii="Book Antiqua" w:hAnsi="Book Antiqua"/>
          <w:i/>
          <w:iCs/>
          <w:sz w:val="22"/>
          <w:szCs w:val="22"/>
        </w:rPr>
        <w:t>Insérer</w:t>
      </w:r>
      <w:r w:rsidRPr="00C34AB4">
        <w:rPr>
          <w:rFonts w:ascii="Book Antiqua" w:hAnsi="Book Antiqua"/>
          <w:i/>
          <w:iCs/>
          <w:sz w:val="22"/>
          <w:szCs w:val="22"/>
        </w:rPr>
        <w:t>ladate]</w:t>
      </w:r>
    </w:p>
    <w:p w:rsidR="008217D2" w:rsidRPr="00C34AB4" w:rsidRDefault="008217D2" w:rsidP="00A07D0B">
      <w:pPr>
        <w:widowControl w:val="0"/>
        <w:autoSpaceDE w:val="0"/>
        <w:spacing w:after="60" w:line="360" w:lineRule="auto"/>
        <w:rPr>
          <w:rFonts w:ascii="Book Antiqua" w:hAnsi="Book Antiqua"/>
          <w:sz w:val="22"/>
          <w:szCs w:val="22"/>
        </w:rPr>
      </w:pPr>
    </w:p>
    <w:p w:rsidR="008217D2" w:rsidRPr="00C34AB4" w:rsidRDefault="008217D2" w:rsidP="00A07D0B">
      <w:pPr>
        <w:widowControl w:val="0"/>
        <w:autoSpaceDE w:val="0"/>
        <w:spacing w:after="60" w:line="360" w:lineRule="auto"/>
        <w:ind w:left="142" w:right="-20"/>
        <w:jc w:val="center"/>
        <w:rPr>
          <w:rFonts w:ascii="Book Antiqua" w:hAnsi="Book Antiqua"/>
          <w:b/>
          <w:bCs/>
          <w:position w:val="1"/>
          <w:sz w:val="22"/>
          <w:szCs w:val="22"/>
        </w:rPr>
      </w:pPr>
    </w:p>
    <w:p w:rsidR="008217D2" w:rsidRPr="00C34AB4" w:rsidRDefault="008217D2" w:rsidP="00A07D0B">
      <w:pPr>
        <w:suppressAutoHyphens w:val="0"/>
        <w:autoSpaceDN/>
        <w:spacing w:after="60" w:line="360" w:lineRule="auto"/>
        <w:textAlignment w:val="auto"/>
        <w:rPr>
          <w:rFonts w:ascii="Book Antiqua" w:hAnsi="Book Antiqua"/>
          <w:b/>
          <w:bCs/>
          <w:position w:val="1"/>
          <w:sz w:val="22"/>
          <w:szCs w:val="22"/>
        </w:rPr>
      </w:pPr>
      <w:r w:rsidRPr="00C34AB4">
        <w:rPr>
          <w:rFonts w:ascii="Book Antiqua" w:hAnsi="Book Antiqua"/>
          <w:b/>
          <w:bCs/>
          <w:position w:val="1"/>
          <w:sz w:val="22"/>
          <w:szCs w:val="22"/>
        </w:rPr>
        <w:br w:type="page"/>
      </w:r>
    </w:p>
    <w:bookmarkEnd w:id="257"/>
    <w:p w:rsidR="00DB45AB" w:rsidRPr="00C34AB4" w:rsidRDefault="00DB45AB" w:rsidP="00A07D0B">
      <w:pPr>
        <w:widowControl w:val="0"/>
        <w:autoSpaceDE w:val="0"/>
        <w:spacing w:after="60" w:line="360" w:lineRule="auto"/>
        <w:rPr>
          <w:rFonts w:ascii="Book Antiqua" w:hAnsi="Book Antiqua"/>
          <w:sz w:val="22"/>
          <w:szCs w:val="22"/>
        </w:rPr>
      </w:pPr>
    </w:p>
    <w:p w:rsidR="001118E6" w:rsidRPr="00C34AB4" w:rsidRDefault="001118E6" w:rsidP="00A07D0B">
      <w:pPr>
        <w:widowControl w:val="0"/>
        <w:autoSpaceDE w:val="0"/>
        <w:spacing w:after="60" w:line="360" w:lineRule="auto"/>
        <w:rPr>
          <w:rFonts w:ascii="Book Antiqua" w:hAnsi="Book Antiqua"/>
          <w:sz w:val="22"/>
          <w:szCs w:val="22"/>
        </w:rPr>
      </w:pPr>
    </w:p>
    <w:p w:rsidR="001118E6" w:rsidRPr="00C34AB4" w:rsidRDefault="001118E6" w:rsidP="00A07D0B">
      <w:pPr>
        <w:widowControl w:val="0"/>
        <w:autoSpaceDE w:val="0"/>
        <w:spacing w:after="60" w:line="360" w:lineRule="auto"/>
        <w:rPr>
          <w:rFonts w:ascii="Book Antiqua" w:hAnsi="Book Antiqua"/>
          <w:sz w:val="22"/>
          <w:szCs w:val="22"/>
        </w:rPr>
      </w:pPr>
    </w:p>
    <w:p w:rsidR="001118E6" w:rsidRPr="00C34AB4" w:rsidRDefault="001118E6" w:rsidP="00A07D0B">
      <w:pPr>
        <w:widowControl w:val="0"/>
        <w:autoSpaceDE w:val="0"/>
        <w:spacing w:after="60" w:line="360" w:lineRule="auto"/>
        <w:rPr>
          <w:rFonts w:ascii="Book Antiqua" w:hAnsi="Book Antiqua"/>
          <w:sz w:val="22"/>
          <w:szCs w:val="22"/>
        </w:rPr>
      </w:pPr>
    </w:p>
    <w:p w:rsidR="001118E6" w:rsidRPr="00C34AB4" w:rsidRDefault="001118E6" w:rsidP="00A07D0B">
      <w:pPr>
        <w:widowControl w:val="0"/>
        <w:autoSpaceDE w:val="0"/>
        <w:spacing w:after="60" w:line="360" w:lineRule="auto"/>
        <w:rPr>
          <w:rFonts w:ascii="Book Antiqua" w:hAnsi="Book Antiqua"/>
          <w:sz w:val="22"/>
          <w:szCs w:val="22"/>
        </w:rPr>
      </w:pPr>
    </w:p>
    <w:p w:rsidR="001118E6" w:rsidRPr="00C34AB4" w:rsidRDefault="001118E6" w:rsidP="00A07D0B">
      <w:pPr>
        <w:widowControl w:val="0"/>
        <w:autoSpaceDE w:val="0"/>
        <w:spacing w:after="60" w:line="360" w:lineRule="auto"/>
        <w:rPr>
          <w:rFonts w:ascii="Book Antiqua" w:hAnsi="Book Antiqua"/>
          <w:sz w:val="22"/>
          <w:szCs w:val="22"/>
        </w:rPr>
      </w:pPr>
    </w:p>
    <w:p w:rsidR="001118E6" w:rsidRPr="00C34AB4" w:rsidRDefault="001118E6" w:rsidP="00A07D0B">
      <w:pPr>
        <w:widowControl w:val="0"/>
        <w:autoSpaceDE w:val="0"/>
        <w:spacing w:after="60" w:line="360" w:lineRule="auto"/>
        <w:rPr>
          <w:rFonts w:ascii="Book Antiqua" w:hAnsi="Book Antiqua"/>
          <w:sz w:val="22"/>
          <w:szCs w:val="22"/>
        </w:rPr>
      </w:pPr>
    </w:p>
    <w:p w:rsidR="001118E6" w:rsidRPr="00C34AB4" w:rsidRDefault="001118E6" w:rsidP="00A07D0B">
      <w:pPr>
        <w:widowControl w:val="0"/>
        <w:autoSpaceDE w:val="0"/>
        <w:spacing w:after="60" w:line="360" w:lineRule="auto"/>
        <w:rPr>
          <w:rFonts w:ascii="Book Antiqua" w:hAnsi="Book Antiqua"/>
          <w:sz w:val="22"/>
          <w:szCs w:val="22"/>
        </w:rPr>
      </w:pPr>
    </w:p>
    <w:p w:rsidR="001118E6" w:rsidRPr="00C34AB4" w:rsidRDefault="001118E6" w:rsidP="00A07D0B">
      <w:pPr>
        <w:widowControl w:val="0"/>
        <w:autoSpaceDE w:val="0"/>
        <w:spacing w:after="60" w:line="360" w:lineRule="auto"/>
        <w:rPr>
          <w:rFonts w:ascii="Book Antiqua" w:hAnsi="Book Antiqua"/>
          <w:sz w:val="22"/>
          <w:szCs w:val="22"/>
        </w:rPr>
      </w:pPr>
    </w:p>
    <w:p w:rsidR="001118E6" w:rsidRPr="00C34AB4" w:rsidRDefault="001118E6" w:rsidP="00A07D0B">
      <w:pPr>
        <w:widowControl w:val="0"/>
        <w:autoSpaceDE w:val="0"/>
        <w:spacing w:after="60" w:line="360" w:lineRule="auto"/>
        <w:rPr>
          <w:rFonts w:ascii="Book Antiqua" w:hAnsi="Book Antiqua"/>
          <w:sz w:val="22"/>
          <w:szCs w:val="22"/>
        </w:rPr>
      </w:pPr>
    </w:p>
    <w:p w:rsidR="001118E6" w:rsidRPr="00C34AB4" w:rsidRDefault="001118E6" w:rsidP="00A07D0B">
      <w:pPr>
        <w:widowControl w:val="0"/>
        <w:autoSpaceDE w:val="0"/>
        <w:spacing w:after="60" w:line="360" w:lineRule="auto"/>
        <w:rPr>
          <w:rFonts w:ascii="Book Antiqua" w:hAnsi="Book Antiqua"/>
          <w:sz w:val="22"/>
          <w:szCs w:val="22"/>
        </w:rPr>
      </w:pPr>
    </w:p>
    <w:p w:rsidR="001118E6" w:rsidRPr="00C34AB4" w:rsidRDefault="001118E6" w:rsidP="00A07D0B">
      <w:pPr>
        <w:widowControl w:val="0"/>
        <w:autoSpaceDE w:val="0"/>
        <w:spacing w:after="60" w:line="360" w:lineRule="auto"/>
        <w:rPr>
          <w:rFonts w:ascii="Book Antiqua" w:hAnsi="Book Antiqua"/>
          <w:sz w:val="22"/>
          <w:szCs w:val="22"/>
        </w:rPr>
      </w:pPr>
    </w:p>
    <w:p w:rsidR="001118E6" w:rsidRPr="00C34AB4" w:rsidRDefault="001118E6" w:rsidP="00A07D0B">
      <w:pPr>
        <w:widowControl w:val="0"/>
        <w:autoSpaceDE w:val="0"/>
        <w:spacing w:after="60" w:line="360" w:lineRule="auto"/>
        <w:rPr>
          <w:rFonts w:ascii="Book Antiqua" w:hAnsi="Book Antiqua"/>
          <w:sz w:val="22"/>
          <w:szCs w:val="22"/>
        </w:rPr>
      </w:pPr>
    </w:p>
    <w:p w:rsidR="00B752E5" w:rsidRPr="00C34AB4" w:rsidRDefault="00B752E5" w:rsidP="00487BEB">
      <w:pPr>
        <w:pStyle w:val="DTAOPices"/>
        <w:rPr>
          <w:rFonts w:ascii="Book Antiqua" w:hAnsi="Book Antiqua"/>
          <w:sz w:val="22"/>
          <w:szCs w:val="22"/>
        </w:rPr>
      </w:pPr>
      <w:bookmarkStart w:id="258" w:name="_Toc144222290"/>
      <w:bookmarkStart w:id="259" w:name="_Toc159239440"/>
      <w:r w:rsidRPr="00C34AB4">
        <w:rPr>
          <w:rFonts w:ascii="Book Antiqua" w:hAnsi="Book Antiqua"/>
          <w:sz w:val="22"/>
          <w:szCs w:val="22"/>
        </w:rPr>
        <w:t>Cadre du détail quantitatif et estimatif</w:t>
      </w:r>
      <w:bookmarkEnd w:id="258"/>
      <w:bookmarkEnd w:id="259"/>
    </w:p>
    <w:p w:rsidR="00DB45AB" w:rsidRPr="00C34AB4" w:rsidRDefault="00DB45AB" w:rsidP="00A07D0B">
      <w:pPr>
        <w:widowControl w:val="0"/>
        <w:autoSpaceDE w:val="0"/>
        <w:spacing w:after="60" w:line="360" w:lineRule="auto"/>
        <w:rPr>
          <w:rFonts w:ascii="Book Antiqua" w:hAnsi="Book Antiqua"/>
          <w:spacing w:val="38"/>
          <w:sz w:val="22"/>
          <w:szCs w:val="22"/>
        </w:rPr>
      </w:pPr>
    </w:p>
    <w:p w:rsidR="00DB45AB" w:rsidRPr="00C34AB4" w:rsidRDefault="00DB45AB" w:rsidP="00A07D0B">
      <w:pPr>
        <w:widowControl w:val="0"/>
        <w:autoSpaceDE w:val="0"/>
        <w:spacing w:after="60" w:line="360" w:lineRule="auto"/>
        <w:rPr>
          <w:rFonts w:ascii="Book Antiqua" w:hAnsi="Book Antiqua"/>
          <w:spacing w:val="38"/>
          <w:sz w:val="22"/>
          <w:szCs w:val="22"/>
        </w:rPr>
      </w:pPr>
    </w:p>
    <w:p w:rsidR="00DB45AB" w:rsidRPr="00C34AB4" w:rsidRDefault="00DB45AB" w:rsidP="00A07D0B">
      <w:pPr>
        <w:widowControl w:val="0"/>
        <w:autoSpaceDE w:val="0"/>
        <w:spacing w:after="60" w:line="360" w:lineRule="auto"/>
        <w:rPr>
          <w:rFonts w:ascii="Book Antiqua" w:hAnsi="Book Antiqua"/>
          <w:spacing w:val="38"/>
          <w:sz w:val="22"/>
          <w:szCs w:val="22"/>
        </w:rPr>
      </w:pPr>
    </w:p>
    <w:p w:rsidR="00B752E5" w:rsidRPr="00C34AB4" w:rsidRDefault="00B752E5" w:rsidP="00A07D0B">
      <w:pPr>
        <w:suppressAutoHyphens w:val="0"/>
        <w:autoSpaceDN/>
        <w:spacing w:after="60" w:line="360" w:lineRule="auto"/>
        <w:textAlignment w:val="auto"/>
        <w:rPr>
          <w:rFonts w:ascii="Book Antiqua" w:hAnsi="Book Antiqua"/>
          <w:spacing w:val="38"/>
          <w:sz w:val="22"/>
          <w:szCs w:val="22"/>
        </w:rPr>
      </w:pPr>
      <w:r w:rsidRPr="00C34AB4">
        <w:rPr>
          <w:rFonts w:ascii="Book Antiqua" w:hAnsi="Book Antiqua"/>
          <w:spacing w:val="38"/>
          <w:sz w:val="22"/>
          <w:szCs w:val="22"/>
        </w:rPr>
        <w:br w:type="page"/>
      </w:r>
    </w:p>
    <w:p w:rsidR="0008738E" w:rsidRPr="00C34AB4" w:rsidRDefault="0008738E" w:rsidP="00A07D0B">
      <w:pPr>
        <w:pageBreakBefore/>
        <w:widowControl w:val="0"/>
        <w:autoSpaceDE w:val="0"/>
        <w:spacing w:after="60" w:line="360" w:lineRule="auto"/>
        <w:jc w:val="both"/>
        <w:rPr>
          <w:rFonts w:ascii="Book Antiqua" w:hAnsi="Book Antiqua"/>
          <w:sz w:val="22"/>
          <w:szCs w:val="22"/>
        </w:rPr>
      </w:pPr>
      <w:r w:rsidRPr="00C34AB4">
        <w:rPr>
          <w:rFonts w:ascii="Book Antiqua" w:hAnsi="Book Antiqua"/>
          <w:b/>
          <w:bCs/>
          <w:sz w:val="22"/>
          <w:szCs w:val="22"/>
        </w:rPr>
        <w:lastRenderedPageBreak/>
        <w:t>Note relativeau</w:t>
      </w:r>
      <w:r w:rsidRPr="00C34AB4">
        <w:rPr>
          <w:rFonts w:ascii="Book Antiqua" w:hAnsi="Book Antiqua"/>
          <w:b/>
          <w:bCs/>
          <w:spacing w:val="10"/>
          <w:sz w:val="22"/>
          <w:szCs w:val="22"/>
        </w:rPr>
        <w:t xml:space="preserve"> cadre du </w:t>
      </w:r>
      <w:r w:rsidRPr="00C34AB4">
        <w:rPr>
          <w:rFonts w:ascii="Book Antiqua" w:hAnsi="Book Antiqua"/>
          <w:b/>
          <w:bCs/>
          <w:sz w:val="22"/>
          <w:szCs w:val="22"/>
        </w:rPr>
        <w:t>détailquantitatifetestimatif</w:t>
      </w:r>
    </w:p>
    <w:p w:rsidR="00B752E5" w:rsidRPr="00C34AB4" w:rsidRDefault="00B752E5" w:rsidP="00A07D0B">
      <w:pPr>
        <w:widowControl w:val="0"/>
        <w:autoSpaceDE w:val="0"/>
        <w:spacing w:after="60" w:line="360" w:lineRule="auto"/>
        <w:jc w:val="both"/>
        <w:rPr>
          <w:rFonts w:ascii="Book Antiqua" w:hAnsi="Book Antiqua"/>
          <w:sz w:val="22"/>
          <w:szCs w:val="22"/>
        </w:rPr>
      </w:pPr>
      <w:r w:rsidRPr="00C34AB4">
        <w:rPr>
          <w:rFonts w:ascii="Book Antiqua" w:hAnsi="Book Antiqua"/>
          <w:i/>
          <w:iCs/>
          <w:sz w:val="22"/>
          <w:szCs w:val="22"/>
        </w:rPr>
        <w:t>[Cette note relative à la préparation du détail quantitatif et estimatif est fournie au Maître d’Ouvrage ou au Maître d’Ouvrage Délégué uniquement à titre d’information. Elle ne doit pas figurer dans les documents définitifs].</w:t>
      </w:r>
    </w:p>
    <w:p w:rsidR="0008738E" w:rsidRPr="00C34AB4" w:rsidRDefault="0008738E" w:rsidP="00A07D0B">
      <w:pPr>
        <w:widowControl w:val="0"/>
        <w:autoSpaceDE w:val="0"/>
        <w:spacing w:after="60" w:line="360" w:lineRule="auto"/>
        <w:jc w:val="both"/>
        <w:rPr>
          <w:rFonts w:ascii="Book Antiqua" w:hAnsi="Book Antiqua"/>
          <w:sz w:val="22"/>
          <w:szCs w:val="22"/>
        </w:rPr>
      </w:pPr>
      <w:r w:rsidRPr="00C34AB4">
        <w:rPr>
          <w:rFonts w:ascii="Book Antiqua" w:hAnsi="Book Antiqua"/>
          <w:b/>
          <w:bCs/>
          <w:sz w:val="22"/>
          <w:szCs w:val="22"/>
        </w:rPr>
        <w:t>Objectifs</w:t>
      </w:r>
    </w:p>
    <w:p w:rsidR="0008738E" w:rsidRPr="00C34AB4" w:rsidRDefault="0008738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Les </w:t>
      </w:r>
      <w:r w:rsidR="00B752E5" w:rsidRPr="00C34AB4">
        <w:rPr>
          <w:rFonts w:ascii="Book Antiqua" w:hAnsi="Book Antiqua"/>
          <w:sz w:val="22"/>
          <w:szCs w:val="22"/>
        </w:rPr>
        <w:t>objectifs du</w:t>
      </w:r>
      <w:r w:rsidRPr="00C34AB4">
        <w:rPr>
          <w:rFonts w:ascii="Book Antiqua" w:hAnsi="Book Antiqua"/>
          <w:sz w:val="22"/>
          <w:szCs w:val="22"/>
        </w:rPr>
        <w:t xml:space="preserve"> détail quantitatif </w:t>
      </w:r>
      <w:r w:rsidR="000F0218" w:rsidRPr="00C34AB4">
        <w:rPr>
          <w:rFonts w:ascii="Book Antiqua" w:hAnsi="Book Antiqua"/>
          <w:sz w:val="22"/>
          <w:szCs w:val="22"/>
        </w:rPr>
        <w:t>et estimatif</w:t>
      </w:r>
      <w:r w:rsidRPr="00C34AB4">
        <w:rPr>
          <w:rFonts w:ascii="Book Antiqua" w:hAnsi="Book Antiqua"/>
          <w:sz w:val="22"/>
          <w:szCs w:val="22"/>
        </w:rPr>
        <w:t xml:space="preserve"> sont de fournir des renseignements suffisantsquantàlanatureetauvolumedes prestationsàréaliser,pourpermettreune préparationdesoffrescorrecteetprécise.</w:t>
      </w:r>
    </w:p>
    <w:p w:rsidR="0008738E" w:rsidRPr="00C34AB4" w:rsidRDefault="0008738E"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Pouratteindrecesobjectifs,leBordereaudesprixetledétailquantitatifetestimatif doiventrépertorierlesprestationsdefaçonsuffisammentdétailléepourdistinguerentre différentesnaturesde</w:t>
      </w:r>
      <w:r w:rsidR="000A67A5" w:rsidRPr="00C34AB4">
        <w:rPr>
          <w:rFonts w:ascii="Book Antiqua" w:hAnsi="Book Antiqua"/>
          <w:sz w:val="22"/>
          <w:szCs w:val="22"/>
        </w:rPr>
        <w:t>prestations</w:t>
      </w:r>
      <w:r w:rsidR="0064430A" w:rsidRPr="00C34AB4">
        <w:rPr>
          <w:rFonts w:ascii="Book Antiqua" w:hAnsi="Book Antiqua"/>
          <w:sz w:val="22"/>
          <w:szCs w:val="22"/>
        </w:rPr>
        <w:t>,</w:t>
      </w:r>
      <w:r w:rsidRPr="00C34AB4">
        <w:rPr>
          <w:rFonts w:ascii="Book Antiqua" w:hAnsi="Book Antiqua"/>
          <w:sz w:val="22"/>
          <w:szCs w:val="22"/>
        </w:rPr>
        <w:t>ouentre</w:t>
      </w:r>
      <w:r w:rsidR="000A67A5" w:rsidRPr="00C34AB4">
        <w:rPr>
          <w:rFonts w:ascii="Book Antiqua" w:hAnsi="Book Antiqua"/>
          <w:sz w:val="22"/>
          <w:szCs w:val="22"/>
        </w:rPr>
        <w:t>prestations</w:t>
      </w:r>
      <w:r w:rsidRPr="00C34AB4">
        <w:rPr>
          <w:rFonts w:ascii="Book Antiqua" w:hAnsi="Book Antiqua"/>
          <w:sz w:val="22"/>
          <w:szCs w:val="22"/>
        </w:rPr>
        <w:t>demêmenatureexécutés</w:t>
      </w:r>
      <w:r w:rsidR="0064430A" w:rsidRPr="00C34AB4">
        <w:rPr>
          <w:rFonts w:ascii="Book Antiqua" w:hAnsi="Book Antiqua"/>
          <w:sz w:val="22"/>
          <w:szCs w:val="22"/>
        </w:rPr>
        <w:t xml:space="preserve"> ou livrées</w:t>
      </w:r>
      <w:r w:rsidRPr="00C34AB4">
        <w:rPr>
          <w:rFonts w:ascii="Book Antiqua" w:hAnsi="Book Antiqua"/>
          <w:sz w:val="22"/>
          <w:szCs w:val="22"/>
        </w:rPr>
        <w:t>dansdes endroitsdifférents,ouentretoutesautresconditionssusceptiblesdedonnerlieuàdes variations de coûts. Une fois ces exigences satisfaites, le cadre et le contenu du Bordereau des prix et du Détail quantitatif et estimatif doivent être aussi simples et concisquepossible.</w:t>
      </w:r>
    </w:p>
    <w:p w:rsidR="0008738E" w:rsidRPr="00C34AB4" w:rsidRDefault="0008738E" w:rsidP="00A07D0B">
      <w:pPr>
        <w:widowControl w:val="0"/>
        <w:autoSpaceDE w:val="0"/>
        <w:spacing w:after="60" w:line="360" w:lineRule="auto"/>
        <w:jc w:val="both"/>
        <w:rPr>
          <w:rFonts w:ascii="Book Antiqua" w:hAnsi="Book Antiqua"/>
          <w:sz w:val="22"/>
          <w:szCs w:val="22"/>
        </w:rPr>
      </w:pPr>
      <w:r w:rsidRPr="00C34AB4">
        <w:rPr>
          <w:rFonts w:ascii="Book Antiqua" w:hAnsi="Book Antiqua"/>
          <w:b/>
          <w:bCs/>
          <w:sz w:val="22"/>
          <w:szCs w:val="22"/>
        </w:rPr>
        <w:t>Détailquantitatifetestimatif</w:t>
      </w:r>
    </w:p>
    <w:p w:rsidR="00B752E5" w:rsidRPr="00C34AB4" w:rsidRDefault="00B752E5"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 détail quantitatif et estimatif comprendra généralement les rubriques suivantes:</w:t>
      </w:r>
    </w:p>
    <w:p w:rsidR="00B752E5" w:rsidRPr="00C34AB4" w:rsidRDefault="00B752E5" w:rsidP="00793E3D">
      <w:pPr>
        <w:pStyle w:val="Paragraphedeliste"/>
        <w:widowControl w:val="0"/>
        <w:numPr>
          <w:ilvl w:val="1"/>
          <w:numId w:val="26"/>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Les unités suivant le système métrique utilisé ;</w:t>
      </w:r>
    </w:p>
    <w:p w:rsidR="00B752E5" w:rsidRPr="00C34AB4" w:rsidRDefault="00B752E5" w:rsidP="00793E3D">
      <w:pPr>
        <w:pStyle w:val="Paragraphedeliste"/>
        <w:widowControl w:val="0"/>
        <w:numPr>
          <w:ilvl w:val="1"/>
          <w:numId w:val="26"/>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 xml:space="preserve">Les quantités de </w:t>
      </w:r>
      <w:r w:rsidRPr="00C34AB4">
        <w:rPr>
          <w:rFonts w:ascii="Book Antiqua" w:hAnsi="Book Antiqua"/>
          <w:spacing w:val="8"/>
          <w:sz w:val="22"/>
          <w:szCs w:val="22"/>
        </w:rPr>
        <w:t>fournitures à livrer et /ou des</w:t>
      </w:r>
      <w:r w:rsidRPr="00C34AB4">
        <w:rPr>
          <w:rFonts w:ascii="Book Antiqua" w:hAnsi="Book Antiqua"/>
          <w:sz w:val="22"/>
          <w:szCs w:val="22"/>
        </w:rPr>
        <w:t xml:space="preserve"> services connexes à exécuter par catégorie ;</w:t>
      </w:r>
    </w:p>
    <w:p w:rsidR="00B752E5" w:rsidRPr="00C34AB4" w:rsidRDefault="00B752E5" w:rsidP="00793E3D">
      <w:pPr>
        <w:pStyle w:val="Paragraphedeliste"/>
        <w:widowControl w:val="0"/>
        <w:numPr>
          <w:ilvl w:val="1"/>
          <w:numId w:val="26"/>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Les prix unitaires conformes à ceux du bordereau des prix ;</w:t>
      </w:r>
    </w:p>
    <w:p w:rsidR="00B752E5" w:rsidRPr="00C34AB4" w:rsidRDefault="00B752E5" w:rsidP="00793E3D">
      <w:pPr>
        <w:pStyle w:val="Paragraphedeliste"/>
        <w:widowControl w:val="0"/>
        <w:numPr>
          <w:ilvl w:val="1"/>
          <w:numId w:val="26"/>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Le sou total par catégorie ;</w:t>
      </w:r>
    </w:p>
    <w:p w:rsidR="00B752E5" w:rsidRPr="00C34AB4" w:rsidRDefault="00B752E5" w:rsidP="00793E3D">
      <w:pPr>
        <w:pStyle w:val="Paragraphedeliste"/>
        <w:widowControl w:val="0"/>
        <w:numPr>
          <w:ilvl w:val="1"/>
          <w:numId w:val="26"/>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 xml:space="preserve">Le total hors TVA ; </w:t>
      </w:r>
    </w:p>
    <w:p w:rsidR="00B752E5" w:rsidRPr="00C34AB4" w:rsidRDefault="00B752E5" w:rsidP="00793E3D">
      <w:pPr>
        <w:pStyle w:val="Paragraphedeliste"/>
        <w:widowControl w:val="0"/>
        <w:numPr>
          <w:ilvl w:val="1"/>
          <w:numId w:val="26"/>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La TVA égale à ____% du montant hors TVA ;</w:t>
      </w:r>
    </w:p>
    <w:p w:rsidR="00B752E5" w:rsidRPr="00C34AB4" w:rsidRDefault="00B752E5" w:rsidP="00793E3D">
      <w:pPr>
        <w:pStyle w:val="Paragraphedeliste"/>
        <w:widowControl w:val="0"/>
        <w:numPr>
          <w:ilvl w:val="1"/>
          <w:numId w:val="26"/>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L’AIR (Acompte de l’Impôt sur le Revenu) et/ou TSR (Taxe Spéciale sur le Revenu) est de ___ % du montant hors TVA ;</w:t>
      </w:r>
    </w:p>
    <w:p w:rsidR="00B752E5" w:rsidRPr="00C34AB4" w:rsidRDefault="00B752E5" w:rsidP="00793E3D">
      <w:pPr>
        <w:pStyle w:val="Paragraphedeliste"/>
        <w:widowControl w:val="0"/>
        <w:numPr>
          <w:ilvl w:val="1"/>
          <w:numId w:val="26"/>
        </w:numPr>
        <w:tabs>
          <w:tab w:val="left" w:pos="560"/>
        </w:tabs>
        <w:autoSpaceDE w:val="0"/>
        <w:spacing w:after="60" w:line="360" w:lineRule="auto"/>
        <w:jc w:val="both"/>
        <w:rPr>
          <w:rFonts w:ascii="Book Antiqua" w:hAnsi="Book Antiqua"/>
          <w:sz w:val="22"/>
          <w:szCs w:val="22"/>
        </w:rPr>
      </w:pPr>
      <w:r w:rsidRPr="00C34AB4">
        <w:rPr>
          <w:rFonts w:ascii="Book Antiqua" w:hAnsi="Book Antiqua"/>
          <w:sz w:val="22"/>
          <w:szCs w:val="22"/>
        </w:rPr>
        <w:t>Le total toutes taxes comprises.</w:t>
      </w:r>
    </w:p>
    <w:p w:rsidR="00B752E5" w:rsidRPr="00C34AB4" w:rsidRDefault="00B752E5" w:rsidP="00A07D0B">
      <w:pPr>
        <w:widowControl w:val="0"/>
        <w:autoSpaceDE w:val="0"/>
        <w:spacing w:after="60" w:line="360" w:lineRule="auto"/>
        <w:jc w:val="both"/>
        <w:rPr>
          <w:rFonts w:ascii="Book Antiqua" w:hAnsi="Book Antiqua"/>
          <w:sz w:val="22"/>
          <w:szCs w:val="22"/>
        </w:rPr>
      </w:pPr>
    </w:p>
    <w:p w:rsidR="00D66468" w:rsidRPr="00C34AB4" w:rsidRDefault="00D66468" w:rsidP="00A07D0B">
      <w:pPr>
        <w:suppressAutoHyphens w:val="0"/>
        <w:autoSpaceDN/>
        <w:spacing w:after="60" w:line="360" w:lineRule="auto"/>
        <w:textAlignment w:val="auto"/>
        <w:rPr>
          <w:rFonts w:ascii="Book Antiqua" w:hAnsi="Book Antiqua"/>
          <w:b/>
          <w:bCs/>
          <w:sz w:val="22"/>
          <w:szCs w:val="22"/>
        </w:rPr>
      </w:pPr>
      <w:r w:rsidRPr="00C34AB4">
        <w:rPr>
          <w:rFonts w:ascii="Book Antiqua" w:hAnsi="Book Antiqua"/>
          <w:b/>
          <w:bCs/>
          <w:sz w:val="22"/>
          <w:szCs w:val="22"/>
        </w:rPr>
        <w:br w:type="page"/>
      </w:r>
    </w:p>
    <w:p w:rsidR="00DB45AB" w:rsidRPr="00C34AB4" w:rsidRDefault="007C46C6" w:rsidP="00C3057A">
      <w:pPr>
        <w:pStyle w:val="DTAOTitre"/>
        <w:rPr>
          <w:rFonts w:ascii="Book Antiqua" w:hAnsi="Book Antiqua"/>
          <w:sz w:val="22"/>
          <w:szCs w:val="22"/>
        </w:rPr>
      </w:pPr>
      <w:r w:rsidRPr="00C34AB4">
        <w:rPr>
          <w:rFonts w:ascii="Book Antiqua" w:hAnsi="Book Antiqua"/>
          <w:sz w:val="22"/>
          <w:szCs w:val="22"/>
        </w:rPr>
        <w:lastRenderedPageBreak/>
        <w:t>Cadre du D</w:t>
      </w:r>
      <w:r w:rsidR="00A63010" w:rsidRPr="00C34AB4">
        <w:rPr>
          <w:rFonts w:ascii="Book Antiqua" w:hAnsi="Book Antiqua"/>
          <w:sz w:val="22"/>
          <w:szCs w:val="22"/>
        </w:rPr>
        <w:t>étail</w:t>
      </w:r>
      <w:r w:rsidRPr="00C34AB4">
        <w:rPr>
          <w:rFonts w:ascii="Book Antiqua" w:hAnsi="Book Antiqua"/>
          <w:sz w:val="22"/>
          <w:szCs w:val="22"/>
        </w:rPr>
        <w:t>Q</w:t>
      </w:r>
      <w:r w:rsidR="004A524D" w:rsidRPr="00C34AB4">
        <w:rPr>
          <w:rFonts w:ascii="Book Antiqua" w:hAnsi="Book Antiqua"/>
          <w:sz w:val="22"/>
          <w:szCs w:val="22"/>
        </w:rPr>
        <w:t xml:space="preserve">uantitatif et </w:t>
      </w:r>
      <w:r w:rsidRPr="00C34AB4">
        <w:rPr>
          <w:rFonts w:ascii="Book Antiqua" w:hAnsi="Book Antiqua"/>
          <w:sz w:val="22"/>
          <w:szCs w:val="22"/>
        </w:rPr>
        <w:t>E</w:t>
      </w:r>
      <w:r w:rsidR="00A63010" w:rsidRPr="00C34AB4">
        <w:rPr>
          <w:rFonts w:ascii="Book Antiqua" w:hAnsi="Book Antiqua"/>
          <w:sz w:val="22"/>
          <w:szCs w:val="22"/>
        </w:rPr>
        <w:t>stimatif</w:t>
      </w:r>
    </w:p>
    <w:tbl>
      <w:tblPr>
        <w:tblStyle w:val="Grilledutableau2"/>
        <w:tblW w:w="0" w:type="auto"/>
        <w:tblInd w:w="-50" w:type="dxa"/>
        <w:tblLook w:val="04A0"/>
      </w:tblPr>
      <w:tblGrid>
        <w:gridCol w:w="587"/>
        <w:gridCol w:w="3941"/>
        <w:gridCol w:w="938"/>
        <w:gridCol w:w="1301"/>
        <w:gridCol w:w="1296"/>
        <w:gridCol w:w="1835"/>
      </w:tblGrid>
      <w:tr w:rsidR="00A330CA" w:rsidRPr="00C34AB4" w:rsidTr="00A65EFB">
        <w:tc>
          <w:tcPr>
            <w:tcW w:w="600" w:type="dxa"/>
            <w:tcBorders>
              <w:top w:val="single" w:sz="8" w:space="0" w:color="auto"/>
              <w:left w:val="single" w:sz="8" w:space="0" w:color="auto"/>
              <w:right w:val="single" w:sz="8" w:space="0" w:color="auto"/>
            </w:tcBorders>
            <w:shd w:val="clear" w:color="auto" w:fill="BFBFBF"/>
            <w:vAlign w:val="center"/>
          </w:tcPr>
          <w:p w:rsidR="00A330CA" w:rsidRPr="00C34AB4" w:rsidRDefault="00A330CA" w:rsidP="00A330CA">
            <w:pPr>
              <w:rPr>
                <w:rFonts w:ascii="Book Antiqua" w:hAnsi="Book Antiqua"/>
                <w:b/>
                <w:bCs/>
                <w:sz w:val="22"/>
                <w:szCs w:val="22"/>
              </w:rPr>
            </w:pPr>
            <w:r w:rsidRPr="00C34AB4">
              <w:rPr>
                <w:rFonts w:ascii="Book Antiqua" w:hAnsi="Book Antiqua"/>
                <w:b/>
                <w:bCs/>
                <w:sz w:val="22"/>
                <w:szCs w:val="22"/>
              </w:rPr>
              <w:t>N°</w:t>
            </w:r>
          </w:p>
        </w:tc>
        <w:tc>
          <w:tcPr>
            <w:tcW w:w="4254" w:type="dxa"/>
            <w:tcBorders>
              <w:top w:val="single" w:sz="8" w:space="0" w:color="auto"/>
              <w:left w:val="nil"/>
              <w:right w:val="single" w:sz="4" w:space="0" w:color="auto"/>
            </w:tcBorders>
            <w:shd w:val="clear" w:color="auto" w:fill="BFBFBF"/>
            <w:vAlign w:val="center"/>
          </w:tcPr>
          <w:p w:rsidR="00A330CA" w:rsidRPr="00C34AB4" w:rsidRDefault="00A330CA" w:rsidP="00A330CA">
            <w:pPr>
              <w:rPr>
                <w:rFonts w:ascii="Book Antiqua" w:hAnsi="Book Antiqua"/>
                <w:b/>
                <w:bCs/>
                <w:sz w:val="22"/>
                <w:szCs w:val="22"/>
              </w:rPr>
            </w:pPr>
            <w:r w:rsidRPr="00C34AB4">
              <w:rPr>
                <w:rFonts w:ascii="Book Antiqua" w:hAnsi="Book Antiqua"/>
                <w:b/>
                <w:bCs/>
                <w:sz w:val="22"/>
                <w:szCs w:val="22"/>
              </w:rPr>
              <w:t xml:space="preserve">Désignation </w:t>
            </w:r>
          </w:p>
        </w:tc>
        <w:tc>
          <w:tcPr>
            <w:tcW w:w="938" w:type="dxa"/>
          </w:tcPr>
          <w:p w:rsidR="00A330CA" w:rsidRPr="00C34AB4" w:rsidRDefault="00A330CA" w:rsidP="00A330CA">
            <w:pPr>
              <w:suppressAutoHyphens w:val="0"/>
              <w:autoSpaceDN/>
              <w:spacing w:line="276" w:lineRule="auto"/>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UNITE</w:t>
            </w:r>
          </w:p>
        </w:tc>
        <w:tc>
          <w:tcPr>
            <w:tcW w:w="1379" w:type="dxa"/>
          </w:tcPr>
          <w:p w:rsidR="00A330CA" w:rsidRPr="00C34AB4" w:rsidRDefault="00A330CA" w:rsidP="00A330CA">
            <w:pPr>
              <w:suppressAutoHyphens w:val="0"/>
              <w:autoSpaceDN/>
              <w:spacing w:line="276" w:lineRule="auto"/>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QTE</w:t>
            </w:r>
          </w:p>
        </w:tc>
        <w:tc>
          <w:tcPr>
            <w:tcW w:w="1379" w:type="dxa"/>
          </w:tcPr>
          <w:p w:rsidR="00A330CA" w:rsidRPr="00C34AB4" w:rsidRDefault="00A330CA" w:rsidP="00A330CA">
            <w:pPr>
              <w:suppressAutoHyphens w:val="0"/>
              <w:autoSpaceDN/>
              <w:spacing w:line="276" w:lineRule="auto"/>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P.U.</w:t>
            </w:r>
          </w:p>
        </w:tc>
        <w:tc>
          <w:tcPr>
            <w:tcW w:w="1940" w:type="dxa"/>
          </w:tcPr>
          <w:p w:rsidR="00A330CA" w:rsidRPr="00C34AB4" w:rsidRDefault="00A330CA" w:rsidP="00A330CA">
            <w:pPr>
              <w:suppressAutoHyphens w:val="0"/>
              <w:autoSpaceDN/>
              <w:spacing w:line="276" w:lineRule="auto"/>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TOTAL</w:t>
            </w:r>
          </w:p>
        </w:tc>
      </w:tr>
      <w:tr w:rsidR="00A330CA" w:rsidRPr="00C34AB4" w:rsidTr="00A65EFB">
        <w:trPr>
          <w:trHeight w:val="55"/>
        </w:trPr>
        <w:tc>
          <w:tcPr>
            <w:tcW w:w="600" w:type="dxa"/>
          </w:tcPr>
          <w:p w:rsidR="00A330CA" w:rsidRPr="00C34AB4" w:rsidRDefault="00A330CA" w:rsidP="00A330CA">
            <w:pPr>
              <w:spacing w:line="259" w:lineRule="auto"/>
              <w:rPr>
                <w:rFonts w:ascii="Book Antiqua" w:hAnsi="Book Antiqua"/>
                <w:b/>
                <w:sz w:val="22"/>
                <w:szCs w:val="22"/>
              </w:rPr>
            </w:pPr>
            <w:r w:rsidRPr="00C34AB4">
              <w:rPr>
                <w:rFonts w:ascii="Book Antiqua" w:hAnsi="Book Antiqua"/>
                <w:b/>
                <w:sz w:val="22"/>
                <w:szCs w:val="22"/>
              </w:rPr>
              <w:t>1</w:t>
            </w:r>
          </w:p>
        </w:tc>
        <w:tc>
          <w:tcPr>
            <w:tcW w:w="4254" w:type="dxa"/>
          </w:tcPr>
          <w:p w:rsidR="00A330CA" w:rsidRPr="00C34AB4" w:rsidRDefault="00A330CA" w:rsidP="00A330CA">
            <w:pPr>
              <w:spacing w:line="259" w:lineRule="auto"/>
              <w:rPr>
                <w:rFonts w:ascii="Book Antiqua" w:hAnsi="Book Antiqua"/>
                <w:b/>
                <w:sz w:val="22"/>
                <w:szCs w:val="22"/>
              </w:rPr>
            </w:pPr>
            <w:r w:rsidRPr="00C34AB4">
              <w:rPr>
                <w:rFonts w:ascii="Book Antiqua" w:hAnsi="Book Antiqua"/>
                <w:b/>
                <w:sz w:val="22"/>
                <w:szCs w:val="22"/>
              </w:rPr>
              <w:t>Groupe Electrogène</w:t>
            </w:r>
          </w:p>
        </w:tc>
        <w:tc>
          <w:tcPr>
            <w:tcW w:w="938" w:type="dxa"/>
          </w:tcPr>
          <w:p w:rsidR="00A330CA" w:rsidRPr="00C34AB4" w:rsidRDefault="00A330CA" w:rsidP="00A330CA">
            <w:pPr>
              <w:spacing w:line="259" w:lineRule="auto"/>
              <w:rPr>
                <w:rFonts w:ascii="Book Antiqua" w:hAnsi="Book Antiqua"/>
                <w:b/>
                <w:sz w:val="22"/>
                <w:szCs w:val="22"/>
              </w:rPr>
            </w:pPr>
            <w:r w:rsidRPr="00C34AB4">
              <w:rPr>
                <w:rFonts w:ascii="Book Antiqua" w:hAnsi="Book Antiqua"/>
                <w:b/>
                <w:sz w:val="22"/>
                <w:szCs w:val="22"/>
              </w:rPr>
              <w:t>u</w:t>
            </w:r>
          </w:p>
        </w:tc>
        <w:tc>
          <w:tcPr>
            <w:tcW w:w="1379" w:type="dxa"/>
          </w:tcPr>
          <w:p w:rsidR="00A330CA" w:rsidRPr="00C34AB4" w:rsidRDefault="00EE7690" w:rsidP="00A330CA">
            <w:pPr>
              <w:spacing w:line="259" w:lineRule="auto"/>
              <w:rPr>
                <w:rFonts w:ascii="Book Antiqua" w:hAnsi="Book Antiqua"/>
                <w:b/>
                <w:sz w:val="22"/>
                <w:szCs w:val="22"/>
              </w:rPr>
            </w:pPr>
            <w:r w:rsidRPr="00C34AB4">
              <w:rPr>
                <w:rFonts w:ascii="Book Antiqua" w:hAnsi="Book Antiqua"/>
                <w:b/>
                <w:sz w:val="22"/>
                <w:szCs w:val="22"/>
              </w:rPr>
              <w:t>01</w:t>
            </w:r>
          </w:p>
        </w:tc>
        <w:tc>
          <w:tcPr>
            <w:tcW w:w="1379" w:type="dxa"/>
          </w:tcPr>
          <w:p w:rsidR="00A330CA" w:rsidRPr="00C34AB4" w:rsidRDefault="00A330CA" w:rsidP="00A330CA">
            <w:pPr>
              <w:spacing w:line="259" w:lineRule="auto"/>
              <w:rPr>
                <w:rFonts w:ascii="Book Antiqua" w:hAnsi="Book Antiqua"/>
                <w:b/>
                <w:sz w:val="22"/>
                <w:szCs w:val="22"/>
                <w:u w:val="single"/>
              </w:rPr>
            </w:pPr>
          </w:p>
        </w:tc>
        <w:tc>
          <w:tcPr>
            <w:tcW w:w="1940" w:type="dxa"/>
          </w:tcPr>
          <w:p w:rsidR="00A330CA" w:rsidRPr="00C34AB4" w:rsidRDefault="00A330CA" w:rsidP="00A330CA">
            <w:pPr>
              <w:spacing w:line="259" w:lineRule="auto"/>
              <w:rPr>
                <w:rFonts w:ascii="Book Antiqua" w:hAnsi="Book Antiqua"/>
                <w:b/>
                <w:sz w:val="22"/>
                <w:szCs w:val="22"/>
                <w:u w:val="single"/>
              </w:rPr>
            </w:pPr>
          </w:p>
        </w:tc>
      </w:tr>
      <w:tr w:rsidR="00A330CA" w:rsidRPr="00C34AB4" w:rsidTr="00A65EFB">
        <w:tc>
          <w:tcPr>
            <w:tcW w:w="600" w:type="dxa"/>
          </w:tcPr>
          <w:p w:rsidR="00A330CA" w:rsidRPr="00C34AB4" w:rsidRDefault="00A330CA" w:rsidP="00A330CA">
            <w:pPr>
              <w:spacing w:line="259" w:lineRule="auto"/>
              <w:rPr>
                <w:rFonts w:ascii="Book Antiqua" w:hAnsi="Book Antiqua"/>
                <w:b/>
                <w:sz w:val="22"/>
                <w:szCs w:val="22"/>
                <w:u w:val="single"/>
              </w:rPr>
            </w:pPr>
          </w:p>
        </w:tc>
        <w:tc>
          <w:tcPr>
            <w:tcW w:w="7950" w:type="dxa"/>
            <w:gridSpan w:val="4"/>
          </w:tcPr>
          <w:p w:rsidR="00A330CA" w:rsidRPr="00C34AB4" w:rsidRDefault="00A330CA" w:rsidP="00A330CA">
            <w:pPr>
              <w:suppressAutoHyphens w:val="0"/>
              <w:autoSpaceDN/>
              <w:spacing w:line="276" w:lineRule="auto"/>
              <w:jc w:val="center"/>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TOTAL HORS TAXES</w:t>
            </w:r>
          </w:p>
        </w:tc>
        <w:tc>
          <w:tcPr>
            <w:tcW w:w="1940" w:type="dxa"/>
          </w:tcPr>
          <w:p w:rsidR="00A330CA" w:rsidRPr="00C34AB4" w:rsidRDefault="00A330CA" w:rsidP="00A330CA">
            <w:pPr>
              <w:spacing w:line="259" w:lineRule="auto"/>
              <w:rPr>
                <w:rFonts w:ascii="Book Antiqua" w:hAnsi="Book Antiqua"/>
                <w:b/>
                <w:sz w:val="22"/>
                <w:szCs w:val="22"/>
                <w:u w:val="single"/>
              </w:rPr>
            </w:pPr>
          </w:p>
        </w:tc>
      </w:tr>
      <w:tr w:rsidR="00A330CA" w:rsidRPr="00C34AB4" w:rsidTr="00A65EFB">
        <w:tc>
          <w:tcPr>
            <w:tcW w:w="600" w:type="dxa"/>
          </w:tcPr>
          <w:p w:rsidR="00A330CA" w:rsidRPr="00C34AB4" w:rsidRDefault="00A330CA" w:rsidP="00A330CA">
            <w:pPr>
              <w:spacing w:line="259" w:lineRule="auto"/>
              <w:rPr>
                <w:rFonts w:ascii="Book Antiqua" w:hAnsi="Book Antiqua"/>
                <w:b/>
                <w:sz w:val="22"/>
                <w:szCs w:val="22"/>
                <w:u w:val="single"/>
              </w:rPr>
            </w:pPr>
          </w:p>
        </w:tc>
        <w:tc>
          <w:tcPr>
            <w:tcW w:w="7950" w:type="dxa"/>
            <w:gridSpan w:val="4"/>
          </w:tcPr>
          <w:p w:rsidR="00A330CA" w:rsidRPr="00C34AB4" w:rsidRDefault="00A330CA" w:rsidP="00A330CA">
            <w:pPr>
              <w:suppressAutoHyphens w:val="0"/>
              <w:autoSpaceDN/>
              <w:spacing w:line="276" w:lineRule="auto"/>
              <w:jc w:val="center"/>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TVA 19,25%</w:t>
            </w:r>
          </w:p>
        </w:tc>
        <w:tc>
          <w:tcPr>
            <w:tcW w:w="1940" w:type="dxa"/>
          </w:tcPr>
          <w:p w:rsidR="00A330CA" w:rsidRPr="00C34AB4" w:rsidRDefault="00A330CA" w:rsidP="00A330CA">
            <w:pPr>
              <w:spacing w:line="259" w:lineRule="auto"/>
              <w:rPr>
                <w:rFonts w:ascii="Book Antiqua" w:hAnsi="Book Antiqua"/>
                <w:b/>
                <w:sz w:val="22"/>
                <w:szCs w:val="22"/>
                <w:u w:val="single"/>
              </w:rPr>
            </w:pPr>
          </w:p>
        </w:tc>
      </w:tr>
      <w:tr w:rsidR="00A330CA" w:rsidRPr="00C34AB4" w:rsidTr="00A65EFB">
        <w:tc>
          <w:tcPr>
            <w:tcW w:w="600" w:type="dxa"/>
          </w:tcPr>
          <w:p w:rsidR="00A330CA" w:rsidRPr="00C34AB4" w:rsidRDefault="00A330CA" w:rsidP="00A330CA">
            <w:pPr>
              <w:spacing w:line="259" w:lineRule="auto"/>
              <w:rPr>
                <w:rFonts w:ascii="Book Antiqua" w:hAnsi="Book Antiqua"/>
                <w:b/>
                <w:sz w:val="22"/>
                <w:szCs w:val="22"/>
                <w:u w:val="single"/>
              </w:rPr>
            </w:pPr>
          </w:p>
        </w:tc>
        <w:tc>
          <w:tcPr>
            <w:tcW w:w="7950" w:type="dxa"/>
            <w:gridSpan w:val="4"/>
          </w:tcPr>
          <w:p w:rsidR="00A330CA" w:rsidRPr="00C34AB4" w:rsidRDefault="00A330CA" w:rsidP="00A330CA">
            <w:pPr>
              <w:suppressAutoHyphens w:val="0"/>
              <w:autoSpaceDN/>
              <w:spacing w:line="276" w:lineRule="auto"/>
              <w:jc w:val="center"/>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IR 2,2%</w:t>
            </w:r>
          </w:p>
        </w:tc>
        <w:tc>
          <w:tcPr>
            <w:tcW w:w="1940" w:type="dxa"/>
          </w:tcPr>
          <w:p w:rsidR="00A330CA" w:rsidRPr="00C34AB4" w:rsidRDefault="00A330CA" w:rsidP="00A330CA">
            <w:pPr>
              <w:spacing w:line="259" w:lineRule="auto"/>
              <w:rPr>
                <w:rFonts w:ascii="Book Antiqua" w:hAnsi="Book Antiqua"/>
                <w:b/>
                <w:sz w:val="22"/>
                <w:szCs w:val="22"/>
                <w:u w:val="single"/>
              </w:rPr>
            </w:pPr>
          </w:p>
        </w:tc>
      </w:tr>
      <w:tr w:rsidR="00A330CA" w:rsidRPr="00C34AB4" w:rsidTr="00A65EFB">
        <w:tc>
          <w:tcPr>
            <w:tcW w:w="600" w:type="dxa"/>
          </w:tcPr>
          <w:p w:rsidR="00A330CA" w:rsidRPr="00C34AB4" w:rsidRDefault="00A330CA" w:rsidP="00A330CA">
            <w:pPr>
              <w:spacing w:line="259" w:lineRule="auto"/>
              <w:rPr>
                <w:rFonts w:ascii="Book Antiqua" w:hAnsi="Book Antiqua"/>
                <w:b/>
                <w:sz w:val="22"/>
                <w:szCs w:val="22"/>
                <w:u w:val="single"/>
              </w:rPr>
            </w:pPr>
          </w:p>
        </w:tc>
        <w:tc>
          <w:tcPr>
            <w:tcW w:w="7950" w:type="dxa"/>
            <w:gridSpan w:val="4"/>
          </w:tcPr>
          <w:p w:rsidR="00A330CA" w:rsidRPr="00C34AB4" w:rsidRDefault="00A330CA" w:rsidP="00A330CA">
            <w:pPr>
              <w:suppressAutoHyphens w:val="0"/>
              <w:autoSpaceDN/>
              <w:spacing w:line="276" w:lineRule="auto"/>
              <w:jc w:val="center"/>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TOTAL TTC</w:t>
            </w:r>
          </w:p>
        </w:tc>
        <w:tc>
          <w:tcPr>
            <w:tcW w:w="1940" w:type="dxa"/>
          </w:tcPr>
          <w:p w:rsidR="00A330CA" w:rsidRPr="00C34AB4" w:rsidRDefault="00A330CA" w:rsidP="00A330CA">
            <w:pPr>
              <w:spacing w:line="259" w:lineRule="auto"/>
              <w:rPr>
                <w:rFonts w:ascii="Book Antiqua" w:hAnsi="Book Antiqua"/>
                <w:b/>
                <w:sz w:val="22"/>
                <w:szCs w:val="22"/>
                <w:u w:val="single"/>
              </w:rPr>
            </w:pPr>
          </w:p>
        </w:tc>
      </w:tr>
      <w:tr w:rsidR="00A330CA" w:rsidRPr="00C34AB4" w:rsidTr="00A65EFB">
        <w:tc>
          <w:tcPr>
            <w:tcW w:w="600" w:type="dxa"/>
          </w:tcPr>
          <w:p w:rsidR="00A330CA" w:rsidRPr="00C34AB4" w:rsidRDefault="00A330CA" w:rsidP="00A330CA">
            <w:pPr>
              <w:spacing w:line="259" w:lineRule="auto"/>
              <w:rPr>
                <w:rFonts w:ascii="Book Antiqua" w:hAnsi="Book Antiqua"/>
                <w:b/>
                <w:sz w:val="22"/>
                <w:szCs w:val="22"/>
                <w:u w:val="single"/>
              </w:rPr>
            </w:pPr>
          </w:p>
        </w:tc>
        <w:tc>
          <w:tcPr>
            <w:tcW w:w="7950" w:type="dxa"/>
            <w:gridSpan w:val="4"/>
          </w:tcPr>
          <w:p w:rsidR="00A330CA" w:rsidRPr="00C34AB4" w:rsidRDefault="00A330CA" w:rsidP="00A330CA">
            <w:pPr>
              <w:suppressAutoHyphens w:val="0"/>
              <w:autoSpaceDN/>
              <w:spacing w:line="276" w:lineRule="auto"/>
              <w:jc w:val="center"/>
              <w:textAlignment w:val="auto"/>
              <w:rPr>
                <w:rFonts w:ascii="Book Antiqua" w:eastAsiaTheme="minorHAnsi" w:hAnsi="Book Antiqua" w:cstheme="minorBidi"/>
                <w:b/>
                <w:sz w:val="22"/>
                <w:szCs w:val="22"/>
              </w:rPr>
            </w:pPr>
            <w:r w:rsidRPr="00C34AB4">
              <w:rPr>
                <w:rFonts w:ascii="Book Antiqua" w:eastAsiaTheme="minorHAnsi" w:hAnsi="Book Antiqua" w:cstheme="minorBidi"/>
                <w:b/>
                <w:sz w:val="22"/>
                <w:szCs w:val="22"/>
              </w:rPr>
              <w:t>NET A MANDATER</w:t>
            </w:r>
          </w:p>
        </w:tc>
        <w:tc>
          <w:tcPr>
            <w:tcW w:w="1940" w:type="dxa"/>
          </w:tcPr>
          <w:p w:rsidR="00A330CA" w:rsidRPr="00C34AB4" w:rsidRDefault="00A330CA" w:rsidP="00A330CA">
            <w:pPr>
              <w:spacing w:line="259" w:lineRule="auto"/>
              <w:rPr>
                <w:rFonts w:ascii="Book Antiqua" w:hAnsi="Book Antiqua"/>
                <w:b/>
                <w:sz w:val="22"/>
                <w:szCs w:val="22"/>
                <w:u w:val="single"/>
              </w:rPr>
            </w:pPr>
          </w:p>
        </w:tc>
      </w:tr>
    </w:tbl>
    <w:p w:rsidR="00DB45AB" w:rsidRPr="00C34AB4" w:rsidRDefault="00DB45AB" w:rsidP="00A07D0B">
      <w:pPr>
        <w:widowControl w:val="0"/>
        <w:autoSpaceDE w:val="0"/>
        <w:spacing w:after="60" w:line="360" w:lineRule="auto"/>
        <w:rPr>
          <w:rFonts w:ascii="Book Antiqua" w:hAnsi="Book Antiqua"/>
          <w:sz w:val="22"/>
          <w:szCs w:val="22"/>
        </w:rPr>
      </w:pPr>
    </w:p>
    <w:p w:rsidR="000A7C3B" w:rsidRPr="00C34AB4" w:rsidRDefault="000A7C3B" w:rsidP="00A07D0B">
      <w:pPr>
        <w:widowControl w:val="0"/>
        <w:tabs>
          <w:tab w:val="left" w:pos="10760"/>
        </w:tabs>
        <w:autoSpaceDE w:val="0"/>
        <w:spacing w:after="60" w:line="360" w:lineRule="auto"/>
        <w:jc w:val="both"/>
        <w:rPr>
          <w:rFonts w:ascii="Book Antiqua" w:hAnsi="Book Antiqua"/>
          <w:sz w:val="22"/>
          <w:szCs w:val="22"/>
        </w:rPr>
      </w:pPr>
      <w:r w:rsidRPr="00C34AB4">
        <w:rPr>
          <w:rFonts w:ascii="Book Antiqua" w:hAnsi="Book Antiqua"/>
          <w:sz w:val="22"/>
          <w:szCs w:val="22"/>
        </w:rPr>
        <w:t xml:space="preserve">Arrêté le présent détail quantitatif et estimatif à la somme </w:t>
      </w:r>
      <w:r w:rsidR="00B752E5" w:rsidRPr="00C34AB4">
        <w:rPr>
          <w:rFonts w:ascii="Book Antiqua" w:hAnsi="Book Antiqua"/>
          <w:sz w:val="22"/>
          <w:szCs w:val="22"/>
        </w:rPr>
        <w:t xml:space="preserve">TTC </w:t>
      </w:r>
      <w:r w:rsidRPr="00C34AB4">
        <w:rPr>
          <w:rFonts w:ascii="Book Antiqua" w:hAnsi="Book Antiqua"/>
          <w:sz w:val="22"/>
          <w:szCs w:val="22"/>
        </w:rPr>
        <w:t xml:space="preserve">de : (en </w:t>
      </w:r>
      <w:r w:rsidR="000F0218" w:rsidRPr="00C34AB4">
        <w:rPr>
          <w:rFonts w:ascii="Book Antiqua" w:hAnsi="Book Antiqua"/>
          <w:sz w:val="22"/>
          <w:szCs w:val="22"/>
        </w:rPr>
        <w:t>lettre) …</w:t>
      </w:r>
      <w:r w:rsidRPr="00C34AB4">
        <w:rPr>
          <w:rFonts w:ascii="Book Antiqua" w:hAnsi="Book Antiqua"/>
          <w:sz w:val="22"/>
          <w:szCs w:val="22"/>
        </w:rPr>
        <w:t>……………………………… …………………………</w:t>
      </w:r>
      <w:r w:rsidRPr="00C34AB4">
        <w:rPr>
          <w:rFonts w:ascii="Book Antiqua" w:hAnsi="Book Antiqua"/>
          <w:b/>
          <w:bCs/>
          <w:sz w:val="22"/>
          <w:szCs w:val="22"/>
        </w:rPr>
        <w:t>FCFATTC</w:t>
      </w:r>
    </w:p>
    <w:p w:rsidR="00B752E5" w:rsidRPr="00C34AB4" w:rsidRDefault="00B752E5" w:rsidP="00A07D0B">
      <w:pPr>
        <w:widowControl w:val="0"/>
        <w:autoSpaceDE w:val="0"/>
        <w:spacing w:after="60" w:line="360" w:lineRule="auto"/>
        <w:ind w:left="127" w:right="-190"/>
        <w:rPr>
          <w:rFonts w:ascii="Book Antiqua" w:hAnsi="Book Antiqua"/>
          <w:sz w:val="22"/>
          <w:szCs w:val="22"/>
        </w:rPr>
      </w:pPr>
      <w:r w:rsidRPr="00C34AB4">
        <w:rPr>
          <w:rFonts w:ascii="Book Antiqua" w:hAnsi="Book Antiqua"/>
          <w:sz w:val="22"/>
          <w:szCs w:val="22"/>
        </w:rPr>
        <w:t xml:space="preserve">Nom du Soumissionnaire : ______________________ </w:t>
      </w:r>
      <w:r w:rsidRPr="00C34AB4">
        <w:rPr>
          <w:rFonts w:ascii="Book Antiqua" w:hAnsi="Book Antiqua"/>
          <w:i/>
          <w:iCs/>
          <w:sz w:val="22"/>
          <w:szCs w:val="22"/>
        </w:rPr>
        <w:t>[insérer le nom du Soumissionnaire]</w:t>
      </w:r>
    </w:p>
    <w:p w:rsidR="00B752E5" w:rsidRPr="00C34AB4" w:rsidRDefault="00B752E5" w:rsidP="00A07D0B">
      <w:pPr>
        <w:widowControl w:val="0"/>
        <w:autoSpaceDE w:val="0"/>
        <w:spacing w:after="60" w:line="360" w:lineRule="auto"/>
        <w:ind w:left="127" w:right="2719"/>
        <w:rPr>
          <w:rFonts w:ascii="Book Antiqua" w:hAnsi="Book Antiqua"/>
          <w:sz w:val="22"/>
          <w:szCs w:val="22"/>
        </w:rPr>
      </w:pPr>
      <w:r w:rsidRPr="00C34AB4">
        <w:rPr>
          <w:rFonts w:ascii="Book Antiqua" w:hAnsi="Book Antiqua"/>
          <w:sz w:val="22"/>
          <w:szCs w:val="22"/>
        </w:rPr>
        <w:t xml:space="preserve">Signature : ______________________ </w:t>
      </w:r>
      <w:r w:rsidRPr="00C34AB4">
        <w:rPr>
          <w:rFonts w:ascii="Book Antiqua" w:hAnsi="Book Antiqua"/>
          <w:i/>
          <w:iCs/>
          <w:sz w:val="22"/>
          <w:szCs w:val="22"/>
        </w:rPr>
        <w:t>[insérer la signature]</w:t>
      </w:r>
      <w:r w:rsidRPr="00C34AB4">
        <w:rPr>
          <w:rFonts w:ascii="Book Antiqua" w:hAnsi="Book Antiqua"/>
          <w:sz w:val="22"/>
          <w:szCs w:val="22"/>
        </w:rPr>
        <w:t xml:space="preserve">, </w:t>
      </w:r>
    </w:p>
    <w:p w:rsidR="00B752E5" w:rsidRPr="00C34AB4" w:rsidRDefault="00B752E5" w:rsidP="00A07D0B">
      <w:pPr>
        <w:widowControl w:val="0"/>
        <w:autoSpaceDE w:val="0"/>
        <w:spacing w:after="60" w:line="360" w:lineRule="auto"/>
        <w:ind w:left="127" w:right="2719"/>
        <w:rPr>
          <w:rFonts w:ascii="Book Antiqua" w:hAnsi="Book Antiqua"/>
          <w:sz w:val="22"/>
          <w:szCs w:val="22"/>
        </w:rPr>
      </w:pPr>
      <w:r w:rsidRPr="00C34AB4">
        <w:rPr>
          <w:rFonts w:ascii="Book Antiqua" w:hAnsi="Book Antiqua"/>
          <w:sz w:val="22"/>
          <w:szCs w:val="22"/>
        </w:rPr>
        <w:t xml:space="preserve">Date : _______________ </w:t>
      </w:r>
      <w:r w:rsidRPr="00C34AB4">
        <w:rPr>
          <w:rFonts w:ascii="Book Antiqua" w:hAnsi="Book Antiqua"/>
          <w:i/>
          <w:iCs/>
          <w:sz w:val="22"/>
          <w:szCs w:val="22"/>
        </w:rPr>
        <w:t>[insérer la date]</w:t>
      </w:r>
      <w:r w:rsidRPr="00C34AB4">
        <w:rPr>
          <w:rFonts w:ascii="Book Antiqua" w:hAnsi="Book Antiqua"/>
          <w:sz w:val="22"/>
          <w:szCs w:val="22"/>
        </w:rPr>
        <w:br w:type="page"/>
      </w:r>
    </w:p>
    <w:p w:rsidR="00DB45AB" w:rsidRPr="00C34AB4" w:rsidRDefault="00DB45AB" w:rsidP="00A07D0B">
      <w:pPr>
        <w:pageBreakBefore/>
        <w:suppressAutoHyphens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76378D" w:rsidRPr="00C34AB4" w:rsidRDefault="0076378D" w:rsidP="00487BEB">
      <w:pPr>
        <w:pStyle w:val="DTAOPices"/>
        <w:rPr>
          <w:rFonts w:ascii="Book Antiqua" w:hAnsi="Book Antiqua"/>
          <w:sz w:val="22"/>
          <w:szCs w:val="22"/>
        </w:rPr>
      </w:pPr>
      <w:bookmarkStart w:id="260" w:name="_Toc144222318"/>
      <w:bookmarkStart w:id="261" w:name="_Toc159239441"/>
      <w:r w:rsidRPr="00C34AB4">
        <w:rPr>
          <w:rFonts w:ascii="Book Antiqua" w:hAnsi="Book Antiqua"/>
          <w:sz w:val="22"/>
          <w:szCs w:val="22"/>
        </w:rPr>
        <w:t>Cadre du sous-détail des prix unitaires</w:t>
      </w:r>
      <w:bookmarkEnd w:id="260"/>
      <w:bookmarkEnd w:id="261"/>
    </w:p>
    <w:p w:rsidR="00DB45AB" w:rsidRPr="00C34AB4" w:rsidRDefault="00DB45AB" w:rsidP="00A07D0B">
      <w:pPr>
        <w:widowControl w:val="0"/>
        <w:autoSpaceDE w:val="0"/>
        <w:spacing w:after="60" w:line="360" w:lineRule="auto"/>
        <w:rPr>
          <w:rFonts w:ascii="Book Antiqua" w:hAnsi="Book Antiqua"/>
          <w:spacing w:val="40"/>
          <w:sz w:val="22"/>
          <w:szCs w:val="22"/>
        </w:rPr>
      </w:pPr>
    </w:p>
    <w:p w:rsidR="00DB45AB" w:rsidRPr="00C34AB4" w:rsidRDefault="00DB45AB" w:rsidP="00A07D0B">
      <w:pPr>
        <w:widowControl w:val="0"/>
        <w:autoSpaceDE w:val="0"/>
        <w:spacing w:after="60" w:line="360" w:lineRule="auto"/>
        <w:rPr>
          <w:rFonts w:ascii="Book Antiqua" w:hAnsi="Book Antiqua"/>
          <w:spacing w:val="40"/>
          <w:sz w:val="22"/>
          <w:szCs w:val="22"/>
        </w:rPr>
      </w:pPr>
    </w:p>
    <w:p w:rsidR="00DB45AB" w:rsidRPr="00C34AB4" w:rsidRDefault="00DB45AB" w:rsidP="00A07D0B">
      <w:pPr>
        <w:widowControl w:val="0"/>
        <w:autoSpaceDE w:val="0"/>
        <w:spacing w:after="60" w:line="360" w:lineRule="auto"/>
        <w:rPr>
          <w:rFonts w:ascii="Book Antiqua" w:hAnsi="Book Antiqua"/>
          <w:spacing w:val="40"/>
          <w:sz w:val="22"/>
          <w:szCs w:val="22"/>
        </w:rPr>
      </w:pPr>
    </w:p>
    <w:p w:rsidR="00935E92" w:rsidRPr="00C34AB4" w:rsidRDefault="00935E92" w:rsidP="00A07D0B">
      <w:pPr>
        <w:suppressAutoHyphens w:val="0"/>
        <w:autoSpaceDN/>
        <w:textAlignment w:val="auto"/>
        <w:rPr>
          <w:rFonts w:ascii="Book Antiqua" w:hAnsi="Book Antiqua"/>
          <w:spacing w:val="40"/>
          <w:sz w:val="22"/>
          <w:szCs w:val="22"/>
        </w:rPr>
      </w:pPr>
      <w:r w:rsidRPr="00C34AB4">
        <w:rPr>
          <w:rFonts w:ascii="Book Antiqua" w:hAnsi="Book Antiqua"/>
          <w:spacing w:val="40"/>
          <w:sz w:val="22"/>
          <w:szCs w:val="22"/>
        </w:rPr>
        <w:br w:type="page"/>
      </w:r>
    </w:p>
    <w:p w:rsidR="00DB45AB" w:rsidRPr="00C34AB4" w:rsidRDefault="00D66468" w:rsidP="00C3057A">
      <w:pPr>
        <w:pStyle w:val="DTAOTitre"/>
        <w:rPr>
          <w:rFonts w:ascii="Book Antiqua" w:hAnsi="Book Antiqua"/>
          <w:sz w:val="22"/>
          <w:szCs w:val="22"/>
        </w:rPr>
      </w:pPr>
      <w:bookmarkStart w:id="262" w:name="_Hlk159238312"/>
      <w:bookmarkStart w:id="263" w:name="_Hlk161336032"/>
      <w:r w:rsidRPr="00C34AB4">
        <w:rPr>
          <w:rFonts w:ascii="Book Antiqua" w:hAnsi="Book Antiqua"/>
          <w:sz w:val="22"/>
          <w:szCs w:val="22"/>
        </w:rPr>
        <w:lastRenderedPageBreak/>
        <w:t xml:space="preserve">Cadre du </w:t>
      </w:r>
      <w:r w:rsidR="00A63010" w:rsidRPr="00C34AB4">
        <w:rPr>
          <w:rFonts w:ascii="Book Antiqua" w:hAnsi="Book Antiqua"/>
          <w:sz w:val="22"/>
          <w:szCs w:val="22"/>
        </w:rPr>
        <w:t>Sous-</w:t>
      </w:r>
      <w:r w:rsidRPr="00C34AB4">
        <w:rPr>
          <w:rFonts w:ascii="Book Antiqua" w:hAnsi="Book Antiqua"/>
          <w:sz w:val="22"/>
          <w:szCs w:val="22"/>
        </w:rPr>
        <w:t xml:space="preserve">Détail </w:t>
      </w:r>
      <w:bookmarkEnd w:id="262"/>
      <w:r w:rsidR="00A63010" w:rsidRPr="00C34AB4">
        <w:rPr>
          <w:rFonts w:ascii="Book Antiqua" w:hAnsi="Book Antiqua"/>
          <w:sz w:val="22"/>
          <w:szCs w:val="22"/>
        </w:rPr>
        <w:t>des</w:t>
      </w:r>
      <w:r w:rsidRPr="00C34AB4">
        <w:rPr>
          <w:rFonts w:ascii="Book Antiqua" w:hAnsi="Book Antiqua"/>
          <w:sz w:val="22"/>
          <w:szCs w:val="22"/>
        </w:rPr>
        <w:t xml:space="preserve"> Prix Unitaires</w:t>
      </w:r>
      <w:r w:rsidR="005462C6" w:rsidRPr="00C34AB4">
        <w:rPr>
          <w:rFonts w:ascii="Book Antiqua" w:hAnsi="Book Antiqua"/>
          <w:sz w:val="22"/>
          <w:szCs w:val="22"/>
        </w:rPr>
        <w:t xml:space="preserve">des Fournitures importees </w:t>
      </w:r>
    </w:p>
    <w:bookmarkEnd w:id="263"/>
    <w:p w:rsidR="00DB45AB" w:rsidRPr="00C34AB4" w:rsidRDefault="00DB45AB" w:rsidP="00A07D0B">
      <w:pPr>
        <w:widowControl w:val="0"/>
        <w:autoSpaceDE w:val="0"/>
        <w:spacing w:after="60" w:line="360" w:lineRule="auto"/>
        <w:rPr>
          <w:rFonts w:ascii="Book Antiqua" w:hAnsi="Book Antiqua"/>
          <w:sz w:val="22"/>
          <w:szCs w:val="22"/>
        </w:rPr>
      </w:pPr>
    </w:p>
    <w:tbl>
      <w:tblPr>
        <w:tblW w:w="5156" w:type="pct"/>
        <w:jc w:val="center"/>
        <w:tblLayout w:type="fixed"/>
        <w:tblCellMar>
          <w:left w:w="10" w:type="dxa"/>
          <w:right w:w="10" w:type="dxa"/>
        </w:tblCellMar>
        <w:tblLook w:val="0000"/>
      </w:tblPr>
      <w:tblGrid>
        <w:gridCol w:w="285"/>
        <w:gridCol w:w="1277"/>
        <w:gridCol w:w="843"/>
        <w:gridCol w:w="1569"/>
        <w:gridCol w:w="1151"/>
        <w:gridCol w:w="851"/>
        <w:gridCol w:w="992"/>
        <w:gridCol w:w="992"/>
        <w:gridCol w:w="710"/>
        <w:gridCol w:w="1273"/>
      </w:tblGrid>
      <w:tr w:rsidR="00173D34" w:rsidRPr="00C34AB4" w:rsidTr="00173D34">
        <w:trPr>
          <w:trHeight w:hRule="exact" w:val="1545"/>
          <w:jc w:val="center"/>
        </w:trPr>
        <w:tc>
          <w:tcPr>
            <w:tcW w:w="143"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C34AB4" w:rsidRDefault="00217054" w:rsidP="00173D34">
            <w:pPr>
              <w:widowControl w:val="0"/>
              <w:autoSpaceDE w:val="0"/>
              <w:ind w:right="-20"/>
              <w:jc w:val="center"/>
              <w:rPr>
                <w:rFonts w:ascii="Book Antiqua" w:hAnsi="Book Antiqua"/>
                <w:sz w:val="22"/>
                <w:szCs w:val="22"/>
              </w:rPr>
            </w:pPr>
            <w:bookmarkStart w:id="264" w:name="_Hlk161336003"/>
            <w:r w:rsidRPr="00C34AB4">
              <w:rPr>
                <w:rFonts w:ascii="Book Antiqua" w:hAnsi="Book Antiqua"/>
                <w:b/>
                <w:bCs/>
                <w:sz w:val="22"/>
                <w:szCs w:val="22"/>
              </w:rPr>
              <w:t>N°</w:t>
            </w:r>
          </w:p>
        </w:tc>
        <w:tc>
          <w:tcPr>
            <w:tcW w:w="642"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C34AB4" w:rsidRDefault="00217054" w:rsidP="00173D34">
            <w:pPr>
              <w:widowControl w:val="0"/>
              <w:autoSpaceDE w:val="0"/>
              <w:ind w:right="-20"/>
              <w:jc w:val="center"/>
              <w:rPr>
                <w:rFonts w:ascii="Book Antiqua" w:hAnsi="Book Antiqua"/>
                <w:sz w:val="22"/>
                <w:szCs w:val="22"/>
              </w:rPr>
            </w:pPr>
            <w:r w:rsidRPr="00C34AB4">
              <w:rPr>
                <w:rFonts w:ascii="Book Antiqua" w:hAnsi="Book Antiqua"/>
                <w:b/>
                <w:bCs/>
                <w:sz w:val="22"/>
                <w:szCs w:val="22"/>
              </w:rPr>
              <w:t>Désignation</w:t>
            </w:r>
          </w:p>
        </w:tc>
        <w:tc>
          <w:tcPr>
            <w:tcW w:w="424"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C34AB4" w:rsidRDefault="00217054" w:rsidP="00173D34">
            <w:pPr>
              <w:widowControl w:val="0"/>
              <w:autoSpaceDE w:val="0"/>
              <w:ind w:right="-20"/>
              <w:jc w:val="center"/>
              <w:rPr>
                <w:rFonts w:ascii="Book Antiqua" w:hAnsi="Book Antiqua"/>
                <w:b/>
                <w:bCs/>
                <w:sz w:val="22"/>
                <w:szCs w:val="22"/>
              </w:rPr>
            </w:pPr>
            <w:r w:rsidRPr="00C34AB4">
              <w:rPr>
                <w:rFonts w:ascii="Book Antiqua" w:hAnsi="Book Antiqua"/>
                <w:b/>
                <w:bCs/>
                <w:sz w:val="22"/>
                <w:szCs w:val="22"/>
              </w:rPr>
              <w:t>Coût d’achat</w:t>
            </w:r>
          </w:p>
          <w:p w:rsidR="00217054" w:rsidRPr="00C34AB4" w:rsidRDefault="00217054" w:rsidP="00173D34">
            <w:pPr>
              <w:widowControl w:val="0"/>
              <w:autoSpaceDE w:val="0"/>
              <w:ind w:right="-20"/>
              <w:jc w:val="center"/>
              <w:rPr>
                <w:rFonts w:ascii="Book Antiqua" w:hAnsi="Book Antiqua"/>
                <w:b/>
                <w:bCs/>
                <w:sz w:val="22"/>
                <w:szCs w:val="22"/>
              </w:rPr>
            </w:pPr>
            <w:r w:rsidRPr="00C34AB4">
              <w:rPr>
                <w:rFonts w:ascii="Book Antiqua" w:hAnsi="Book Antiqua"/>
                <w:b/>
                <w:bCs/>
                <w:sz w:val="22"/>
                <w:szCs w:val="22"/>
              </w:rPr>
              <w:t>EXW</w:t>
            </w:r>
          </w:p>
          <w:p w:rsidR="00217054" w:rsidRPr="00C34AB4" w:rsidRDefault="00217054" w:rsidP="00173D34">
            <w:pPr>
              <w:widowControl w:val="0"/>
              <w:autoSpaceDE w:val="0"/>
              <w:ind w:right="-20"/>
              <w:jc w:val="center"/>
              <w:rPr>
                <w:rFonts w:ascii="Book Antiqua" w:hAnsi="Book Antiqua"/>
                <w:sz w:val="22"/>
                <w:szCs w:val="22"/>
              </w:rPr>
            </w:pPr>
            <w:r w:rsidRPr="00C34AB4">
              <w:rPr>
                <w:rFonts w:ascii="Book Antiqua" w:hAnsi="Book Antiqua"/>
                <w:b/>
                <w:bCs/>
                <w:sz w:val="22"/>
                <w:szCs w:val="22"/>
              </w:rPr>
              <w:t>(1 )</w:t>
            </w:r>
          </w:p>
        </w:tc>
        <w:tc>
          <w:tcPr>
            <w:tcW w:w="78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C34AB4" w:rsidRDefault="00217054" w:rsidP="00173D34">
            <w:pPr>
              <w:widowControl w:val="0"/>
              <w:autoSpaceDE w:val="0"/>
              <w:ind w:right="-20"/>
              <w:jc w:val="center"/>
              <w:rPr>
                <w:rFonts w:ascii="Book Antiqua" w:hAnsi="Book Antiqua"/>
                <w:b/>
                <w:bCs/>
                <w:sz w:val="22"/>
                <w:szCs w:val="22"/>
              </w:rPr>
            </w:pPr>
            <w:r w:rsidRPr="00C34AB4">
              <w:rPr>
                <w:rFonts w:ascii="Book Antiqua" w:hAnsi="Book Antiqua"/>
                <w:b/>
                <w:bCs/>
                <w:sz w:val="22"/>
                <w:szCs w:val="22"/>
              </w:rPr>
              <w:t>Transport</w:t>
            </w:r>
          </w:p>
          <w:p w:rsidR="00217054" w:rsidRPr="00C34AB4" w:rsidRDefault="00217054" w:rsidP="00173D34">
            <w:pPr>
              <w:widowControl w:val="0"/>
              <w:autoSpaceDE w:val="0"/>
              <w:ind w:right="-20"/>
              <w:jc w:val="center"/>
              <w:rPr>
                <w:rFonts w:ascii="Book Antiqua" w:hAnsi="Book Antiqua"/>
                <w:b/>
                <w:bCs/>
                <w:sz w:val="22"/>
                <w:szCs w:val="22"/>
              </w:rPr>
            </w:pPr>
            <w:r w:rsidRPr="00C34AB4">
              <w:rPr>
                <w:rFonts w:ascii="Book Antiqua" w:hAnsi="Book Antiqua"/>
                <w:b/>
                <w:bCs/>
                <w:sz w:val="22"/>
                <w:szCs w:val="22"/>
              </w:rPr>
              <w:t>(International et local) + assurance</w:t>
            </w:r>
          </w:p>
          <w:p w:rsidR="00217054" w:rsidRPr="00C34AB4" w:rsidRDefault="00217054" w:rsidP="00173D34">
            <w:pPr>
              <w:widowControl w:val="0"/>
              <w:autoSpaceDE w:val="0"/>
              <w:ind w:right="-20"/>
              <w:jc w:val="center"/>
              <w:rPr>
                <w:rFonts w:ascii="Book Antiqua" w:hAnsi="Book Antiqua"/>
                <w:sz w:val="22"/>
                <w:szCs w:val="22"/>
              </w:rPr>
            </w:pPr>
            <w:r w:rsidRPr="00C34AB4">
              <w:rPr>
                <w:rFonts w:ascii="Book Antiqua" w:hAnsi="Book Antiqua"/>
                <w:b/>
                <w:bCs/>
                <w:sz w:val="22"/>
                <w:szCs w:val="22"/>
              </w:rPr>
              <w:t>(2)</w:t>
            </w:r>
          </w:p>
        </w:tc>
        <w:tc>
          <w:tcPr>
            <w:tcW w:w="57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C34AB4" w:rsidRDefault="00217054" w:rsidP="00173D34">
            <w:pPr>
              <w:widowControl w:val="0"/>
              <w:autoSpaceDE w:val="0"/>
              <w:ind w:right="-20"/>
              <w:jc w:val="center"/>
              <w:rPr>
                <w:rFonts w:ascii="Book Antiqua" w:hAnsi="Book Antiqua"/>
                <w:b/>
                <w:bCs/>
                <w:sz w:val="22"/>
                <w:szCs w:val="22"/>
              </w:rPr>
            </w:pPr>
            <w:r w:rsidRPr="00C34AB4">
              <w:rPr>
                <w:rFonts w:ascii="Book Antiqua" w:hAnsi="Book Antiqua"/>
                <w:b/>
                <w:bCs/>
                <w:sz w:val="22"/>
                <w:szCs w:val="22"/>
              </w:rPr>
              <w:t>Coût commande</w:t>
            </w:r>
          </w:p>
          <w:p w:rsidR="00217054" w:rsidRPr="00C34AB4" w:rsidRDefault="00217054" w:rsidP="00173D34">
            <w:pPr>
              <w:widowControl w:val="0"/>
              <w:autoSpaceDE w:val="0"/>
              <w:ind w:right="-20"/>
              <w:jc w:val="center"/>
              <w:rPr>
                <w:rFonts w:ascii="Book Antiqua" w:hAnsi="Book Antiqua"/>
                <w:sz w:val="22"/>
                <w:szCs w:val="22"/>
              </w:rPr>
            </w:pPr>
            <w:r w:rsidRPr="00C34AB4">
              <w:rPr>
                <w:rFonts w:ascii="Book Antiqua" w:hAnsi="Book Antiqua"/>
                <w:b/>
                <w:bCs/>
                <w:sz w:val="22"/>
                <w:szCs w:val="22"/>
              </w:rPr>
              <w:t>(3) =1 + 2</w:t>
            </w:r>
          </w:p>
        </w:tc>
        <w:tc>
          <w:tcPr>
            <w:tcW w:w="428"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C34AB4" w:rsidRDefault="00217054" w:rsidP="00173D34">
            <w:pPr>
              <w:widowControl w:val="0"/>
              <w:autoSpaceDE w:val="0"/>
              <w:ind w:right="-20"/>
              <w:jc w:val="center"/>
              <w:rPr>
                <w:rFonts w:ascii="Book Antiqua" w:hAnsi="Book Antiqua"/>
                <w:b/>
                <w:bCs/>
                <w:sz w:val="22"/>
                <w:szCs w:val="22"/>
              </w:rPr>
            </w:pPr>
            <w:r w:rsidRPr="00C34AB4">
              <w:rPr>
                <w:rFonts w:ascii="Book Antiqua" w:hAnsi="Book Antiqua"/>
                <w:b/>
                <w:bCs/>
                <w:sz w:val="22"/>
                <w:szCs w:val="22"/>
              </w:rPr>
              <w:t>Cout droit de douanes</w:t>
            </w:r>
          </w:p>
          <w:p w:rsidR="00217054" w:rsidRPr="00C34AB4" w:rsidRDefault="00217054" w:rsidP="00173D34">
            <w:pPr>
              <w:widowControl w:val="0"/>
              <w:autoSpaceDE w:val="0"/>
              <w:ind w:right="-20"/>
              <w:jc w:val="center"/>
              <w:rPr>
                <w:rFonts w:ascii="Book Antiqua" w:hAnsi="Book Antiqua"/>
                <w:b/>
                <w:bCs/>
                <w:sz w:val="22"/>
                <w:szCs w:val="22"/>
              </w:rPr>
            </w:pPr>
            <w:r w:rsidRPr="00C34AB4">
              <w:rPr>
                <w:rFonts w:ascii="Book Antiqua" w:hAnsi="Book Antiqua"/>
                <w:b/>
                <w:bCs/>
                <w:sz w:val="22"/>
                <w:szCs w:val="22"/>
              </w:rPr>
              <w:t>(4)</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C34AB4" w:rsidRDefault="00217054" w:rsidP="00173D34">
            <w:pPr>
              <w:widowControl w:val="0"/>
              <w:autoSpaceDE w:val="0"/>
              <w:ind w:right="-20"/>
              <w:jc w:val="center"/>
              <w:rPr>
                <w:rFonts w:ascii="Book Antiqua" w:hAnsi="Book Antiqua"/>
                <w:b/>
                <w:bCs/>
                <w:sz w:val="22"/>
                <w:szCs w:val="22"/>
              </w:rPr>
            </w:pPr>
            <w:r w:rsidRPr="00C34AB4">
              <w:rPr>
                <w:rFonts w:ascii="Book Antiqua" w:hAnsi="Book Antiqua"/>
                <w:b/>
                <w:bCs/>
                <w:sz w:val="22"/>
                <w:szCs w:val="22"/>
              </w:rPr>
              <w:t>Frais de livraison</w:t>
            </w:r>
          </w:p>
          <w:p w:rsidR="00217054" w:rsidRPr="00C34AB4" w:rsidRDefault="00217054" w:rsidP="00173D34">
            <w:pPr>
              <w:widowControl w:val="0"/>
              <w:autoSpaceDE w:val="0"/>
              <w:ind w:right="-20"/>
              <w:jc w:val="center"/>
              <w:rPr>
                <w:rFonts w:ascii="Book Antiqua" w:hAnsi="Book Antiqua"/>
                <w:sz w:val="22"/>
                <w:szCs w:val="22"/>
              </w:rPr>
            </w:pPr>
            <w:r w:rsidRPr="00C34AB4">
              <w:rPr>
                <w:rFonts w:ascii="Book Antiqua" w:hAnsi="Book Antiqua"/>
                <w:b/>
                <w:bCs/>
                <w:sz w:val="22"/>
                <w:szCs w:val="22"/>
              </w:rPr>
              <w:t>(5)</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C34AB4" w:rsidRDefault="00217054" w:rsidP="00173D34">
            <w:pPr>
              <w:widowControl w:val="0"/>
              <w:autoSpaceDE w:val="0"/>
              <w:ind w:right="-20"/>
              <w:jc w:val="center"/>
              <w:rPr>
                <w:rFonts w:ascii="Book Antiqua" w:hAnsi="Book Antiqua"/>
                <w:b/>
                <w:bCs/>
                <w:sz w:val="22"/>
                <w:szCs w:val="22"/>
              </w:rPr>
            </w:pPr>
            <w:r w:rsidRPr="00C34AB4">
              <w:rPr>
                <w:rFonts w:ascii="Book Antiqua" w:hAnsi="Book Antiqua"/>
                <w:b/>
                <w:bCs/>
                <w:sz w:val="22"/>
                <w:szCs w:val="22"/>
              </w:rPr>
              <w:t>Autres services connexes</w:t>
            </w:r>
          </w:p>
          <w:p w:rsidR="00217054" w:rsidRPr="00C34AB4" w:rsidRDefault="00217054" w:rsidP="00173D34">
            <w:pPr>
              <w:widowControl w:val="0"/>
              <w:autoSpaceDE w:val="0"/>
              <w:ind w:right="-20"/>
              <w:jc w:val="center"/>
              <w:rPr>
                <w:rFonts w:ascii="Book Antiqua" w:hAnsi="Book Antiqua"/>
                <w:b/>
                <w:bCs/>
                <w:sz w:val="22"/>
                <w:szCs w:val="22"/>
              </w:rPr>
            </w:pPr>
            <w:r w:rsidRPr="00C34AB4">
              <w:rPr>
                <w:rFonts w:ascii="Book Antiqua" w:hAnsi="Book Antiqua"/>
                <w:b/>
                <w:bCs/>
                <w:sz w:val="22"/>
                <w:szCs w:val="22"/>
              </w:rPr>
              <w:t>(6)</w:t>
            </w:r>
          </w:p>
        </w:tc>
        <w:tc>
          <w:tcPr>
            <w:tcW w:w="357"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C34AB4" w:rsidRDefault="00217054" w:rsidP="00173D34">
            <w:pPr>
              <w:widowControl w:val="0"/>
              <w:autoSpaceDE w:val="0"/>
              <w:ind w:right="-20"/>
              <w:jc w:val="center"/>
              <w:rPr>
                <w:rFonts w:ascii="Book Antiqua" w:hAnsi="Book Antiqua"/>
                <w:b/>
                <w:bCs/>
                <w:sz w:val="22"/>
                <w:szCs w:val="22"/>
              </w:rPr>
            </w:pPr>
            <w:r w:rsidRPr="00C34AB4">
              <w:rPr>
                <w:rFonts w:ascii="Book Antiqua" w:hAnsi="Book Antiqua"/>
                <w:b/>
                <w:bCs/>
                <w:sz w:val="22"/>
                <w:szCs w:val="22"/>
              </w:rPr>
              <w:t>Marge</w:t>
            </w:r>
          </w:p>
          <w:p w:rsidR="00217054" w:rsidRPr="00C34AB4" w:rsidRDefault="00217054" w:rsidP="00173D34">
            <w:pPr>
              <w:widowControl w:val="0"/>
              <w:autoSpaceDE w:val="0"/>
              <w:ind w:right="-20"/>
              <w:jc w:val="center"/>
              <w:rPr>
                <w:rFonts w:ascii="Book Antiqua" w:hAnsi="Book Antiqua"/>
                <w:sz w:val="22"/>
                <w:szCs w:val="22"/>
              </w:rPr>
            </w:pPr>
            <w:r w:rsidRPr="00C34AB4">
              <w:rPr>
                <w:rFonts w:ascii="Book Antiqua" w:hAnsi="Book Antiqua"/>
                <w:b/>
                <w:bCs/>
                <w:sz w:val="22"/>
                <w:szCs w:val="22"/>
              </w:rPr>
              <w:t>(7)</w:t>
            </w:r>
          </w:p>
        </w:tc>
        <w:tc>
          <w:tcPr>
            <w:tcW w:w="641"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C34AB4" w:rsidRDefault="00217054" w:rsidP="00173D34">
            <w:pPr>
              <w:widowControl w:val="0"/>
              <w:autoSpaceDE w:val="0"/>
              <w:ind w:right="-20"/>
              <w:jc w:val="center"/>
              <w:rPr>
                <w:rFonts w:ascii="Book Antiqua" w:hAnsi="Book Antiqua"/>
                <w:b/>
                <w:bCs/>
                <w:sz w:val="22"/>
                <w:szCs w:val="22"/>
              </w:rPr>
            </w:pPr>
            <w:r w:rsidRPr="00C34AB4">
              <w:rPr>
                <w:rFonts w:ascii="Book Antiqua" w:hAnsi="Book Antiqua"/>
                <w:b/>
                <w:bCs/>
                <w:sz w:val="22"/>
                <w:szCs w:val="22"/>
              </w:rPr>
              <w:t>Prix unitaire HTVA</w:t>
            </w:r>
          </w:p>
          <w:p w:rsidR="00217054" w:rsidRPr="00C34AB4" w:rsidRDefault="00217054" w:rsidP="00173D34">
            <w:pPr>
              <w:widowControl w:val="0"/>
              <w:autoSpaceDE w:val="0"/>
              <w:ind w:right="-20"/>
              <w:jc w:val="center"/>
              <w:rPr>
                <w:rFonts w:ascii="Book Antiqua" w:hAnsi="Book Antiqua"/>
                <w:sz w:val="22"/>
                <w:szCs w:val="22"/>
              </w:rPr>
            </w:pPr>
            <w:r w:rsidRPr="00C34AB4">
              <w:rPr>
                <w:rFonts w:ascii="Book Antiqua" w:hAnsi="Book Antiqua"/>
                <w:b/>
                <w:bCs/>
                <w:sz w:val="22"/>
                <w:szCs w:val="22"/>
              </w:rPr>
              <w:t>(8)=3+4+5+6+7</w:t>
            </w:r>
          </w:p>
        </w:tc>
      </w:tr>
      <w:tr w:rsidR="00173D34" w:rsidRPr="00C34AB4"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2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r>
      <w:tr w:rsidR="00173D34" w:rsidRPr="00C34AB4"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2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r>
      <w:tr w:rsidR="00173D34" w:rsidRPr="00C34AB4"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2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r>
      <w:tr w:rsidR="00173D34" w:rsidRPr="00C34AB4"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2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C34AB4" w:rsidRDefault="00217054" w:rsidP="00030BDD">
            <w:pPr>
              <w:widowControl w:val="0"/>
              <w:autoSpaceDE w:val="0"/>
              <w:rPr>
                <w:rFonts w:ascii="Book Antiqua" w:hAnsi="Book Antiqua"/>
                <w:sz w:val="22"/>
                <w:szCs w:val="22"/>
              </w:rPr>
            </w:pPr>
          </w:p>
        </w:tc>
      </w:tr>
      <w:bookmarkEnd w:id="264"/>
    </w:tbl>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3C44D2" w:rsidRPr="00C34AB4" w:rsidRDefault="00A63010" w:rsidP="00A07D0B">
      <w:pPr>
        <w:widowControl w:val="0"/>
        <w:autoSpaceDE w:val="0"/>
        <w:spacing w:after="60" w:line="360" w:lineRule="auto"/>
        <w:ind w:left="172" w:right="-147"/>
        <w:rPr>
          <w:rFonts w:ascii="Book Antiqua" w:hAnsi="Book Antiqua"/>
          <w:i/>
          <w:iCs/>
          <w:w w:val="98"/>
          <w:sz w:val="22"/>
          <w:szCs w:val="22"/>
        </w:rPr>
      </w:pPr>
      <w:bookmarkStart w:id="265" w:name="_Hlk159238556"/>
      <w:r w:rsidRPr="00C34AB4">
        <w:rPr>
          <w:rFonts w:ascii="Book Antiqua" w:hAnsi="Book Antiqua"/>
          <w:w w:val="98"/>
          <w:sz w:val="22"/>
          <w:szCs w:val="22"/>
        </w:rPr>
        <w:t>NomduSoumissionnaire</w:t>
      </w:r>
      <w:r w:rsidRPr="00C34AB4">
        <w:rPr>
          <w:rFonts w:ascii="Book Antiqua" w:hAnsi="Book Antiqua"/>
          <w:i/>
          <w:iCs/>
          <w:w w:val="98"/>
          <w:sz w:val="22"/>
          <w:szCs w:val="22"/>
        </w:rPr>
        <w:t>[insérerlenomduSoumissionnaire]</w:t>
      </w:r>
    </w:p>
    <w:p w:rsidR="003C44D2" w:rsidRPr="00C34AB4" w:rsidRDefault="003C44D2" w:rsidP="00A07D0B">
      <w:pPr>
        <w:widowControl w:val="0"/>
        <w:autoSpaceDE w:val="0"/>
        <w:spacing w:after="60" w:line="360" w:lineRule="auto"/>
        <w:ind w:left="172" w:right="-147"/>
        <w:rPr>
          <w:rFonts w:ascii="Book Antiqua" w:hAnsi="Book Antiqua"/>
          <w:i/>
          <w:iCs/>
          <w:w w:val="98"/>
          <w:sz w:val="22"/>
          <w:szCs w:val="22"/>
        </w:rPr>
      </w:pPr>
    </w:p>
    <w:p w:rsidR="003C44D2" w:rsidRPr="00C34AB4" w:rsidRDefault="00A63010" w:rsidP="00A07D0B">
      <w:pPr>
        <w:widowControl w:val="0"/>
        <w:autoSpaceDE w:val="0"/>
        <w:spacing w:after="60" w:line="360" w:lineRule="auto"/>
        <w:ind w:left="172" w:right="-147"/>
        <w:rPr>
          <w:rFonts w:ascii="Book Antiqua" w:hAnsi="Book Antiqua"/>
          <w:w w:val="98"/>
          <w:sz w:val="22"/>
          <w:szCs w:val="22"/>
        </w:rPr>
      </w:pPr>
      <w:r w:rsidRPr="00C34AB4">
        <w:rPr>
          <w:rFonts w:ascii="Book Antiqua" w:hAnsi="Book Antiqua"/>
          <w:w w:val="98"/>
          <w:sz w:val="22"/>
          <w:szCs w:val="22"/>
        </w:rPr>
        <w:t>Signature</w:t>
      </w:r>
      <w:r w:rsidRPr="00C34AB4">
        <w:rPr>
          <w:rFonts w:ascii="Book Antiqua" w:hAnsi="Book Antiqua"/>
          <w:i/>
          <w:iCs/>
          <w:w w:val="98"/>
          <w:sz w:val="22"/>
          <w:szCs w:val="22"/>
        </w:rPr>
        <w:t>[insérersignature]</w:t>
      </w:r>
      <w:r w:rsidRPr="00C34AB4">
        <w:rPr>
          <w:rFonts w:ascii="Book Antiqua" w:hAnsi="Book Antiqua"/>
          <w:w w:val="98"/>
          <w:sz w:val="22"/>
          <w:szCs w:val="22"/>
        </w:rPr>
        <w:t>,</w:t>
      </w:r>
    </w:p>
    <w:p w:rsidR="003C44D2" w:rsidRPr="00C34AB4" w:rsidRDefault="003C44D2" w:rsidP="00A07D0B">
      <w:pPr>
        <w:widowControl w:val="0"/>
        <w:autoSpaceDE w:val="0"/>
        <w:spacing w:after="60" w:line="360" w:lineRule="auto"/>
        <w:ind w:left="172" w:right="-147"/>
        <w:rPr>
          <w:rFonts w:ascii="Book Antiqua" w:hAnsi="Book Antiqua"/>
          <w:w w:val="98"/>
          <w:sz w:val="22"/>
          <w:szCs w:val="22"/>
        </w:rPr>
      </w:pPr>
    </w:p>
    <w:p w:rsidR="00DB45AB" w:rsidRPr="00C34AB4" w:rsidRDefault="000F0218" w:rsidP="00A07D0B">
      <w:pPr>
        <w:widowControl w:val="0"/>
        <w:autoSpaceDE w:val="0"/>
        <w:spacing w:after="60" w:line="360" w:lineRule="auto"/>
        <w:ind w:left="172" w:right="-147"/>
        <w:rPr>
          <w:rFonts w:ascii="Book Antiqua" w:hAnsi="Book Antiqua"/>
          <w:sz w:val="22"/>
          <w:szCs w:val="22"/>
        </w:rPr>
      </w:pPr>
      <w:r w:rsidRPr="00C34AB4">
        <w:rPr>
          <w:rFonts w:ascii="Book Antiqua" w:hAnsi="Book Antiqua"/>
          <w:w w:val="98"/>
          <w:sz w:val="22"/>
          <w:szCs w:val="22"/>
        </w:rPr>
        <w:t>Date</w:t>
      </w:r>
      <w:r w:rsidRPr="00C34AB4">
        <w:rPr>
          <w:rFonts w:ascii="Book Antiqua" w:hAnsi="Book Antiqua"/>
          <w:i/>
          <w:iCs/>
          <w:w w:val="98"/>
          <w:sz w:val="22"/>
          <w:szCs w:val="22"/>
        </w:rPr>
        <w:t xml:space="preserve"> [</w:t>
      </w:r>
      <w:r w:rsidR="00A63010" w:rsidRPr="00C34AB4">
        <w:rPr>
          <w:rFonts w:ascii="Book Antiqua" w:hAnsi="Book Antiqua"/>
          <w:i/>
          <w:iCs/>
          <w:w w:val="98"/>
          <w:sz w:val="22"/>
          <w:szCs w:val="22"/>
        </w:rPr>
        <w:t>insérerladate]</w:t>
      </w:r>
    </w:p>
    <w:bookmarkEnd w:id="265"/>
    <w:p w:rsidR="00DB45AB" w:rsidRPr="00C34AB4" w:rsidRDefault="00DB45AB" w:rsidP="00A07D0B">
      <w:pPr>
        <w:widowControl w:val="0"/>
        <w:autoSpaceDE w:val="0"/>
        <w:spacing w:after="60" w:line="360" w:lineRule="auto"/>
        <w:ind w:left="10486" w:right="-20"/>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66468" w:rsidRPr="00C34AB4" w:rsidRDefault="00D66468" w:rsidP="00A07D0B">
      <w:pPr>
        <w:suppressAutoHyphens w:val="0"/>
        <w:autoSpaceDN/>
        <w:spacing w:after="60" w:line="360" w:lineRule="auto"/>
        <w:textAlignment w:val="auto"/>
        <w:rPr>
          <w:rFonts w:ascii="Book Antiqua" w:hAnsi="Book Antiqua"/>
          <w:sz w:val="22"/>
          <w:szCs w:val="22"/>
        </w:rPr>
      </w:pPr>
      <w:r w:rsidRPr="00C34AB4">
        <w:rPr>
          <w:rFonts w:ascii="Book Antiqua" w:hAnsi="Book Antiqua"/>
          <w:sz w:val="22"/>
          <w:szCs w:val="22"/>
        </w:rPr>
        <w:br w:type="page"/>
      </w:r>
    </w:p>
    <w:p w:rsidR="005462C6" w:rsidRPr="00C34AB4" w:rsidRDefault="005462C6" w:rsidP="00FE7DB8">
      <w:pPr>
        <w:pStyle w:val="DTAO1soustitre"/>
        <w:numPr>
          <w:ilvl w:val="0"/>
          <w:numId w:val="0"/>
        </w:numPr>
        <w:ind w:left="567"/>
        <w:rPr>
          <w:rFonts w:ascii="Book Antiqua" w:hAnsi="Book Antiqua"/>
          <w:sz w:val="22"/>
          <w:szCs w:val="22"/>
        </w:rPr>
      </w:pPr>
      <w:bookmarkStart w:id="266" w:name="_Hlk161336022"/>
      <w:r w:rsidRPr="00C34AB4">
        <w:rPr>
          <w:rFonts w:ascii="Book Antiqua" w:hAnsi="Book Antiqua"/>
          <w:sz w:val="22"/>
          <w:szCs w:val="22"/>
        </w:rPr>
        <w:lastRenderedPageBreak/>
        <w:t xml:space="preserve">Cadre du Sous-Détail des prix unitaires </w:t>
      </w:r>
      <w:bookmarkStart w:id="267" w:name="_Hlk159238330"/>
      <w:r w:rsidRPr="00C34AB4">
        <w:rPr>
          <w:rFonts w:ascii="Book Antiqua" w:hAnsi="Book Antiqua"/>
          <w:sz w:val="22"/>
          <w:szCs w:val="22"/>
        </w:rPr>
        <w:t>des Fournitures Locales</w:t>
      </w:r>
      <w:bookmarkEnd w:id="267"/>
    </w:p>
    <w:p w:rsidR="005462C6" w:rsidRPr="00C34AB4" w:rsidRDefault="005462C6" w:rsidP="005462C6">
      <w:pPr>
        <w:widowControl w:val="0"/>
        <w:autoSpaceDE w:val="0"/>
        <w:spacing w:after="60" w:line="360" w:lineRule="auto"/>
        <w:rPr>
          <w:rFonts w:ascii="Book Antiqua" w:hAnsi="Book Antiqua"/>
          <w:sz w:val="22"/>
          <w:szCs w:val="22"/>
        </w:rPr>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1475"/>
        <w:gridCol w:w="989"/>
        <w:gridCol w:w="1272"/>
        <w:gridCol w:w="1274"/>
        <w:gridCol w:w="1172"/>
        <w:gridCol w:w="1271"/>
        <w:gridCol w:w="1129"/>
        <w:gridCol w:w="1962"/>
      </w:tblGrid>
      <w:tr w:rsidR="0055233F" w:rsidRPr="00C34AB4" w:rsidTr="00173D34">
        <w:trPr>
          <w:trHeight w:val="983"/>
          <w:jc w:val="center"/>
        </w:trPr>
        <w:tc>
          <w:tcPr>
            <w:tcW w:w="503" w:type="dxa"/>
            <w:shd w:val="clear" w:color="auto" w:fill="E7E6E6" w:themeFill="background2"/>
            <w:vAlign w:val="center"/>
          </w:tcPr>
          <w:p w:rsidR="005462C6" w:rsidRPr="00C34AB4" w:rsidRDefault="005462C6"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N°</w:t>
            </w:r>
          </w:p>
        </w:tc>
        <w:tc>
          <w:tcPr>
            <w:tcW w:w="1477" w:type="dxa"/>
            <w:shd w:val="clear" w:color="auto" w:fill="E7E6E6" w:themeFill="background2"/>
            <w:vAlign w:val="center"/>
          </w:tcPr>
          <w:p w:rsidR="005462C6" w:rsidRPr="00C34AB4" w:rsidRDefault="005462C6"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Désignations</w:t>
            </w:r>
          </w:p>
        </w:tc>
        <w:tc>
          <w:tcPr>
            <w:tcW w:w="992" w:type="dxa"/>
            <w:shd w:val="clear" w:color="auto" w:fill="E7E6E6" w:themeFill="background2"/>
            <w:vAlign w:val="center"/>
          </w:tcPr>
          <w:p w:rsidR="005462C6" w:rsidRPr="00C34AB4" w:rsidRDefault="005462C6"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Cout d’achat</w:t>
            </w:r>
          </w:p>
          <w:p w:rsidR="0055233F" w:rsidRPr="00C34AB4" w:rsidRDefault="0055233F"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(1)</w:t>
            </w:r>
          </w:p>
        </w:tc>
        <w:tc>
          <w:tcPr>
            <w:tcW w:w="1276" w:type="dxa"/>
            <w:shd w:val="clear" w:color="auto" w:fill="E7E6E6" w:themeFill="background2"/>
            <w:vAlign w:val="center"/>
          </w:tcPr>
          <w:p w:rsidR="0055233F" w:rsidRPr="00C34AB4" w:rsidRDefault="005462C6"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Transport</w:t>
            </w:r>
          </w:p>
          <w:p w:rsidR="00173D34" w:rsidRPr="00C34AB4" w:rsidRDefault="0055233F"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Local</w:t>
            </w:r>
          </w:p>
          <w:p w:rsidR="005462C6" w:rsidRPr="00C34AB4" w:rsidRDefault="0055233F"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(2)</w:t>
            </w:r>
          </w:p>
        </w:tc>
        <w:tc>
          <w:tcPr>
            <w:tcW w:w="1276" w:type="dxa"/>
            <w:shd w:val="clear" w:color="auto" w:fill="E7E6E6" w:themeFill="background2"/>
            <w:vAlign w:val="center"/>
          </w:tcPr>
          <w:p w:rsidR="0055233F" w:rsidRPr="00C34AB4" w:rsidRDefault="005462C6"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Cout de la commande</w:t>
            </w:r>
          </w:p>
          <w:p w:rsidR="005462C6" w:rsidRPr="00C34AB4" w:rsidRDefault="0055233F"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(3)= 1 + 2</w:t>
            </w:r>
          </w:p>
        </w:tc>
        <w:tc>
          <w:tcPr>
            <w:tcW w:w="1134" w:type="dxa"/>
            <w:shd w:val="clear" w:color="auto" w:fill="E7E6E6" w:themeFill="background2"/>
            <w:vAlign w:val="center"/>
          </w:tcPr>
          <w:p w:rsidR="0055233F" w:rsidRPr="00C34AB4" w:rsidRDefault="005462C6"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Frais de livraison</w:t>
            </w:r>
            <w:r w:rsidR="0055233F" w:rsidRPr="00C34AB4">
              <w:rPr>
                <w:rFonts w:ascii="Book Antiqua" w:hAnsi="Book Antiqua"/>
                <w:b/>
                <w:bCs/>
                <w:sz w:val="22"/>
                <w:szCs w:val="22"/>
              </w:rPr>
              <w:t>(4)</w:t>
            </w:r>
          </w:p>
        </w:tc>
        <w:tc>
          <w:tcPr>
            <w:tcW w:w="1275" w:type="dxa"/>
            <w:shd w:val="clear" w:color="auto" w:fill="E7E6E6" w:themeFill="background2"/>
            <w:vAlign w:val="center"/>
          </w:tcPr>
          <w:p w:rsidR="0055233F" w:rsidRPr="00C34AB4" w:rsidRDefault="005462C6"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Services connexes</w:t>
            </w:r>
          </w:p>
          <w:p w:rsidR="005462C6" w:rsidRPr="00C34AB4" w:rsidRDefault="0055233F"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(5)</w:t>
            </w:r>
          </w:p>
        </w:tc>
        <w:tc>
          <w:tcPr>
            <w:tcW w:w="1134" w:type="dxa"/>
            <w:shd w:val="clear" w:color="auto" w:fill="E7E6E6" w:themeFill="background2"/>
            <w:vAlign w:val="center"/>
          </w:tcPr>
          <w:p w:rsidR="0055233F" w:rsidRPr="00C34AB4" w:rsidRDefault="0055233F"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Marges</w:t>
            </w:r>
          </w:p>
          <w:p w:rsidR="005462C6" w:rsidRPr="00C34AB4" w:rsidRDefault="0055233F"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(6)</w:t>
            </w:r>
          </w:p>
        </w:tc>
        <w:tc>
          <w:tcPr>
            <w:tcW w:w="1977" w:type="dxa"/>
            <w:shd w:val="clear" w:color="auto" w:fill="E7E6E6" w:themeFill="background2"/>
            <w:vAlign w:val="center"/>
          </w:tcPr>
          <w:p w:rsidR="005462C6" w:rsidRPr="00C34AB4" w:rsidRDefault="005462C6"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Prix unitaire en chiffres</w:t>
            </w:r>
          </w:p>
          <w:p w:rsidR="0055233F" w:rsidRPr="00C34AB4" w:rsidRDefault="0055233F" w:rsidP="00173D34">
            <w:pPr>
              <w:widowControl w:val="0"/>
              <w:autoSpaceDE w:val="0"/>
              <w:ind w:right="-193"/>
              <w:jc w:val="center"/>
              <w:rPr>
                <w:rFonts w:ascii="Book Antiqua" w:hAnsi="Book Antiqua"/>
                <w:b/>
                <w:bCs/>
                <w:sz w:val="22"/>
                <w:szCs w:val="22"/>
              </w:rPr>
            </w:pPr>
            <w:r w:rsidRPr="00C34AB4">
              <w:rPr>
                <w:rFonts w:ascii="Book Antiqua" w:hAnsi="Book Antiqua"/>
                <w:b/>
                <w:bCs/>
                <w:sz w:val="22"/>
                <w:szCs w:val="22"/>
              </w:rPr>
              <w:t>(7)= 3+4 +5+6</w:t>
            </w:r>
          </w:p>
        </w:tc>
      </w:tr>
      <w:tr w:rsidR="0055233F" w:rsidRPr="00C34AB4" w:rsidTr="00173D34">
        <w:trPr>
          <w:trHeight w:val="511"/>
          <w:jc w:val="center"/>
        </w:trPr>
        <w:tc>
          <w:tcPr>
            <w:tcW w:w="503" w:type="dxa"/>
            <w:vAlign w:val="center"/>
          </w:tcPr>
          <w:p w:rsidR="005462C6" w:rsidRPr="00C34AB4" w:rsidRDefault="005462C6" w:rsidP="00173D34">
            <w:pPr>
              <w:widowControl w:val="0"/>
              <w:autoSpaceDE w:val="0"/>
              <w:ind w:right="-193"/>
              <w:rPr>
                <w:rFonts w:ascii="Book Antiqua" w:hAnsi="Book Antiqua"/>
                <w:sz w:val="22"/>
                <w:szCs w:val="22"/>
              </w:rPr>
            </w:pPr>
          </w:p>
        </w:tc>
        <w:tc>
          <w:tcPr>
            <w:tcW w:w="1477" w:type="dxa"/>
            <w:vAlign w:val="center"/>
          </w:tcPr>
          <w:p w:rsidR="005462C6" w:rsidRPr="00C34AB4" w:rsidRDefault="005462C6" w:rsidP="00173D34">
            <w:pPr>
              <w:widowControl w:val="0"/>
              <w:autoSpaceDE w:val="0"/>
              <w:ind w:right="-193"/>
              <w:rPr>
                <w:rFonts w:ascii="Book Antiqua" w:hAnsi="Book Antiqua"/>
                <w:sz w:val="22"/>
                <w:szCs w:val="22"/>
              </w:rPr>
            </w:pPr>
          </w:p>
        </w:tc>
        <w:tc>
          <w:tcPr>
            <w:tcW w:w="992" w:type="dxa"/>
            <w:vAlign w:val="center"/>
          </w:tcPr>
          <w:p w:rsidR="005462C6" w:rsidRPr="00C34AB4" w:rsidRDefault="005462C6" w:rsidP="00173D34">
            <w:pPr>
              <w:widowControl w:val="0"/>
              <w:autoSpaceDE w:val="0"/>
              <w:ind w:right="-193"/>
              <w:rPr>
                <w:rFonts w:ascii="Book Antiqua" w:hAnsi="Book Antiqua"/>
                <w:sz w:val="22"/>
                <w:szCs w:val="22"/>
              </w:rPr>
            </w:pPr>
          </w:p>
        </w:tc>
        <w:tc>
          <w:tcPr>
            <w:tcW w:w="1276" w:type="dxa"/>
            <w:vAlign w:val="center"/>
          </w:tcPr>
          <w:p w:rsidR="005462C6" w:rsidRPr="00C34AB4" w:rsidRDefault="005462C6" w:rsidP="00173D34">
            <w:pPr>
              <w:widowControl w:val="0"/>
              <w:autoSpaceDE w:val="0"/>
              <w:ind w:right="-193"/>
              <w:rPr>
                <w:rFonts w:ascii="Book Antiqua" w:hAnsi="Book Antiqua"/>
                <w:sz w:val="22"/>
                <w:szCs w:val="22"/>
              </w:rPr>
            </w:pPr>
          </w:p>
        </w:tc>
        <w:tc>
          <w:tcPr>
            <w:tcW w:w="1276" w:type="dxa"/>
            <w:vAlign w:val="center"/>
          </w:tcPr>
          <w:p w:rsidR="005462C6" w:rsidRPr="00C34AB4" w:rsidRDefault="005462C6" w:rsidP="00173D34">
            <w:pPr>
              <w:widowControl w:val="0"/>
              <w:autoSpaceDE w:val="0"/>
              <w:ind w:right="-193"/>
              <w:rPr>
                <w:rFonts w:ascii="Book Antiqua" w:hAnsi="Book Antiqua"/>
                <w:sz w:val="22"/>
                <w:szCs w:val="22"/>
              </w:rPr>
            </w:pPr>
          </w:p>
        </w:tc>
        <w:tc>
          <w:tcPr>
            <w:tcW w:w="1134" w:type="dxa"/>
            <w:vAlign w:val="center"/>
          </w:tcPr>
          <w:p w:rsidR="005462C6" w:rsidRPr="00C34AB4" w:rsidRDefault="005462C6" w:rsidP="00173D34">
            <w:pPr>
              <w:widowControl w:val="0"/>
              <w:autoSpaceDE w:val="0"/>
              <w:ind w:right="-193"/>
              <w:rPr>
                <w:rFonts w:ascii="Book Antiqua" w:hAnsi="Book Antiqua"/>
                <w:sz w:val="22"/>
                <w:szCs w:val="22"/>
              </w:rPr>
            </w:pPr>
          </w:p>
        </w:tc>
        <w:tc>
          <w:tcPr>
            <w:tcW w:w="1275" w:type="dxa"/>
            <w:vAlign w:val="center"/>
          </w:tcPr>
          <w:p w:rsidR="005462C6" w:rsidRPr="00C34AB4" w:rsidRDefault="005462C6" w:rsidP="00173D34">
            <w:pPr>
              <w:widowControl w:val="0"/>
              <w:autoSpaceDE w:val="0"/>
              <w:ind w:right="-193"/>
              <w:rPr>
                <w:rFonts w:ascii="Book Antiqua" w:hAnsi="Book Antiqua"/>
                <w:sz w:val="22"/>
                <w:szCs w:val="22"/>
              </w:rPr>
            </w:pPr>
          </w:p>
        </w:tc>
        <w:tc>
          <w:tcPr>
            <w:tcW w:w="1134" w:type="dxa"/>
            <w:vAlign w:val="center"/>
          </w:tcPr>
          <w:p w:rsidR="005462C6" w:rsidRPr="00C34AB4" w:rsidRDefault="005462C6" w:rsidP="00173D34">
            <w:pPr>
              <w:widowControl w:val="0"/>
              <w:autoSpaceDE w:val="0"/>
              <w:ind w:right="-193"/>
              <w:rPr>
                <w:rFonts w:ascii="Book Antiqua" w:hAnsi="Book Antiqua"/>
                <w:sz w:val="22"/>
                <w:szCs w:val="22"/>
              </w:rPr>
            </w:pPr>
          </w:p>
        </w:tc>
        <w:tc>
          <w:tcPr>
            <w:tcW w:w="1977" w:type="dxa"/>
            <w:vAlign w:val="center"/>
          </w:tcPr>
          <w:p w:rsidR="005462C6" w:rsidRPr="00C34AB4" w:rsidRDefault="005462C6" w:rsidP="00173D34">
            <w:pPr>
              <w:widowControl w:val="0"/>
              <w:autoSpaceDE w:val="0"/>
              <w:ind w:right="-193"/>
              <w:rPr>
                <w:rFonts w:ascii="Book Antiqua" w:hAnsi="Book Antiqua"/>
                <w:sz w:val="22"/>
                <w:szCs w:val="22"/>
              </w:rPr>
            </w:pPr>
          </w:p>
        </w:tc>
      </w:tr>
      <w:tr w:rsidR="0055233F" w:rsidRPr="00C34AB4" w:rsidTr="00173D34">
        <w:trPr>
          <w:trHeight w:val="525"/>
          <w:jc w:val="center"/>
        </w:trPr>
        <w:tc>
          <w:tcPr>
            <w:tcW w:w="503" w:type="dxa"/>
            <w:vAlign w:val="center"/>
          </w:tcPr>
          <w:p w:rsidR="005462C6" w:rsidRPr="00C34AB4" w:rsidRDefault="005462C6" w:rsidP="00173D34">
            <w:pPr>
              <w:widowControl w:val="0"/>
              <w:autoSpaceDE w:val="0"/>
              <w:ind w:right="-193"/>
              <w:rPr>
                <w:rFonts w:ascii="Book Antiqua" w:hAnsi="Book Antiqua"/>
                <w:sz w:val="22"/>
                <w:szCs w:val="22"/>
              </w:rPr>
            </w:pPr>
          </w:p>
        </w:tc>
        <w:tc>
          <w:tcPr>
            <w:tcW w:w="1477" w:type="dxa"/>
            <w:vAlign w:val="center"/>
          </w:tcPr>
          <w:p w:rsidR="005462C6" w:rsidRPr="00C34AB4" w:rsidRDefault="005462C6" w:rsidP="00173D34">
            <w:pPr>
              <w:widowControl w:val="0"/>
              <w:autoSpaceDE w:val="0"/>
              <w:ind w:right="-193"/>
              <w:rPr>
                <w:rFonts w:ascii="Book Antiqua" w:hAnsi="Book Antiqua"/>
                <w:sz w:val="22"/>
                <w:szCs w:val="22"/>
              </w:rPr>
            </w:pPr>
          </w:p>
        </w:tc>
        <w:tc>
          <w:tcPr>
            <w:tcW w:w="992" w:type="dxa"/>
            <w:vAlign w:val="center"/>
          </w:tcPr>
          <w:p w:rsidR="005462C6" w:rsidRPr="00C34AB4" w:rsidRDefault="005462C6" w:rsidP="00173D34">
            <w:pPr>
              <w:widowControl w:val="0"/>
              <w:autoSpaceDE w:val="0"/>
              <w:ind w:right="-193"/>
              <w:rPr>
                <w:rFonts w:ascii="Book Antiqua" w:hAnsi="Book Antiqua"/>
                <w:sz w:val="22"/>
                <w:szCs w:val="22"/>
              </w:rPr>
            </w:pPr>
          </w:p>
        </w:tc>
        <w:tc>
          <w:tcPr>
            <w:tcW w:w="1276" w:type="dxa"/>
            <w:vAlign w:val="center"/>
          </w:tcPr>
          <w:p w:rsidR="005462C6" w:rsidRPr="00C34AB4" w:rsidRDefault="005462C6" w:rsidP="00173D34">
            <w:pPr>
              <w:widowControl w:val="0"/>
              <w:autoSpaceDE w:val="0"/>
              <w:ind w:right="-193"/>
              <w:rPr>
                <w:rFonts w:ascii="Book Antiqua" w:hAnsi="Book Antiqua"/>
                <w:sz w:val="22"/>
                <w:szCs w:val="22"/>
              </w:rPr>
            </w:pPr>
          </w:p>
        </w:tc>
        <w:tc>
          <w:tcPr>
            <w:tcW w:w="1276" w:type="dxa"/>
            <w:vAlign w:val="center"/>
          </w:tcPr>
          <w:p w:rsidR="005462C6" w:rsidRPr="00C34AB4" w:rsidRDefault="005462C6" w:rsidP="00173D34">
            <w:pPr>
              <w:widowControl w:val="0"/>
              <w:autoSpaceDE w:val="0"/>
              <w:ind w:right="-193"/>
              <w:rPr>
                <w:rFonts w:ascii="Book Antiqua" w:hAnsi="Book Antiqua"/>
                <w:sz w:val="22"/>
                <w:szCs w:val="22"/>
              </w:rPr>
            </w:pPr>
          </w:p>
        </w:tc>
        <w:tc>
          <w:tcPr>
            <w:tcW w:w="1134" w:type="dxa"/>
            <w:vAlign w:val="center"/>
          </w:tcPr>
          <w:p w:rsidR="005462C6" w:rsidRPr="00C34AB4" w:rsidRDefault="005462C6" w:rsidP="00173D34">
            <w:pPr>
              <w:widowControl w:val="0"/>
              <w:autoSpaceDE w:val="0"/>
              <w:ind w:right="-193"/>
              <w:rPr>
                <w:rFonts w:ascii="Book Antiqua" w:hAnsi="Book Antiqua"/>
                <w:sz w:val="22"/>
                <w:szCs w:val="22"/>
              </w:rPr>
            </w:pPr>
          </w:p>
        </w:tc>
        <w:tc>
          <w:tcPr>
            <w:tcW w:w="1275" w:type="dxa"/>
            <w:vAlign w:val="center"/>
          </w:tcPr>
          <w:p w:rsidR="005462C6" w:rsidRPr="00C34AB4" w:rsidRDefault="005462C6" w:rsidP="00173D34">
            <w:pPr>
              <w:widowControl w:val="0"/>
              <w:autoSpaceDE w:val="0"/>
              <w:ind w:right="-193"/>
              <w:rPr>
                <w:rFonts w:ascii="Book Antiqua" w:hAnsi="Book Antiqua"/>
                <w:sz w:val="22"/>
                <w:szCs w:val="22"/>
              </w:rPr>
            </w:pPr>
          </w:p>
        </w:tc>
        <w:tc>
          <w:tcPr>
            <w:tcW w:w="1134" w:type="dxa"/>
            <w:vAlign w:val="center"/>
          </w:tcPr>
          <w:p w:rsidR="005462C6" w:rsidRPr="00C34AB4" w:rsidRDefault="005462C6" w:rsidP="00173D34">
            <w:pPr>
              <w:widowControl w:val="0"/>
              <w:autoSpaceDE w:val="0"/>
              <w:ind w:right="-193"/>
              <w:rPr>
                <w:rFonts w:ascii="Book Antiqua" w:hAnsi="Book Antiqua"/>
                <w:sz w:val="22"/>
                <w:szCs w:val="22"/>
              </w:rPr>
            </w:pPr>
          </w:p>
        </w:tc>
        <w:tc>
          <w:tcPr>
            <w:tcW w:w="1977" w:type="dxa"/>
            <w:vAlign w:val="center"/>
          </w:tcPr>
          <w:p w:rsidR="005462C6" w:rsidRPr="00C34AB4" w:rsidRDefault="005462C6" w:rsidP="00173D34">
            <w:pPr>
              <w:widowControl w:val="0"/>
              <w:autoSpaceDE w:val="0"/>
              <w:ind w:right="-193"/>
              <w:rPr>
                <w:rFonts w:ascii="Book Antiqua" w:hAnsi="Book Antiqua"/>
                <w:sz w:val="22"/>
                <w:szCs w:val="22"/>
              </w:rPr>
            </w:pPr>
          </w:p>
        </w:tc>
      </w:tr>
    </w:tbl>
    <w:p w:rsidR="00DB45AB" w:rsidRPr="00C34AB4" w:rsidRDefault="00DB45AB" w:rsidP="00A07D0B">
      <w:pPr>
        <w:widowControl w:val="0"/>
        <w:autoSpaceDE w:val="0"/>
        <w:spacing w:after="60" w:line="360" w:lineRule="auto"/>
        <w:rPr>
          <w:rFonts w:ascii="Book Antiqua" w:hAnsi="Book Antiqua"/>
          <w:sz w:val="22"/>
          <w:szCs w:val="22"/>
        </w:rPr>
      </w:pPr>
    </w:p>
    <w:p w:rsidR="00E03A31" w:rsidRPr="00C34AB4" w:rsidRDefault="00E03A31" w:rsidP="00E03A31">
      <w:pPr>
        <w:widowControl w:val="0"/>
        <w:autoSpaceDE w:val="0"/>
        <w:spacing w:after="60" w:line="360" w:lineRule="auto"/>
        <w:ind w:left="172" w:right="-147"/>
        <w:rPr>
          <w:rFonts w:ascii="Book Antiqua" w:hAnsi="Book Antiqua"/>
          <w:i/>
          <w:iCs/>
          <w:w w:val="98"/>
          <w:sz w:val="22"/>
          <w:szCs w:val="22"/>
        </w:rPr>
      </w:pPr>
      <w:r w:rsidRPr="00C34AB4">
        <w:rPr>
          <w:rFonts w:ascii="Book Antiqua" w:hAnsi="Book Antiqua"/>
          <w:w w:val="98"/>
          <w:sz w:val="22"/>
          <w:szCs w:val="22"/>
        </w:rPr>
        <w:t xml:space="preserve">Nom du Soumissionnaire </w:t>
      </w:r>
      <w:r w:rsidRPr="00C34AB4">
        <w:rPr>
          <w:rFonts w:ascii="Book Antiqua" w:hAnsi="Book Antiqua"/>
          <w:i/>
          <w:iCs/>
          <w:w w:val="98"/>
          <w:sz w:val="22"/>
          <w:szCs w:val="22"/>
        </w:rPr>
        <w:t xml:space="preserve">[insérer le nom du Soumissionnaire] </w:t>
      </w:r>
    </w:p>
    <w:p w:rsidR="00E03A31" w:rsidRPr="00C34AB4" w:rsidRDefault="00E03A31" w:rsidP="00E03A31">
      <w:pPr>
        <w:widowControl w:val="0"/>
        <w:autoSpaceDE w:val="0"/>
        <w:spacing w:after="60" w:line="360" w:lineRule="auto"/>
        <w:ind w:left="172" w:right="-147"/>
        <w:rPr>
          <w:rFonts w:ascii="Book Antiqua" w:hAnsi="Book Antiqua"/>
          <w:i/>
          <w:iCs/>
          <w:w w:val="98"/>
          <w:sz w:val="22"/>
          <w:szCs w:val="22"/>
        </w:rPr>
      </w:pPr>
    </w:p>
    <w:p w:rsidR="00E03A31" w:rsidRPr="00C34AB4" w:rsidRDefault="00E03A31" w:rsidP="00E03A31">
      <w:pPr>
        <w:widowControl w:val="0"/>
        <w:autoSpaceDE w:val="0"/>
        <w:spacing w:after="60" w:line="360" w:lineRule="auto"/>
        <w:ind w:left="172" w:right="-147"/>
        <w:rPr>
          <w:rFonts w:ascii="Book Antiqua" w:hAnsi="Book Antiqua"/>
          <w:w w:val="98"/>
          <w:sz w:val="22"/>
          <w:szCs w:val="22"/>
        </w:rPr>
      </w:pPr>
      <w:r w:rsidRPr="00C34AB4">
        <w:rPr>
          <w:rFonts w:ascii="Book Antiqua" w:hAnsi="Book Antiqua"/>
          <w:w w:val="98"/>
          <w:sz w:val="22"/>
          <w:szCs w:val="22"/>
        </w:rPr>
        <w:t xml:space="preserve">Signature </w:t>
      </w:r>
      <w:r w:rsidRPr="00C34AB4">
        <w:rPr>
          <w:rFonts w:ascii="Book Antiqua" w:hAnsi="Book Antiqua"/>
          <w:i/>
          <w:iCs/>
          <w:w w:val="98"/>
          <w:sz w:val="22"/>
          <w:szCs w:val="22"/>
        </w:rPr>
        <w:t>[insérer signature]</w:t>
      </w:r>
      <w:r w:rsidRPr="00C34AB4">
        <w:rPr>
          <w:rFonts w:ascii="Book Antiqua" w:hAnsi="Book Antiqua"/>
          <w:w w:val="98"/>
          <w:sz w:val="22"/>
          <w:szCs w:val="22"/>
        </w:rPr>
        <w:t xml:space="preserve">, </w:t>
      </w:r>
    </w:p>
    <w:p w:rsidR="00E03A31" w:rsidRPr="00C34AB4" w:rsidRDefault="00E03A31" w:rsidP="00E03A31">
      <w:pPr>
        <w:widowControl w:val="0"/>
        <w:autoSpaceDE w:val="0"/>
        <w:spacing w:after="60" w:line="360" w:lineRule="auto"/>
        <w:ind w:left="172" w:right="-147"/>
        <w:rPr>
          <w:rFonts w:ascii="Book Antiqua" w:hAnsi="Book Antiqua"/>
          <w:w w:val="98"/>
          <w:sz w:val="22"/>
          <w:szCs w:val="22"/>
        </w:rPr>
      </w:pPr>
    </w:p>
    <w:p w:rsidR="00E03A31" w:rsidRPr="00C34AB4" w:rsidRDefault="00E03A31" w:rsidP="00E03A31">
      <w:pPr>
        <w:widowControl w:val="0"/>
        <w:autoSpaceDE w:val="0"/>
        <w:spacing w:after="60" w:line="360" w:lineRule="auto"/>
        <w:ind w:left="172" w:right="-147"/>
        <w:rPr>
          <w:rFonts w:ascii="Book Antiqua" w:hAnsi="Book Antiqua"/>
          <w:sz w:val="22"/>
          <w:szCs w:val="22"/>
        </w:rPr>
      </w:pPr>
      <w:r w:rsidRPr="00C34AB4">
        <w:rPr>
          <w:rFonts w:ascii="Book Antiqua" w:hAnsi="Book Antiqua"/>
          <w:w w:val="98"/>
          <w:sz w:val="22"/>
          <w:szCs w:val="22"/>
        </w:rPr>
        <w:t>Date</w:t>
      </w:r>
      <w:r w:rsidRPr="00C34AB4">
        <w:rPr>
          <w:rFonts w:ascii="Book Antiqua" w:hAnsi="Book Antiqua"/>
          <w:i/>
          <w:iCs/>
          <w:w w:val="98"/>
          <w:sz w:val="22"/>
          <w:szCs w:val="22"/>
        </w:rPr>
        <w:t xml:space="preserve"> [insérer la date]</w:t>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bookmarkEnd w:id="266"/>
    <w:p w:rsidR="00DB45AB" w:rsidRPr="00C34AB4" w:rsidRDefault="00DB45AB" w:rsidP="00A07D0B">
      <w:pPr>
        <w:widowControl w:val="0"/>
        <w:autoSpaceDE w:val="0"/>
        <w:spacing w:after="60" w:line="360" w:lineRule="auto"/>
        <w:rPr>
          <w:rFonts w:ascii="Book Antiqua" w:hAnsi="Book Antiqua"/>
          <w:sz w:val="22"/>
          <w:szCs w:val="22"/>
        </w:rPr>
      </w:pPr>
    </w:p>
    <w:p w:rsidR="003B6A8D" w:rsidRPr="00C34AB4" w:rsidRDefault="003B6A8D" w:rsidP="00A07D0B">
      <w:pPr>
        <w:widowControl w:val="0"/>
        <w:autoSpaceDE w:val="0"/>
        <w:spacing w:after="60" w:line="360" w:lineRule="auto"/>
        <w:rPr>
          <w:rFonts w:ascii="Book Antiqua" w:hAnsi="Book Antiqua"/>
          <w:sz w:val="22"/>
          <w:szCs w:val="22"/>
        </w:rPr>
      </w:pPr>
    </w:p>
    <w:p w:rsidR="003B6A8D" w:rsidRPr="00C34AB4" w:rsidRDefault="003B6A8D" w:rsidP="00A07D0B">
      <w:pPr>
        <w:widowControl w:val="0"/>
        <w:autoSpaceDE w:val="0"/>
        <w:spacing w:after="60" w:line="360" w:lineRule="auto"/>
        <w:rPr>
          <w:rFonts w:ascii="Book Antiqua" w:hAnsi="Book Antiqua"/>
          <w:sz w:val="22"/>
          <w:szCs w:val="22"/>
        </w:rPr>
      </w:pPr>
    </w:p>
    <w:p w:rsidR="003B6A8D" w:rsidRPr="00C34AB4" w:rsidRDefault="003B6A8D"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E03A31" w:rsidRPr="00C34AB4" w:rsidRDefault="00E03A31"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B64E2A" w:rsidRPr="00C34AB4" w:rsidRDefault="00B64E2A" w:rsidP="00487BEB">
      <w:pPr>
        <w:pStyle w:val="DTAOPices"/>
        <w:rPr>
          <w:rFonts w:ascii="Book Antiqua" w:hAnsi="Book Antiqua"/>
          <w:sz w:val="22"/>
          <w:szCs w:val="22"/>
        </w:rPr>
      </w:pPr>
      <w:bookmarkStart w:id="268" w:name="_Toc144222365"/>
      <w:bookmarkStart w:id="269" w:name="_Toc159239442"/>
      <w:r w:rsidRPr="00C34AB4">
        <w:rPr>
          <w:rFonts w:ascii="Book Antiqua" w:hAnsi="Book Antiqua"/>
          <w:sz w:val="22"/>
          <w:szCs w:val="22"/>
        </w:rPr>
        <w:t>Modèle de Marché</w:t>
      </w:r>
      <w:bookmarkEnd w:id="268"/>
      <w:bookmarkEnd w:id="269"/>
    </w:p>
    <w:p w:rsidR="00DB45AB" w:rsidRPr="00C34AB4" w:rsidRDefault="00DB45AB" w:rsidP="00A07D0B">
      <w:pPr>
        <w:widowControl w:val="0"/>
        <w:autoSpaceDE w:val="0"/>
        <w:spacing w:after="60" w:line="360" w:lineRule="auto"/>
        <w:rPr>
          <w:rFonts w:ascii="Book Antiqua" w:hAnsi="Book Antiqua"/>
          <w:spacing w:val="38"/>
          <w:sz w:val="22"/>
          <w:szCs w:val="22"/>
        </w:rPr>
      </w:pPr>
    </w:p>
    <w:p w:rsidR="00DB45AB" w:rsidRPr="00C34AB4" w:rsidRDefault="00DB45AB" w:rsidP="00A07D0B">
      <w:pPr>
        <w:widowControl w:val="0"/>
        <w:autoSpaceDE w:val="0"/>
        <w:spacing w:after="60" w:line="360" w:lineRule="auto"/>
        <w:rPr>
          <w:rFonts w:ascii="Book Antiqua" w:hAnsi="Book Antiqua"/>
          <w:spacing w:val="38"/>
          <w:sz w:val="22"/>
          <w:szCs w:val="22"/>
        </w:rPr>
      </w:pPr>
    </w:p>
    <w:p w:rsidR="00DB45AB" w:rsidRPr="00C34AB4" w:rsidRDefault="00DB45AB" w:rsidP="00A07D0B">
      <w:pPr>
        <w:widowControl w:val="0"/>
        <w:autoSpaceDE w:val="0"/>
        <w:spacing w:after="60" w:line="360" w:lineRule="auto"/>
        <w:rPr>
          <w:rFonts w:ascii="Book Antiqua" w:hAnsi="Book Antiqua"/>
          <w:spacing w:val="38"/>
          <w:sz w:val="22"/>
          <w:szCs w:val="22"/>
        </w:rPr>
      </w:pPr>
    </w:p>
    <w:p w:rsidR="00D66468" w:rsidRPr="00C34AB4" w:rsidRDefault="00D66468" w:rsidP="00A07D0B">
      <w:pPr>
        <w:suppressAutoHyphens w:val="0"/>
        <w:autoSpaceDN/>
        <w:spacing w:after="60" w:line="360" w:lineRule="auto"/>
        <w:textAlignment w:val="auto"/>
        <w:rPr>
          <w:rFonts w:ascii="Book Antiqua" w:hAnsi="Book Antiqua"/>
          <w:spacing w:val="38"/>
          <w:sz w:val="22"/>
          <w:szCs w:val="22"/>
        </w:rPr>
      </w:pPr>
      <w:r w:rsidRPr="00C34AB4">
        <w:rPr>
          <w:rFonts w:ascii="Book Antiqua" w:hAnsi="Book Antiqua"/>
          <w:spacing w:val="38"/>
          <w:sz w:val="22"/>
          <w:szCs w:val="22"/>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1"/>
        <w:gridCol w:w="4811"/>
      </w:tblGrid>
      <w:tr w:rsidR="006249B9" w:rsidRPr="00C34AB4" w:rsidTr="00A43EBF">
        <w:tc>
          <w:tcPr>
            <w:tcW w:w="4811" w:type="dxa"/>
            <w:vAlign w:val="center"/>
          </w:tcPr>
          <w:p w:rsidR="006249B9" w:rsidRPr="00C34AB4" w:rsidRDefault="006249B9" w:rsidP="00A07D0B">
            <w:pPr>
              <w:widowControl w:val="0"/>
              <w:tabs>
                <w:tab w:val="left" w:pos="6580"/>
              </w:tabs>
              <w:autoSpaceDE w:val="0"/>
              <w:spacing w:after="60" w:line="360" w:lineRule="auto"/>
              <w:ind w:right="-7"/>
              <w:jc w:val="center"/>
              <w:rPr>
                <w:rFonts w:ascii="Book Antiqua" w:hAnsi="Book Antiqua"/>
                <w:sz w:val="22"/>
                <w:szCs w:val="22"/>
              </w:rPr>
            </w:pPr>
            <w:r w:rsidRPr="00C34AB4">
              <w:rPr>
                <w:rFonts w:ascii="Book Antiqua" w:hAnsi="Book Antiqua"/>
                <w:sz w:val="22"/>
                <w:szCs w:val="22"/>
              </w:rPr>
              <w:lastRenderedPageBreak/>
              <w:t>REPUBLIQUEDUCAMEROUN</w:t>
            </w:r>
          </w:p>
          <w:p w:rsidR="006249B9" w:rsidRPr="00C34AB4" w:rsidRDefault="006249B9" w:rsidP="00A07D0B">
            <w:pPr>
              <w:widowControl w:val="0"/>
              <w:tabs>
                <w:tab w:val="left" w:pos="6580"/>
              </w:tabs>
              <w:autoSpaceDE w:val="0"/>
              <w:spacing w:after="60" w:line="360" w:lineRule="auto"/>
              <w:ind w:right="-7"/>
              <w:jc w:val="center"/>
              <w:rPr>
                <w:rFonts w:ascii="Book Antiqua" w:hAnsi="Book Antiqua"/>
                <w:sz w:val="22"/>
                <w:szCs w:val="22"/>
              </w:rPr>
            </w:pPr>
            <w:r w:rsidRPr="00C34AB4">
              <w:rPr>
                <w:rFonts w:ascii="Book Antiqua" w:hAnsi="Book Antiqua"/>
                <w:sz w:val="22"/>
                <w:szCs w:val="22"/>
              </w:rPr>
              <w:t>Paix–Travail–Patrie</w:t>
            </w:r>
          </w:p>
          <w:p w:rsidR="006249B9" w:rsidRPr="00C34AB4" w:rsidRDefault="006249B9" w:rsidP="00A07D0B">
            <w:pPr>
              <w:widowControl w:val="0"/>
              <w:tabs>
                <w:tab w:val="left" w:pos="6580"/>
              </w:tabs>
              <w:autoSpaceDE w:val="0"/>
              <w:spacing w:after="60" w:line="360" w:lineRule="auto"/>
              <w:ind w:right="-7"/>
              <w:jc w:val="center"/>
              <w:rPr>
                <w:rFonts w:ascii="Book Antiqua" w:hAnsi="Book Antiqua"/>
                <w:sz w:val="22"/>
                <w:szCs w:val="22"/>
              </w:rPr>
            </w:pPr>
            <w:r w:rsidRPr="00C34AB4">
              <w:rPr>
                <w:rFonts w:ascii="Book Antiqua" w:hAnsi="Book Antiqua"/>
                <w:sz w:val="22"/>
                <w:szCs w:val="22"/>
              </w:rPr>
              <w:t>--------------</w:t>
            </w:r>
          </w:p>
          <w:p w:rsidR="006249B9" w:rsidRPr="00C34AB4" w:rsidRDefault="00A43EBF" w:rsidP="00A07D0B">
            <w:pPr>
              <w:widowControl w:val="0"/>
              <w:tabs>
                <w:tab w:val="left" w:pos="6580"/>
              </w:tabs>
              <w:autoSpaceDE w:val="0"/>
              <w:spacing w:after="60" w:line="360" w:lineRule="auto"/>
              <w:ind w:right="-7"/>
              <w:jc w:val="center"/>
              <w:rPr>
                <w:rFonts w:ascii="Book Antiqua" w:hAnsi="Book Antiqua"/>
                <w:sz w:val="22"/>
                <w:szCs w:val="22"/>
              </w:rPr>
            </w:pPr>
            <w:r w:rsidRPr="00C34AB4">
              <w:rPr>
                <w:rFonts w:ascii="Book Antiqua" w:hAnsi="Book Antiqua"/>
                <w:i/>
                <w:iCs/>
                <w:sz w:val="22"/>
                <w:szCs w:val="22"/>
              </w:rPr>
              <w:t>[Indiquer le Maître d’Ouvrage]</w:t>
            </w:r>
          </w:p>
          <w:p w:rsidR="006249B9" w:rsidRPr="00C34AB4" w:rsidRDefault="00A43EBF" w:rsidP="00A07D0B">
            <w:pPr>
              <w:widowControl w:val="0"/>
              <w:tabs>
                <w:tab w:val="left" w:pos="6580"/>
              </w:tabs>
              <w:autoSpaceDE w:val="0"/>
              <w:spacing w:after="60" w:line="360" w:lineRule="auto"/>
              <w:ind w:right="-7"/>
              <w:jc w:val="center"/>
              <w:rPr>
                <w:rFonts w:ascii="Book Antiqua" w:hAnsi="Book Antiqua"/>
                <w:sz w:val="22"/>
                <w:szCs w:val="22"/>
              </w:rPr>
            </w:pPr>
            <w:r w:rsidRPr="00C34AB4">
              <w:rPr>
                <w:rFonts w:ascii="Book Antiqua" w:hAnsi="Book Antiqua"/>
                <w:sz w:val="22"/>
                <w:szCs w:val="22"/>
              </w:rPr>
              <w:t>--------------</w:t>
            </w:r>
          </w:p>
        </w:tc>
        <w:tc>
          <w:tcPr>
            <w:tcW w:w="4811" w:type="dxa"/>
            <w:vAlign w:val="center"/>
          </w:tcPr>
          <w:p w:rsidR="006249B9" w:rsidRPr="00C34AB4" w:rsidRDefault="006249B9" w:rsidP="00A07D0B">
            <w:pPr>
              <w:widowControl w:val="0"/>
              <w:tabs>
                <w:tab w:val="left" w:pos="6580"/>
              </w:tabs>
              <w:autoSpaceDE w:val="0"/>
              <w:spacing w:after="60" w:line="360" w:lineRule="auto"/>
              <w:ind w:right="-7"/>
              <w:jc w:val="center"/>
              <w:rPr>
                <w:rFonts w:ascii="Book Antiqua" w:hAnsi="Book Antiqua"/>
                <w:sz w:val="22"/>
                <w:szCs w:val="22"/>
                <w:lang w:val="en-US"/>
              </w:rPr>
            </w:pPr>
            <w:r w:rsidRPr="00C34AB4">
              <w:rPr>
                <w:rFonts w:ascii="Book Antiqua" w:hAnsi="Book Antiqua"/>
                <w:sz w:val="22"/>
                <w:szCs w:val="22"/>
                <w:lang w:val="en-US"/>
              </w:rPr>
              <w:t>REPUBLICOFCAMEROON</w:t>
            </w:r>
          </w:p>
          <w:p w:rsidR="006249B9" w:rsidRPr="00C34AB4" w:rsidRDefault="006249B9" w:rsidP="00A07D0B">
            <w:pPr>
              <w:widowControl w:val="0"/>
              <w:tabs>
                <w:tab w:val="left" w:pos="6580"/>
              </w:tabs>
              <w:autoSpaceDE w:val="0"/>
              <w:spacing w:after="60" w:line="360" w:lineRule="auto"/>
              <w:ind w:right="-7"/>
              <w:jc w:val="center"/>
              <w:rPr>
                <w:rFonts w:ascii="Book Antiqua" w:hAnsi="Book Antiqua"/>
                <w:sz w:val="22"/>
                <w:szCs w:val="22"/>
                <w:lang w:val="en-US"/>
              </w:rPr>
            </w:pPr>
            <w:r w:rsidRPr="00C34AB4">
              <w:rPr>
                <w:rFonts w:ascii="Book Antiqua" w:hAnsi="Book Antiqua"/>
                <w:sz w:val="22"/>
                <w:szCs w:val="22"/>
                <w:lang w:val="en-US"/>
              </w:rPr>
              <w:t>Peace-Work-Fatherland</w:t>
            </w:r>
          </w:p>
          <w:p w:rsidR="006249B9" w:rsidRPr="00C34AB4" w:rsidRDefault="006249B9" w:rsidP="00A07D0B">
            <w:pPr>
              <w:widowControl w:val="0"/>
              <w:tabs>
                <w:tab w:val="left" w:pos="6580"/>
              </w:tabs>
              <w:autoSpaceDE w:val="0"/>
              <w:spacing w:after="60" w:line="360" w:lineRule="auto"/>
              <w:ind w:right="-7"/>
              <w:jc w:val="center"/>
              <w:rPr>
                <w:rFonts w:ascii="Book Antiqua" w:hAnsi="Book Antiqua"/>
                <w:sz w:val="22"/>
                <w:szCs w:val="22"/>
                <w:lang w:val="en-US"/>
              </w:rPr>
            </w:pPr>
            <w:r w:rsidRPr="00C34AB4">
              <w:rPr>
                <w:rFonts w:ascii="Book Antiqua" w:hAnsi="Book Antiqua"/>
                <w:sz w:val="22"/>
                <w:szCs w:val="22"/>
                <w:lang w:val="en-US"/>
              </w:rPr>
              <w:t>--------------</w:t>
            </w:r>
          </w:p>
          <w:p w:rsidR="006249B9" w:rsidRPr="00C34AB4" w:rsidRDefault="00A43EBF" w:rsidP="00A07D0B">
            <w:pPr>
              <w:widowControl w:val="0"/>
              <w:tabs>
                <w:tab w:val="left" w:pos="6580"/>
              </w:tabs>
              <w:autoSpaceDE w:val="0"/>
              <w:spacing w:after="60" w:line="360" w:lineRule="auto"/>
              <w:ind w:right="-7"/>
              <w:jc w:val="center"/>
              <w:rPr>
                <w:rFonts w:ascii="Book Antiqua" w:hAnsi="Book Antiqua"/>
                <w:sz w:val="22"/>
                <w:szCs w:val="22"/>
                <w:lang w:val="en-US"/>
              </w:rPr>
            </w:pPr>
            <w:r w:rsidRPr="00C34AB4">
              <w:rPr>
                <w:rFonts w:ascii="Book Antiqua" w:hAnsi="Book Antiqua"/>
                <w:i/>
                <w:iCs/>
                <w:sz w:val="22"/>
                <w:szCs w:val="22"/>
                <w:lang w:val="en-US"/>
              </w:rPr>
              <w:t>[Indicate the Contracting Authority]</w:t>
            </w:r>
          </w:p>
          <w:p w:rsidR="006249B9" w:rsidRPr="00C34AB4" w:rsidRDefault="00A43EBF" w:rsidP="00A07D0B">
            <w:pPr>
              <w:widowControl w:val="0"/>
              <w:tabs>
                <w:tab w:val="left" w:pos="6580"/>
              </w:tabs>
              <w:autoSpaceDE w:val="0"/>
              <w:spacing w:after="60" w:line="360" w:lineRule="auto"/>
              <w:ind w:right="-7"/>
              <w:jc w:val="center"/>
              <w:rPr>
                <w:rFonts w:ascii="Book Antiqua" w:hAnsi="Book Antiqua"/>
                <w:sz w:val="22"/>
                <w:szCs w:val="22"/>
                <w:lang w:val="en-US"/>
              </w:rPr>
            </w:pPr>
            <w:r w:rsidRPr="00C34AB4">
              <w:rPr>
                <w:rFonts w:ascii="Book Antiqua" w:hAnsi="Book Antiqua"/>
                <w:sz w:val="22"/>
                <w:szCs w:val="22"/>
                <w:lang w:val="en-US"/>
              </w:rPr>
              <w:t>--------------</w:t>
            </w:r>
          </w:p>
        </w:tc>
      </w:tr>
    </w:tbl>
    <w:p w:rsidR="006249B9" w:rsidRPr="00C34AB4" w:rsidRDefault="006249B9" w:rsidP="00A07D0B">
      <w:pPr>
        <w:widowControl w:val="0"/>
        <w:tabs>
          <w:tab w:val="left" w:pos="6580"/>
        </w:tabs>
        <w:autoSpaceDE w:val="0"/>
        <w:spacing w:after="60" w:line="360" w:lineRule="auto"/>
        <w:ind w:right="-7"/>
        <w:jc w:val="center"/>
        <w:rPr>
          <w:rFonts w:ascii="Book Antiqua" w:hAnsi="Book Antiqua"/>
          <w:sz w:val="22"/>
          <w:szCs w:val="22"/>
          <w:lang w:val="en-US"/>
        </w:rPr>
      </w:pPr>
    </w:p>
    <w:p w:rsidR="00B64E2A" w:rsidRPr="00C34AB4" w:rsidRDefault="00B64E2A" w:rsidP="00A07D0B">
      <w:pPr>
        <w:widowControl w:val="0"/>
        <w:autoSpaceDE w:val="0"/>
        <w:spacing w:after="60" w:line="360" w:lineRule="auto"/>
        <w:ind w:right="-20"/>
        <w:jc w:val="center"/>
        <w:rPr>
          <w:rFonts w:ascii="Book Antiqua" w:hAnsi="Book Antiqua"/>
          <w:sz w:val="22"/>
          <w:szCs w:val="22"/>
        </w:rPr>
      </w:pPr>
      <w:r w:rsidRPr="00C34AB4">
        <w:rPr>
          <w:rFonts w:ascii="Book Antiqua" w:hAnsi="Book Antiqua"/>
          <w:b/>
          <w:bCs/>
          <w:sz w:val="22"/>
          <w:szCs w:val="22"/>
        </w:rPr>
        <w:t xml:space="preserve">MARCHE </w:t>
      </w:r>
      <w:bookmarkStart w:id="270" w:name="_Hlk143616385"/>
      <w:bookmarkStart w:id="271" w:name="_Hlk143616423"/>
      <w:r w:rsidRPr="00C34AB4">
        <w:rPr>
          <w:rFonts w:ascii="Book Antiqua" w:hAnsi="Book Antiqua"/>
          <w:b/>
          <w:bCs/>
          <w:sz w:val="22"/>
          <w:szCs w:val="22"/>
        </w:rPr>
        <w:t xml:space="preserve">ou LETTRE COMMANDE </w:t>
      </w:r>
      <w:bookmarkEnd w:id="270"/>
      <w:r w:rsidRPr="00C34AB4">
        <w:rPr>
          <w:rFonts w:ascii="Book Antiqua" w:hAnsi="Book Antiqua"/>
          <w:b/>
          <w:bCs/>
          <w:sz w:val="22"/>
          <w:szCs w:val="22"/>
        </w:rPr>
        <w:t>N°________/M ou LC/MO ou MOD/CPM/CCCM-AG/20__</w:t>
      </w:r>
      <w:bookmarkEnd w:id="271"/>
    </w:p>
    <w:p w:rsidR="00B64E2A" w:rsidRPr="00C34AB4" w:rsidRDefault="00B64E2A" w:rsidP="00A07D0B">
      <w:pPr>
        <w:widowControl w:val="0"/>
        <w:tabs>
          <w:tab w:val="left" w:pos="6480"/>
        </w:tabs>
        <w:autoSpaceDE w:val="0"/>
        <w:spacing w:after="60" w:line="360" w:lineRule="auto"/>
        <w:ind w:right="-20"/>
        <w:jc w:val="center"/>
        <w:rPr>
          <w:rFonts w:ascii="Book Antiqua" w:hAnsi="Book Antiqua"/>
          <w:sz w:val="22"/>
          <w:szCs w:val="22"/>
        </w:rPr>
      </w:pPr>
    </w:p>
    <w:p w:rsidR="00B64E2A" w:rsidRPr="00C34AB4" w:rsidRDefault="00B64E2A" w:rsidP="00A07D0B">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 xml:space="preserve">Passé après Appel d’Offres ________________ (national ouvert / restreint, international ouvert / restreint) </w:t>
      </w:r>
      <w:r w:rsidRPr="00C34AB4">
        <w:rPr>
          <w:rFonts w:ascii="Book Antiqua" w:hAnsi="Book Antiqua"/>
          <w:sz w:val="22"/>
          <w:szCs w:val="22"/>
          <w:lang w:val="fr-CM"/>
        </w:rPr>
        <w:t xml:space="preserve">n°_____/AO__ (NO, NR, IO ou IR) /MO </w:t>
      </w:r>
      <w:r w:rsidRPr="00C34AB4">
        <w:rPr>
          <w:rFonts w:ascii="Book Antiqua" w:hAnsi="Book Antiqua"/>
          <w:b/>
          <w:bCs/>
          <w:sz w:val="22"/>
          <w:szCs w:val="22"/>
          <w:lang w:val="fr-CM"/>
        </w:rPr>
        <w:t>ou MOD</w:t>
      </w:r>
      <w:r w:rsidRPr="00C34AB4">
        <w:rPr>
          <w:rFonts w:ascii="Book Antiqua" w:hAnsi="Book Antiqua"/>
          <w:sz w:val="22"/>
          <w:szCs w:val="22"/>
          <w:lang w:val="fr-CM"/>
        </w:rPr>
        <w:t xml:space="preserve">/CPM/CCCM-AG/20__ </w:t>
      </w:r>
      <w:r w:rsidRPr="00C34AB4">
        <w:rPr>
          <w:rFonts w:ascii="Book Antiqua" w:hAnsi="Book Antiqua"/>
          <w:sz w:val="22"/>
          <w:szCs w:val="22"/>
        </w:rPr>
        <w:t>du _____</w:t>
      </w:r>
    </w:p>
    <w:p w:rsidR="00B64E2A" w:rsidRPr="00C34AB4" w:rsidRDefault="00B64E2A" w:rsidP="00A07D0B">
      <w:pPr>
        <w:widowControl w:val="0"/>
        <w:autoSpaceDE w:val="0"/>
        <w:spacing w:after="60" w:line="360" w:lineRule="auto"/>
        <w:rPr>
          <w:rFonts w:ascii="Book Antiqua" w:hAnsi="Book Antiqua"/>
          <w:sz w:val="22"/>
          <w:szCs w:val="22"/>
        </w:rPr>
      </w:pPr>
    </w:p>
    <w:p w:rsidR="00B64E2A" w:rsidRPr="00C34AB4" w:rsidRDefault="00B64E2A" w:rsidP="00A07D0B">
      <w:pPr>
        <w:widowControl w:val="0"/>
        <w:tabs>
          <w:tab w:val="left" w:pos="2760"/>
        </w:tabs>
        <w:autoSpaceDE w:val="0"/>
        <w:spacing w:after="60" w:line="360" w:lineRule="auto"/>
        <w:rPr>
          <w:rFonts w:ascii="Book Antiqua" w:hAnsi="Book Antiqua"/>
          <w:sz w:val="22"/>
          <w:szCs w:val="22"/>
        </w:rPr>
      </w:pPr>
      <w:r w:rsidRPr="00C34AB4">
        <w:rPr>
          <w:rFonts w:ascii="Book Antiqua" w:hAnsi="Book Antiqua"/>
          <w:b/>
          <w:sz w:val="22"/>
          <w:szCs w:val="22"/>
        </w:rPr>
        <w:t>Maître d’Ouvrage ou Maître d’Ouvrage Délégué :</w:t>
      </w:r>
      <w:r w:rsidRPr="00C34AB4">
        <w:rPr>
          <w:rFonts w:ascii="Book Antiqua" w:hAnsi="Book Antiqua"/>
          <w:sz w:val="22"/>
          <w:szCs w:val="22"/>
        </w:rPr>
        <w:t xml:space="preserve"> ______ </w:t>
      </w:r>
      <w:r w:rsidRPr="00C34AB4">
        <w:rPr>
          <w:rFonts w:ascii="Book Antiqua" w:hAnsi="Book Antiqua"/>
          <w:i/>
          <w:iCs/>
          <w:sz w:val="22"/>
          <w:szCs w:val="22"/>
        </w:rPr>
        <w:t>[indiquer son adresse complète]</w:t>
      </w:r>
    </w:p>
    <w:p w:rsidR="00B64E2A" w:rsidRPr="00C34AB4" w:rsidRDefault="00B64E2A" w:rsidP="00A07D0B">
      <w:pPr>
        <w:widowControl w:val="0"/>
        <w:autoSpaceDE w:val="0"/>
        <w:spacing w:after="60" w:line="360" w:lineRule="auto"/>
        <w:rPr>
          <w:rFonts w:ascii="Book Antiqua" w:hAnsi="Book Antiqua"/>
          <w:sz w:val="22"/>
          <w:szCs w:val="22"/>
        </w:rPr>
      </w:pPr>
      <w:r w:rsidRPr="00C34AB4">
        <w:rPr>
          <w:rFonts w:ascii="Book Antiqua" w:hAnsi="Book Antiqua"/>
          <w:b/>
          <w:bCs/>
          <w:sz w:val="22"/>
          <w:szCs w:val="22"/>
        </w:rPr>
        <w:t xml:space="preserve">TITULAIRE DU MARCHE : </w:t>
      </w:r>
      <w:r w:rsidRPr="00C34AB4">
        <w:rPr>
          <w:rFonts w:ascii="Book Antiqua" w:hAnsi="Book Antiqua"/>
          <w:sz w:val="22"/>
          <w:szCs w:val="22"/>
        </w:rPr>
        <w:t xml:space="preserve">________ </w:t>
      </w:r>
      <w:r w:rsidRPr="00C34AB4">
        <w:rPr>
          <w:rFonts w:ascii="Book Antiqua" w:hAnsi="Book Antiqua"/>
          <w:i/>
          <w:iCs/>
          <w:sz w:val="22"/>
          <w:szCs w:val="22"/>
        </w:rPr>
        <w:t>[indiquer le titulaire et son adresse complète]</w:t>
      </w:r>
    </w:p>
    <w:p w:rsidR="00B64E2A" w:rsidRPr="00C34AB4" w:rsidRDefault="000F0218" w:rsidP="00A07D0B">
      <w:pPr>
        <w:widowControl w:val="0"/>
        <w:tabs>
          <w:tab w:val="left" w:pos="4080"/>
          <w:tab w:val="left" w:pos="6946"/>
          <w:tab w:val="left" w:pos="9356"/>
        </w:tabs>
        <w:autoSpaceDE w:val="0"/>
        <w:spacing w:after="60" w:line="360" w:lineRule="auto"/>
        <w:ind w:left="567"/>
        <w:rPr>
          <w:rFonts w:ascii="Book Antiqua" w:hAnsi="Book Antiqua"/>
          <w:sz w:val="22"/>
          <w:szCs w:val="22"/>
        </w:rPr>
      </w:pPr>
      <w:r w:rsidRPr="00C34AB4">
        <w:rPr>
          <w:rFonts w:ascii="Book Antiqua" w:hAnsi="Book Antiqua"/>
          <w:sz w:val="22"/>
          <w:szCs w:val="22"/>
        </w:rPr>
        <w:t>B.P: _</w:t>
      </w:r>
      <w:r w:rsidR="00B64E2A" w:rsidRPr="00C34AB4">
        <w:rPr>
          <w:rFonts w:ascii="Book Antiqua" w:hAnsi="Book Antiqua"/>
          <w:sz w:val="22"/>
          <w:szCs w:val="22"/>
        </w:rPr>
        <w:t>____ ; Tel _________ ; Fax : __________ ; Email : ______________</w:t>
      </w:r>
    </w:p>
    <w:p w:rsidR="00B64E2A" w:rsidRPr="00C34AB4" w:rsidRDefault="00B64E2A" w:rsidP="00A07D0B">
      <w:pPr>
        <w:widowControl w:val="0"/>
        <w:tabs>
          <w:tab w:val="left" w:pos="1600"/>
          <w:tab w:val="left" w:pos="2977"/>
          <w:tab w:val="left" w:pos="6804"/>
        </w:tabs>
        <w:autoSpaceDE w:val="0"/>
        <w:spacing w:after="60" w:line="360" w:lineRule="auto"/>
        <w:ind w:left="567"/>
        <w:rPr>
          <w:rFonts w:ascii="Book Antiqua" w:hAnsi="Book Antiqua"/>
          <w:sz w:val="22"/>
          <w:szCs w:val="22"/>
          <w:lang w:val="pt-PT"/>
        </w:rPr>
      </w:pPr>
      <w:r w:rsidRPr="00C34AB4">
        <w:rPr>
          <w:rFonts w:ascii="Book Antiqua" w:hAnsi="Book Antiqua"/>
          <w:sz w:val="22"/>
          <w:szCs w:val="22"/>
          <w:lang w:val="pt-PT"/>
        </w:rPr>
        <w:t>N° R.C : ______ ; N° Contribuable (NIU)</w:t>
      </w:r>
      <w:r w:rsidR="000F0218" w:rsidRPr="00C34AB4">
        <w:rPr>
          <w:rFonts w:ascii="Book Antiqua" w:hAnsi="Book Antiqua"/>
          <w:sz w:val="22"/>
          <w:szCs w:val="22"/>
          <w:lang w:val="pt-PT"/>
        </w:rPr>
        <w:t xml:space="preserve"> : _</w:t>
      </w:r>
      <w:r w:rsidRPr="00C34AB4">
        <w:rPr>
          <w:rFonts w:ascii="Book Antiqua" w:hAnsi="Book Antiqua"/>
          <w:sz w:val="22"/>
          <w:szCs w:val="22"/>
          <w:lang w:val="pt-PT"/>
        </w:rPr>
        <w:t>______ ; RIB : ______________</w:t>
      </w:r>
    </w:p>
    <w:p w:rsidR="00DB45AB" w:rsidRPr="00C34AB4" w:rsidRDefault="00A63010" w:rsidP="00A07D0B">
      <w:pPr>
        <w:widowControl w:val="0"/>
        <w:tabs>
          <w:tab w:val="left" w:pos="3000"/>
        </w:tabs>
        <w:autoSpaceDE w:val="0"/>
        <w:spacing w:after="60" w:line="360" w:lineRule="auto"/>
        <w:rPr>
          <w:rFonts w:ascii="Book Antiqua" w:hAnsi="Book Antiqua"/>
          <w:sz w:val="22"/>
          <w:szCs w:val="22"/>
        </w:rPr>
      </w:pPr>
      <w:r w:rsidRPr="00C34AB4">
        <w:rPr>
          <w:rFonts w:ascii="Book Antiqua" w:hAnsi="Book Antiqua"/>
          <w:b/>
          <w:bCs/>
          <w:sz w:val="22"/>
          <w:szCs w:val="22"/>
        </w:rPr>
        <w:t>OBJETDUMARCHE</w:t>
      </w:r>
      <w:r w:rsidR="000F0218" w:rsidRPr="00C34AB4">
        <w:rPr>
          <w:rFonts w:ascii="Book Antiqua" w:hAnsi="Book Antiqua"/>
          <w:b/>
          <w:bCs/>
          <w:sz w:val="22"/>
          <w:szCs w:val="22"/>
        </w:rPr>
        <w:tab/>
      </w:r>
      <w:r w:rsidR="000F0218" w:rsidRPr="00C34AB4">
        <w:rPr>
          <w:rFonts w:ascii="Book Antiqua" w:hAnsi="Book Antiqua"/>
          <w:sz w:val="22"/>
          <w:szCs w:val="22"/>
        </w:rPr>
        <w:t>:</w:t>
      </w:r>
      <w:r w:rsidR="000F0218" w:rsidRPr="00C34AB4">
        <w:rPr>
          <w:rFonts w:ascii="Book Antiqua" w:hAnsi="Book Antiqua"/>
          <w:i/>
          <w:iCs/>
          <w:sz w:val="22"/>
          <w:szCs w:val="22"/>
        </w:rPr>
        <w:t xml:space="preserve"> [</w:t>
      </w:r>
      <w:r w:rsidRPr="00C34AB4">
        <w:rPr>
          <w:rFonts w:ascii="Book Antiqua" w:hAnsi="Book Antiqua"/>
          <w:i/>
          <w:iCs/>
          <w:sz w:val="22"/>
          <w:szCs w:val="22"/>
        </w:rPr>
        <w:t>indiquerl’objetcompletdelafourniture]</w:t>
      </w:r>
    </w:p>
    <w:p w:rsidR="00DB45AB" w:rsidRPr="00C34AB4" w:rsidRDefault="00A63010" w:rsidP="00A07D0B">
      <w:pPr>
        <w:widowControl w:val="0"/>
        <w:tabs>
          <w:tab w:val="left" w:pos="3000"/>
        </w:tabs>
        <w:autoSpaceDE w:val="0"/>
        <w:spacing w:after="60" w:line="360" w:lineRule="auto"/>
        <w:rPr>
          <w:rFonts w:ascii="Book Antiqua" w:hAnsi="Book Antiqua"/>
          <w:sz w:val="22"/>
          <w:szCs w:val="22"/>
        </w:rPr>
      </w:pPr>
      <w:r w:rsidRPr="00C34AB4">
        <w:rPr>
          <w:rFonts w:ascii="Book Antiqua" w:hAnsi="Book Antiqua"/>
          <w:b/>
          <w:bCs/>
          <w:sz w:val="22"/>
          <w:szCs w:val="22"/>
        </w:rPr>
        <w:t>LIEUDELIVRAISON</w:t>
      </w:r>
      <w:r w:rsidR="000F0218" w:rsidRPr="00C34AB4">
        <w:rPr>
          <w:rFonts w:ascii="Book Antiqua" w:hAnsi="Book Antiqua"/>
          <w:b/>
          <w:bCs/>
          <w:sz w:val="22"/>
          <w:szCs w:val="22"/>
        </w:rPr>
        <w:tab/>
      </w:r>
      <w:r w:rsidR="000F0218" w:rsidRPr="00C34AB4">
        <w:rPr>
          <w:rFonts w:ascii="Book Antiqua" w:hAnsi="Book Antiqua"/>
          <w:sz w:val="22"/>
          <w:szCs w:val="22"/>
        </w:rPr>
        <w:t>:</w:t>
      </w:r>
      <w:r w:rsidR="000F0218" w:rsidRPr="00C34AB4">
        <w:rPr>
          <w:rFonts w:ascii="Book Antiqua" w:hAnsi="Book Antiqua"/>
          <w:i/>
          <w:iCs/>
          <w:sz w:val="22"/>
          <w:szCs w:val="22"/>
        </w:rPr>
        <w:t xml:space="preserve"> [</w:t>
      </w:r>
      <w:r w:rsidRPr="00C34AB4">
        <w:rPr>
          <w:rFonts w:ascii="Book Antiqua" w:hAnsi="Book Antiqua"/>
          <w:i/>
          <w:iCs/>
          <w:sz w:val="22"/>
          <w:szCs w:val="22"/>
        </w:rPr>
        <w:t>Aindiquer]</w:t>
      </w:r>
    </w:p>
    <w:p w:rsidR="00B64E2A" w:rsidRPr="00C34AB4" w:rsidRDefault="00B64E2A" w:rsidP="00A07D0B">
      <w:pPr>
        <w:widowControl w:val="0"/>
        <w:tabs>
          <w:tab w:val="left" w:pos="3000"/>
        </w:tabs>
        <w:autoSpaceDE w:val="0"/>
        <w:spacing w:after="60" w:line="360" w:lineRule="auto"/>
        <w:rPr>
          <w:rFonts w:ascii="Book Antiqua" w:hAnsi="Book Antiqua"/>
          <w:sz w:val="22"/>
          <w:szCs w:val="22"/>
        </w:rPr>
      </w:pPr>
      <w:r w:rsidRPr="00C34AB4">
        <w:rPr>
          <w:rFonts w:ascii="Book Antiqua" w:hAnsi="Book Antiqua"/>
          <w:b/>
          <w:bCs/>
          <w:sz w:val="22"/>
          <w:szCs w:val="22"/>
        </w:rPr>
        <w:t>DELAI DE LIVRAISON</w:t>
      </w:r>
      <w:r w:rsidR="000F0218" w:rsidRPr="00C34AB4">
        <w:rPr>
          <w:rFonts w:ascii="Book Antiqua" w:hAnsi="Book Antiqua"/>
          <w:b/>
          <w:bCs/>
          <w:sz w:val="22"/>
          <w:szCs w:val="22"/>
        </w:rPr>
        <w:tab/>
      </w:r>
      <w:r w:rsidR="000F0218" w:rsidRPr="00C34AB4">
        <w:rPr>
          <w:rFonts w:ascii="Book Antiqua" w:hAnsi="Book Antiqua"/>
          <w:sz w:val="22"/>
          <w:szCs w:val="22"/>
        </w:rPr>
        <w:t>:</w:t>
      </w:r>
      <w:r w:rsidR="000F0218" w:rsidRPr="00C34AB4">
        <w:rPr>
          <w:rFonts w:ascii="Book Antiqua" w:hAnsi="Book Antiqua"/>
          <w:i/>
          <w:iCs/>
          <w:sz w:val="22"/>
          <w:szCs w:val="22"/>
        </w:rPr>
        <w:t xml:space="preserve"> [</w:t>
      </w:r>
      <w:r w:rsidRPr="00C34AB4">
        <w:rPr>
          <w:rFonts w:ascii="Book Antiqua" w:hAnsi="Book Antiqua"/>
          <w:i/>
          <w:iCs/>
          <w:sz w:val="22"/>
          <w:szCs w:val="22"/>
        </w:rPr>
        <w:t>A compléter en jours, semaines, mois ou années]</w:t>
      </w:r>
    </w:p>
    <w:p w:rsidR="00DB45AB" w:rsidRPr="00C34AB4" w:rsidRDefault="00A63010" w:rsidP="00A07D0B">
      <w:pPr>
        <w:widowControl w:val="0"/>
        <w:tabs>
          <w:tab w:val="left" w:pos="3000"/>
        </w:tabs>
        <w:autoSpaceDE w:val="0"/>
        <w:spacing w:after="60" w:line="360" w:lineRule="auto"/>
        <w:rPr>
          <w:rFonts w:ascii="Book Antiqua" w:hAnsi="Book Antiqua"/>
          <w:sz w:val="22"/>
          <w:szCs w:val="22"/>
        </w:rPr>
      </w:pPr>
      <w:r w:rsidRPr="00C34AB4">
        <w:rPr>
          <w:rFonts w:ascii="Book Antiqua" w:hAnsi="Book Antiqua"/>
          <w:b/>
          <w:bCs/>
          <w:sz w:val="22"/>
          <w:szCs w:val="22"/>
        </w:rPr>
        <w:t>MONTANTS ENFCFA</w:t>
      </w:r>
      <w:r w:rsidRPr="00C34AB4">
        <w:rPr>
          <w:rFonts w:ascii="Book Antiqua" w:hAnsi="Book Antiqua"/>
          <w:b/>
          <w:bCs/>
          <w:sz w:val="22"/>
          <w:szCs w:val="22"/>
        </w:rPr>
        <w:tab/>
      </w:r>
      <w:r w:rsidRPr="00C34AB4">
        <w:rPr>
          <w:rFonts w:ascii="Book Antiqua" w:hAnsi="Book Antiqua"/>
          <w:sz w:val="22"/>
          <w:szCs w:val="22"/>
        </w:rPr>
        <w:t>:</w:t>
      </w:r>
    </w:p>
    <w:tbl>
      <w:tblPr>
        <w:tblW w:w="8487" w:type="dxa"/>
        <w:jc w:val="center"/>
        <w:tblLayout w:type="fixed"/>
        <w:tblCellMar>
          <w:left w:w="10" w:type="dxa"/>
          <w:right w:w="10" w:type="dxa"/>
        </w:tblCellMar>
        <w:tblLook w:val="0000"/>
      </w:tblPr>
      <w:tblGrid>
        <w:gridCol w:w="2571"/>
        <w:gridCol w:w="3538"/>
        <w:gridCol w:w="2378"/>
      </w:tblGrid>
      <w:tr w:rsidR="00A07D0B" w:rsidRPr="00C34AB4"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line="276" w:lineRule="auto"/>
              <w:ind w:left="20" w:right="-20" w:firstLine="460"/>
              <w:rPr>
                <w:rFonts w:ascii="Book Antiqua" w:hAnsi="Book Antiqua"/>
                <w:sz w:val="22"/>
                <w:szCs w:val="22"/>
              </w:rPr>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Montant en chiffres</w:t>
            </w:r>
          </w:p>
        </w:tc>
        <w:tc>
          <w:tcPr>
            <w:tcW w:w="2378" w:type="dxa"/>
            <w:tcBorders>
              <w:top w:val="single" w:sz="4" w:space="0" w:color="221F1F"/>
              <w:left w:val="single" w:sz="4" w:space="0" w:color="221F1F"/>
              <w:bottom w:val="single" w:sz="4" w:space="0" w:color="221F1F"/>
              <w:right w:val="single" w:sz="4" w:space="0" w:color="221F1F"/>
            </w:tcBorders>
          </w:tcPr>
          <w:p w:rsidR="00B64E2A" w:rsidRPr="00C34AB4" w:rsidRDefault="00B64E2A" w:rsidP="00A07D0B">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Montant en lettres</w:t>
            </w:r>
          </w:p>
        </w:tc>
      </w:tr>
      <w:tr w:rsidR="00A07D0B" w:rsidRPr="00C34AB4"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line="276" w:lineRule="auto"/>
              <w:ind w:left="20" w:right="-20" w:firstLine="460"/>
              <w:rPr>
                <w:rFonts w:ascii="Book Antiqua" w:hAnsi="Book Antiqua"/>
                <w:sz w:val="22"/>
                <w:szCs w:val="22"/>
              </w:rPr>
            </w:pPr>
          </w:p>
        </w:tc>
        <w:tc>
          <w:tcPr>
            <w:tcW w:w="2378" w:type="dxa"/>
            <w:tcBorders>
              <w:top w:val="single" w:sz="4" w:space="0" w:color="221F1F"/>
              <w:left w:val="single" w:sz="4" w:space="0" w:color="221F1F"/>
              <w:bottom w:val="single" w:sz="4" w:space="0" w:color="221F1F"/>
              <w:right w:val="single" w:sz="4" w:space="0" w:color="221F1F"/>
            </w:tcBorders>
          </w:tcPr>
          <w:p w:rsidR="00B64E2A" w:rsidRPr="00C34AB4" w:rsidRDefault="00B64E2A" w:rsidP="00A07D0B">
            <w:pPr>
              <w:widowControl w:val="0"/>
              <w:autoSpaceDE w:val="0"/>
              <w:spacing w:line="276" w:lineRule="auto"/>
              <w:ind w:left="20" w:right="-20" w:firstLine="460"/>
              <w:rPr>
                <w:rFonts w:ascii="Book Antiqua" w:hAnsi="Book Antiqua"/>
                <w:sz w:val="22"/>
                <w:szCs w:val="22"/>
              </w:rPr>
            </w:pPr>
          </w:p>
        </w:tc>
      </w:tr>
      <w:tr w:rsidR="00A07D0B" w:rsidRPr="00C34AB4"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line="276" w:lineRule="auto"/>
              <w:ind w:left="20" w:right="-20" w:firstLine="460"/>
              <w:rPr>
                <w:rFonts w:ascii="Book Antiqua" w:hAnsi="Book Antiqua"/>
                <w:sz w:val="22"/>
                <w:szCs w:val="22"/>
              </w:rPr>
            </w:pPr>
          </w:p>
        </w:tc>
        <w:tc>
          <w:tcPr>
            <w:tcW w:w="2378" w:type="dxa"/>
            <w:tcBorders>
              <w:top w:val="single" w:sz="4" w:space="0" w:color="221F1F"/>
              <w:left w:val="single" w:sz="4" w:space="0" w:color="221F1F"/>
              <w:bottom w:val="single" w:sz="4" w:space="0" w:color="221F1F"/>
              <w:right w:val="single" w:sz="4" w:space="0" w:color="221F1F"/>
            </w:tcBorders>
          </w:tcPr>
          <w:p w:rsidR="00B64E2A" w:rsidRPr="00C34AB4" w:rsidRDefault="00B64E2A" w:rsidP="00A07D0B">
            <w:pPr>
              <w:widowControl w:val="0"/>
              <w:autoSpaceDE w:val="0"/>
              <w:spacing w:line="276" w:lineRule="auto"/>
              <w:ind w:left="20" w:right="-20" w:firstLine="460"/>
              <w:rPr>
                <w:rFonts w:ascii="Book Antiqua" w:hAnsi="Book Antiqua"/>
                <w:sz w:val="22"/>
                <w:szCs w:val="22"/>
              </w:rPr>
            </w:pPr>
          </w:p>
        </w:tc>
      </w:tr>
      <w:tr w:rsidR="00A07D0B" w:rsidRPr="00C34AB4"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AIR / TSR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line="276" w:lineRule="auto"/>
              <w:ind w:left="20" w:right="-20" w:firstLine="460"/>
              <w:rPr>
                <w:rFonts w:ascii="Book Antiqua" w:hAnsi="Book Antiqua"/>
                <w:sz w:val="22"/>
                <w:szCs w:val="22"/>
              </w:rPr>
            </w:pPr>
          </w:p>
        </w:tc>
        <w:tc>
          <w:tcPr>
            <w:tcW w:w="2378" w:type="dxa"/>
            <w:tcBorders>
              <w:top w:val="single" w:sz="4" w:space="0" w:color="221F1F"/>
              <w:left w:val="single" w:sz="4" w:space="0" w:color="221F1F"/>
              <w:bottom w:val="single" w:sz="4" w:space="0" w:color="221F1F"/>
              <w:right w:val="single" w:sz="4" w:space="0" w:color="221F1F"/>
            </w:tcBorders>
          </w:tcPr>
          <w:p w:rsidR="00B64E2A" w:rsidRPr="00C34AB4" w:rsidRDefault="00B64E2A" w:rsidP="00A07D0B">
            <w:pPr>
              <w:widowControl w:val="0"/>
              <w:autoSpaceDE w:val="0"/>
              <w:spacing w:line="276" w:lineRule="auto"/>
              <w:ind w:left="20" w:right="-20" w:firstLine="460"/>
              <w:rPr>
                <w:rFonts w:ascii="Book Antiqua" w:hAnsi="Book Antiqua"/>
                <w:sz w:val="22"/>
                <w:szCs w:val="22"/>
              </w:rPr>
            </w:pPr>
          </w:p>
        </w:tc>
      </w:tr>
      <w:tr w:rsidR="00A07D0B" w:rsidRPr="00C34AB4"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line="276" w:lineRule="auto"/>
              <w:ind w:left="20" w:right="-20" w:firstLine="460"/>
              <w:rPr>
                <w:rFonts w:ascii="Book Antiqua" w:hAnsi="Book Antiqua"/>
                <w:sz w:val="22"/>
                <w:szCs w:val="22"/>
              </w:rPr>
            </w:pPr>
          </w:p>
        </w:tc>
        <w:tc>
          <w:tcPr>
            <w:tcW w:w="2378" w:type="dxa"/>
            <w:tcBorders>
              <w:top w:val="single" w:sz="4" w:space="0" w:color="221F1F"/>
              <w:left w:val="single" w:sz="4" w:space="0" w:color="221F1F"/>
              <w:bottom w:val="single" w:sz="4" w:space="0" w:color="221F1F"/>
              <w:right w:val="single" w:sz="4" w:space="0" w:color="221F1F"/>
            </w:tcBorders>
          </w:tcPr>
          <w:p w:rsidR="00B64E2A" w:rsidRPr="00C34AB4" w:rsidRDefault="00B64E2A" w:rsidP="00A07D0B">
            <w:pPr>
              <w:widowControl w:val="0"/>
              <w:autoSpaceDE w:val="0"/>
              <w:spacing w:line="276" w:lineRule="auto"/>
              <w:ind w:left="20" w:right="-20" w:firstLine="460"/>
              <w:rPr>
                <w:rFonts w:ascii="Book Antiqua" w:hAnsi="Book Antiqua"/>
                <w:sz w:val="22"/>
                <w:szCs w:val="22"/>
              </w:rPr>
            </w:pPr>
          </w:p>
        </w:tc>
      </w:tr>
      <w:tr w:rsidR="00B64E2A" w:rsidRPr="00C34AB4"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line="276" w:lineRule="auto"/>
              <w:ind w:left="20" w:right="-20" w:firstLine="460"/>
              <w:rPr>
                <w:rFonts w:ascii="Book Antiqua" w:hAnsi="Book Antiqua"/>
                <w:sz w:val="22"/>
                <w:szCs w:val="22"/>
              </w:rPr>
            </w:pPr>
            <w:r w:rsidRPr="00C34AB4">
              <w:rPr>
                <w:rFonts w:ascii="Book Antiqua" w:hAnsi="Book Antiqua"/>
                <w:sz w:val="22"/>
                <w:szCs w:val="22"/>
              </w:rPr>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line="276" w:lineRule="auto"/>
              <w:ind w:left="20" w:right="-20" w:firstLine="460"/>
              <w:rPr>
                <w:rFonts w:ascii="Book Antiqua" w:hAnsi="Book Antiqua"/>
                <w:sz w:val="22"/>
                <w:szCs w:val="22"/>
              </w:rPr>
            </w:pPr>
          </w:p>
        </w:tc>
        <w:tc>
          <w:tcPr>
            <w:tcW w:w="2378" w:type="dxa"/>
            <w:tcBorders>
              <w:top w:val="single" w:sz="4" w:space="0" w:color="221F1F"/>
              <w:left w:val="single" w:sz="4" w:space="0" w:color="221F1F"/>
              <w:bottom w:val="single" w:sz="4" w:space="0" w:color="221F1F"/>
              <w:right w:val="single" w:sz="4" w:space="0" w:color="221F1F"/>
            </w:tcBorders>
          </w:tcPr>
          <w:p w:rsidR="00B64E2A" w:rsidRPr="00C34AB4" w:rsidRDefault="00B64E2A" w:rsidP="00A07D0B">
            <w:pPr>
              <w:widowControl w:val="0"/>
              <w:autoSpaceDE w:val="0"/>
              <w:spacing w:line="276" w:lineRule="auto"/>
              <w:ind w:left="20" w:right="-20" w:firstLine="460"/>
              <w:rPr>
                <w:rFonts w:ascii="Book Antiqua" w:hAnsi="Book Antiqua"/>
                <w:sz w:val="22"/>
                <w:szCs w:val="22"/>
              </w:rPr>
            </w:pPr>
          </w:p>
        </w:tc>
      </w:tr>
    </w:tbl>
    <w:p w:rsidR="00DB45AB" w:rsidRPr="00C34AB4" w:rsidRDefault="00DB45AB" w:rsidP="00A07D0B">
      <w:pPr>
        <w:widowControl w:val="0"/>
        <w:autoSpaceDE w:val="0"/>
        <w:spacing w:after="60" w:line="360" w:lineRule="auto"/>
        <w:ind w:firstLine="460"/>
        <w:rPr>
          <w:rFonts w:ascii="Book Antiqua" w:hAnsi="Book Antiqua"/>
          <w:sz w:val="22"/>
          <w:szCs w:val="22"/>
        </w:rPr>
      </w:pPr>
    </w:p>
    <w:p w:rsidR="00B64E2A" w:rsidRPr="00C34AB4" w:rsidRDefault="00B64E2A" w:rsidP="00A07D0B">
      <w:pPr>
        <w:widowControl w:val="0"/>
        <w:tabs>
          <w:tab w:val="left" w:pos="3000"/>
        </w:tabs>
        <w:autoSpaceDE w:val="0"/>
        <w:spacing w:after="60" w:line="276" w:lineRule="auto"/>
        <w:ind w:left="107" w:right="-20" w:firstLine="460"/>
        <w:rPr>
          <w:rFonts w:ascii="Book Antiqua" w:hAnsi="Book Antiqua"/>
          <w:sz w:val="22"/>
          <w:szCs w:val="22"/>
        </w:rPr>
      </w:pPr>
      <w:r w:rsidRPr="00C34AB4">
        <w:rPr>
          <w:rFonts w:ascii="Book Antiqua" w:hAnsi="Book Antiqua"/>
          <w:b/>
          <w:bCs/>
          <w:sz w:val="22"/>
          <w:szCs w:val="22"/>
        </w:rPr>
        <w:t>FINANCEMENT :</w:t>
      </w:r>
      <w:r w:rsidRPr="00C34AB4">
        <w:rPr>
          <w:rFonts w:ascii="Book Antiqua" w:hAnsi="Book Antiqua"/>
          <w:sz w:val="22"/>
          <w:szCs w:val="22"/>
        </w:rPr>
        <w:t xml:space="preserve"> ______________</w:t>
      </w:r>
      <w:r w:rsidRPr="00C34AB4">
        <w:rPr>
          <w:rFonts w:ascii="Book Antiqua" w:hAnsi="Book Antiqua"/>
          <w:i/>
          <w:iCs/>
          <w:sz w:val="22"/>
          <w:szCs w:val="22"/>
        </w:rPr>
        <w:t xml:space="preserve"> [Indiquer source de financement]</w:t>
      </w:r>
    </w:p>
    <w:p w:rsidR="00B64E2A" w:rsidRPr="00C34AB4" w:rsidRDefault="00B64E2A" w:rsidP="00A07D0B">
      <w:pPr>
        <w:widowControl w:val="0"/>
        <w:tabs>
          <w:tab w:val="left" w:pos="3000"/>
        </w:tabs>
        <w:autoSpaceDE w:val="0"/>
        <w:spacing w:after="60" w:line="276" w:lineRule="auto"/>
        <w:ind w:left="107" w:right="-20" w:firstLine="460"/>
        <w:rPr>
          <w:rFonts w:ascii="Book Antiqua" w:hAnsi="Book Antiqua"/>
          <w:sz w:val="22"/>
          <w:szCs w:val="22"/>
        </w:rPr>
      </w:pPr>
      <w:r w:rsidRPr="00C34AB4">
        <w:rPr>
          <w:rFonts w:ascii="Book Antiqua" w:hAnsi="Book Antiqua"/>
          <w:b/>
          <w:bCs/>
          <w:sz w:val="22"/>
          <w:szCs w:val="22"/>
        </w:rPr>
        <w:t>IMPUTATION :</w:t>
      </w:r>
      <w:r w:rsidRPr="00C34AB4">
        <w:rPr>
          <w:rFonts w:ascii="Book Antiqua" w:hAnsi="Book Antiqua"/>
          <w:sz w:val="22"/>
          <w:szCs w:val="22"/>
        </w:rPr>
        <w:t xml:space="preserve"> ________________</w:t>
      </w:r>
      <w:r w:rsidRPr="00C34AB4">
        <w:rPr>
          <w:rFonts w:ascii="Book Antiqua" w:hAnsi="Book Antiqua"/>
          <w:i/>
          <w:iCs/>
          <w:sz w:val="22"/>
          <w:szCs w:val="22"/>
        </w:rPr>
        <w:t xml:space="preserve"> [A compléter]</w:t>
      </w:r>
    </w:p>
    <w:p w:rsidR="00B64E2A" w:rsidRPr="00C34AB4" w:rsidRDefault="00B64E2A" w:rsidP="00A07D0B">
      <w:pPr>
        <w:widowControl w:val="0"/>
        <w:tabs>
          <w:tab w:val="left" w:pos="5860"/>
        </w:tabs>
        <w:autoSpaceDE w:val="0"/>
        <w:spacing w:after="60" w:line="276" w:lineRule="auto"/>
        <w:ind w:left="3567" w:right="-20" w:firstLine="460"/>
        <w:rPr>
          <w:rFonts w:ascii="Book Antiqua" w:hAnsi="Book Antiqua"/>
          <w:sz w:val="22"/>
          <w:szCs w:val="22"/>
        </w:rPr>
      </w:pPr>
      <w:r w:rsidRPr="00C34AB4">
        <w:rPr>
          <w:rFonts w:ascii="Book Antiqua" w:hAnsi="Book Antiqua"/>
          <w:sz w:val="22"/>
          <w:szCs w:val="22"/>
        </w:rPr>
        <w:t>SOUSCRIT, LE ________________</w:t>
      </w:r>
    </w:p>
    <w:p w:rsidR="00B64E2A" w:rsidRPr="00C34AB4" w:rsidRDefault="00B64E2A" w:rsidP="00A07D0B">
      <w:pPr>
        <w:widowControl w:val="0"/>
        <w:tabs>
          <w:tab w:val="left" w:pos="5860"/>
        </w:tabs>
        <w:autoSpaceDE w:val="0"/>
        <w:spacing w:after="60" w:line="276" w:lineRule="auto"/>
        <w:ind w:left="3567" w:right="-20" w:firstLine="460"/>
        <w:rPr>
          <w:rFonts w:ascii="Book Antiqua" w:hAnsi="Book Antiqua"/>
          <w:sz w:val="22"/>
          <w:szCs w:val="22"/>
        </w:rPr>
      </w:pPr>
      <w:r w:rsidRPr="00C34AB4">
        <w:rPr>
          <w:rFonts w:ascii="Book Antiqua" w:hAnsi="Book Antiqua"/>
          <w:sz w:val="22"/>
          <w:szCs w:val="22"/>
        </w:rPr>
        <w:t>SIGNE, LE ________________</w:t>
      </w:r>
    </w:p>
    <w:p w:rsidR="00B64E2A" w:rsidRPr="00C34AB4" w:rsidRDefault="00B64E2A" w:rsidP="00A07D0B">
      <w:pPr>
        <w:widowControl w:val="0"/>
        <w:tabs>
          <w:tab w:val="left" w:pos="5860"/>
        </w:tabs>
        <w:autoSpaceDE w:val="0"/>
        <w:spacing w:after="60" w:line="276" w:lineRule="auto"/>
        <w:ind w:left="3567" w:right="-20" w:firstLine="460"/>
        <w:rPr>
          <w:rFonts w:ascii="Book Antiqua" w:hAnsi="Book Antiqua"/>
          <w:sz w:val="22"/>
          <w:szCs w:val="22"/>
        </w:rPr>
      </w:pPr>
      <w:r w:rsidRPr="00C34AB4">
        <w:rPr>
          <w:rFonts w:ascii="Book Antiqua" w:hAnsi="Book Antiqua"/>
          <w:sz w:val="22"/>
          <w:szCs w:val="22"/>
        </w:rPr>
        <w:t>NOTIFIE, LE ________________</w:t>
      </w:r>
    </w:p>
    <w:p w:rsidR="00B64E2A" w:rsidRPr="00C34AB4" w:rsidRDefault="00B64E2A" w:rsidP="00A07D0B">
      <w:pPr>
        <w:widowControl w:val="0"/>
        <w:tabs>
          <w:tab w:val="left" w:pos="5860"/>
        </w:tabs>
        <w:autoSpaceDE w:val="0"/>
        <w:spacing w:after="60" w:line="276" w:lineRule="auto"/>
        <w:ind w:left="3567" w:right="-20" w:firstLine="460"/>
        <w:rPr>
          <w:rFonts w:ascii="Book Antiqua" w:hAnsi="Book Antiqua"/>
          <w:sz w:val="22"/>
          <w:szCs w:val="22"/>
        </w:rPr>
      </w:pPr>
      <w:r w:rsidRPr="00C34AB4">
        <w:rPr>
          <w:rFonts w:ascii="Book Antiqua" w:hAnsi="Book Antiqua"/>
          <w:sz w:val="22"/>
          <w:szCs w:val="22"/>
        </w:rPr>
        <w:t>ENREGISTRE, LE</w:t>
      </w:r>
      <w:r w:rsidR="002529B2" w:rsidRPr="00C34AB4">
        <w:rPr>
          <w:rFonts w:ascii="Book Antiqua" w:hAnsi="Book Antiqua"/>
          <w:sz w:val="22"/>
          <w:szCs w:val="22"/>
        </w:rPr>
        <w:t xml:space="preserve"> _________________</w:t>
      </w:r>
    </w:p>
    <w:p w:rsidR="002529B2" w:rsidRPr="00C34AB4" w:rsidRDefault="002529B2" w:rsidP="00A07D0B">
      <w:pPr>
        <w:suppressAutoHyphens w:val="0"/>
        <w:autoSpaceDN/>
        <w:textAlignment w:val="auto"/>
        <w:rPr>
          <w:rFonts w:ascii="Book Antiqua" w:hAnsi="Book Antiqua"/>
          <w:sz w:val="22"/>
          <w:szCs w:val="22"/>
        </w:rPr>
      </w:pPr>
      <w:r w:rsidRPr="00C34AB4">
        <w:rPr>
          <w:rFonts w:ascii="Book Antiqua" w:hAnsi="Book Antiqua"/>
          <w:sz w:val="22"/>
          <w:szCs w:val="22"/>
        </w:rPr>
        <w:br w:type="page"/>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A63010" w:rsidP="00A07D0B">
      <w:pPr>
        <w:widowControl w:val="0"/>
        <w:autoSpaceDE w:val="0"/>
        <w:spacing w:after="60" w:line="360" w:lineRule="auto"/>
        <w:rPr>
          <w:rFonts w:ascii="Book Antiqua" w:hAnsi="Book Antiqua"/>
          <w:sz w:val="22"/>
          <w:szCs w:val="22"/>
        </w:rPr>
      </w:pPr>
      <w:r w:rsidRPr="00C34AB4">
        <w:rPr>
          <w:rFonts w:ascii="Book Antiqua" w:hAnsi="Book Antiqua"/>
          <w:b/>
          <w:bCs/>
          <w:sz w:val="22"/>
          <w:szCs w:val="22"/>
        </w:rPr>
        <w:t>Entre</w:t>
      </w:r>
      <w:r w:rsidRPr="00C34AB4">
        <w:rPr>
          <w:rFonts w:ascii="Book Antiqua" w:hAnsi="Book Antiqua"/>
          <w:sz w:val="22"/>
          <w:szCs w:val="22"/>
        </w:rPr>
        <w:t>:</w:t>
      </w:r>
    </w:p>
    <w:p w:rsidR="00DB45AB" w:rsidRPr="00C34AB4" w:rsidRDefault="00DB45AB" w:rsidP="00A07D0B">
      <w:pPr>
        <w:widowControl w:val="0"/>
        <w:autoSpaceDE w:val="0"/>
        <w:spacing w:after="60" w:line="360" w:lineRule="auto"/>
        <w:rPr>
          <w:rFonts w:ascii="Book Antiqua" w:hAnsi="Book Antiqua"/>
          <w:sz w:val="22"/>
          <w:szCs w:val="22"/>
        </w:rPr>
      </w:pPr>
    </w:p>
    <w:p w:rsidR="00B64E2A" w:rsidRPr="00C34AB4" w:rsidRDefault="00B64E2A" w:rsidP="00A07D0B">
      <w:pPr>
        <w:widowControl w:val="0"/>
        <w:autoSpaceDE w:val="0"/>
        <w:spacing w:after="60" w:line="360" w:lineRule="auto"/>
        <w:rPr>
          <w:rFonts w:ascii="Book Antiqua" w:hAnsi="Book Antiqua"/>
          <w:sz w:val="22"/>
          <w:szCs w:val="22"/>
        </w:rPr>
      </w:pPr>
      <w:r w:rsidRPr="00C34AB4">
        <w:rPr>
          <w:rFonts w:ascii="Book Antiqua" w:hAnsi="Book Antiqua"/>
          <w:sz w:val="22"/>
          <w:szCs w:val="22"/>
          <w:u w:val="single"/>
        </w:rPr>
        <w:t>La République du Cameroun / Entité Juridique</w:t>
      </w:r>
      <w:r w:rsidRPr="00C34AB4">
        <w:rPr>
          <w:rFonts w:ascii="Book Antiqua" w:hAnsi="Book Antiqua"/>
          <w:sz w:val="22"/>
          <w:szCs w:val="22"/>
        </w:rPr>
        <w:t>, représentée par ________ (Fonction)</w:t>
      </w:r>
    </w:p>
    <w:p w:rsidR="00B64E2A" w:rsidRPr="00C34AB4" w:rsidRDefault="00B64E2A" w:rsidP="00A07D0B">
      <w:pPr>
        <w:widowControl w:val="0"/>
        <w:autoSpaceDE w:val="0"/>
        <w:spacing w:after="60" w:line="360" w:lineRule="auto"/>
        <w:rPr>
          <w:rFonts w:ascii="Book Antiqua" w:hAnsi="Book Antiqua"/>
          <w:sz w:val="22"/>
          <w:szCs w:val="22"/>
        </w:rPr>
      </w:pPr>
      <w:r w:rsidRPr="00C34AB4">
        <w:rPr>
          <w:rFonts w:ascii="Book Antiqua" w:hAnsi="Book Antiqua"/>
          <w:sz w:val="22"/>
          <w:szCs w:val="22"/>
        </w:rPr>
        <w:t xml:space="preserve">ci-après dénommée </w:t>
      </w:r>
      <w:r w:rsidRPr="00C34AB4">
        <w:rPr>
          <w:rFonts w:ascii="Book Antiqua" w:hAnsi="Book Antiqua"/>
          <w:i/>
          <w:iCs/>
          <w:sz w:val="22"/>
          <w:szCs w:val="22"/>
          <w:u w:val="single"/>
        </w:rPr>
        <w:t>l’Autorité Contractante / le Maître d’Ouvrage ou le Maître d’Ouvrage Délégué</w:t>
      </w:r>
      <w:r w:rsidRPr="00C34AB4">
        <w:rPr>
          <w:rFonts w:ascii="Book Antiqua" w:hAnsi="Book Antiqua"/>
          <w:i/>
          <w:iCs/>
          <w:sz w:val="22"/>
          <w:szCs w:val="22"/>
        </w:rPr>
        <w:t>,</w:t>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A63010" w:rsidP="00A07D0B">
      <w:pPr>
        <w:widowControl w:val="0"/>
        <w:autoSpaceDE w:val="0"/>
        <w:spacing w:after="60" w:line="360" w:lineRule="auto"/>
        <w:rPr>
          <w:rFonts w:ascii="Book Antiqua" w:hAnsi="Book Antiqua"/>
          <w:sz w:val="22"/>
          <w:szCs w:val="22"/>
        </w:rPr>
      </w:pPr>
      <w:r w:rsidRPr="00C34AB4">
        <w:rPr>
          <w:rFonts w:ascii="Book Antiqua" w:hAnsi="Book Antiqua"/>
          <w:b/>
          <w:bCs/>
          <w:sz w:val="22"/>
          <w:szCs w:val="22"/>
        </w:rPr>
        <w:t>D'unepart</w:t>
      </w:r>
      <w:r w:rsidRPr="00C34AB4">
        <w:rPr>
          <w:rFonts w:ascii="Book Antiqua" w:hAnsi="Book Antiqua"/>
          <w:sz w:val="22"/>
          <w:szCs w:val="22"/>
        </w:rPr>
        <w:t>,</w:t>
      </w:r>
    </w:p>
    <w:p w:rsidR="00DB45AB" w:rsidRPr="00C34AB4" w:rsidRDefault="00DB45AB" w:rsidP="00A07D0B">
      <w:pPr>
        <w:widowControl w:val="0"/>
        <w:autoSpaceDE w:val="0"/>
        <w:spacing w:after="60" w:line="360" w:lineRule="auto"/>
        <w:jc w:val="right"/>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A63010" w:rsidP="00A07D0B">
      <w:pPr>
        <w:widowControl w:val="0"/>
        <w:autoSpaceDE w:val="0"/>
        <w:spacing w:after="60" w:line="360" w:lineRule="auto"/>
        <w:rPr>
          <w:rFonts w:ascii="Book Antiqua" w:hAnsi="Book Antiqua"/>
          <w:sz w:val="22"/>
          <w:szCs w:val="22"/>
        </w:rPr>
      </w:pPr>
      <w:r w:rsidRPr="00C34AB4">
        <w:rPr>
          <w:rFonts w:ascii="Book Antiqua" w:hAnsi="Book Antiqua"/>
          <w:sz w:val="22"/>
          <w:szCs w:val="22"/>
        </w:rPr>
        <w:t>Etlasociété</w:t>
      </w:r>
      <w:r w:rsidR="000F0218" w:rsidRPr="00C34AB4">
        <w:rPr>
          <w:rFonts w:ascii="Book Antiqua" w:hAnsi="Book Antiqua"/>
          <w:sz w:val="22"/>
          <w:szCs w:val="22"/>
        </w:rPr>
        <w:t xml:space="preserve">ou </w:t>
      </w:r>
      <w:r w:rsidR="000F0218" w:rsidRPr="00C34AB4">
        <w:rPr>
          <w:rFonts w:ascii="Book Antiqua" w:hAnsi="Book Antiqua"/>
          <w:b/>
          <w:bCs/>
          <w:sz w:val="22"/>
          <w:szCs w:val="22"/>
        </w:rPr>
        <w:t>Le</w:t>
      </w:r>
      <w:r w:rsidR="005508C1" w:rsidRPr="00C34AB4">
        <w:rPr>
          <w:rFonts w:ascii="Book Antiqua" w:hAnsi="Book Antiqua"/>
          <w:b/>
          <w:bCs/>
          <w:sz w:val="22"/>
          <w:szCs w:val="22"/>
        </w:rPr>
        <w:t>Cocontractant</w:t>
      </w:r>
    </w:p>
    <w:p w:rsidR="00DB45AB" w:rsidRPr="00C34AB4" w:rsidRDefault="00A63010" w:rsidP="00A07D0B">
      <w:pPr>
        <w:widowControl w:val="0"/>
        <w:tabs>
          <w:tab w:val="left" w:pos="1340"/>
          <w:tab w:val="left" w:pos="4620"/>
        </w:tabs>
        <w:autoSpaceDE w:val="0"/>
        <w:spacing w:after="60" w:line="360" w:lineRule="auto"/>
        <w:rPr>
          <w:rFonts w:ascii="Book Antiqua" w:hAnsi="Book Antiqua"/>
          <w:sz w:val="22"/>
          <w:szCs w:val="22"/>
          <w:lang w:val="pt-PT"/>
        </w:rPr>
      </w:pPr>
      <w:r w:rsidRPr="00C34AB4">
        <w:rPr>
          <w:rFonts w:ascii="Book Antiqua" w:hAnsi="Book Antiqua"/>
          <w:sz w:val="22"/>
          <w:szCs w:val="22"/>
          <w:lang w:val="pt-PT"/>
        </w:rPr>
        <w:t>B.P:</w:t>
      </w:r>
      <w:r w:rsidRPr="00C34AB4">
        <w:rPr>
          <w:rFonts w:ascii="Book Antiqua" w:hAnsi="Book Antiqua"/>
          <w:sz w:val="22"/>
          <w:szCs w:val="22"/>
          <w:u w:val="single"/>
          <w:lang w:val="pt-PT"/>
        </w:rPr>
        <w:t xml:space="preserve"> _____</w:t>
      </w:r>
      <w:r w:rsidR="008E6E4E" w:rsidRPr="00C34AB4">
        <w:rPr>
          <w:rFonts w:ascii="Book Antiqua" w:hAnsi="Book Antiqua"/>
          <w:sz w:val="22"/>
          <w:szCs w:val="22"/>
          <w:lang w:val="pt-PT"/>
        </w:rPr>
        <w:t>Tel</w:t>
      </w:r>
      <w:r w:rsidR="000F0218" w:rsidRPr="00C34AB4">
        <w:rPr>
          <w:rFonts w:ascii="Book Antiqua" w:hAnsi="Book Antiqua"/>
          <w:sz w:val="22"/>
          <w:szCs w:val="22"/>
          <w:lang w:val="pt-PT"/>
        </w:rPr>
        <w:t>Fax: _</w:t>
      </w:r>
      <w:r w:rsidRPr="00C34AB4">
        <w:rPr>
          <w:rFonts w:ascii="Book Antiqua" w:hAnsi="Book Antiqua"/>
          <w:sz w:val="22"/>
          <w:szCs w:val="22"/>
          <w:lang w:val="pt-PT"/>
        </w:rPr>
        <w:t>________</w:t>
      </w:r>
      <w:r w:rsidR="008E6E4E" w:rsidRPr="00C34AB4">
        <w:rPr>
          <w:rFonts w:ascii="Book Antiqua" w:hAnsi="Book Antiqua"/>
          <w:sz w:val="22"/>
          <w:szCs w:val="22"/>
          <w:lang w:val="pt-PT"/>
        </w:rPr>
        <w:t>E-mail</w:t>
      </w:r>
      <w:r w:rsidR="000F0218" w:rsidRPr="00C34AB4">
        <w:rPr>
          <w:rFonts w:ascii="Book Antiqua" w:hAnsi="Book Antiqua"/>
          <w:sz w:val="22"/>
          <w:szCs w:val="22"/>
          <w:lang w:val="pt-PT"/>
        </w:rPr>
        <w:t> : _</w:t>
      </w:r>
      <w:r w:rsidRPr="00C34AB4">
        <w:rPr>
          <w:rFonts w:ascii="Book Antiqua" w:hAnsi="Book Antiqua"/>
          <w:sz w:val="22"/>
          <w:szCs w:val="22"/>
          <w:u w:val="single"/>
          <w:lang w:val="pt-PT"/>
        </w:rPr>
        <w:tab/>
        <w:t>____</w:t>
      </w:r>
    </w:p>
    <w:p w:rsidR="00DB45AB" w:rsidRPr="00C34AB4" w:rsidRDefault="00A63010" w:rsidP="00A07D0B">
      <w:pPr>
        <w:widowControl w:val="0"/>
        <w:tabs>
          <w:tab w:val="left" w:pos="1860"/>
          <w:tab w:val="left" w:pos="3080"/>
        </w:tabs>
        <w:autoSpaceDE w:val="0"/>
        <w:spacing w:after="60" w:line="360" w:lineRule="auto"/>
        <w:rPr>
          <w:rFonts w:ascii="Book Antiqua" w:hAnsi="Book Antiqua"/>
          <w:sz w:val="22"/>
          <w:szCs w:val="22"/>
        </w:rPr>
      </w:pPr>
      <w:r w:rsidRPr="00C34AB4">
        <w:rPr>
          <w:rFonts w:ascii="Book Antiqua" w:hAnsi="Book Antiqua"/>
          <w:sz w:val="22"/>
          <w:szCs w:val="22"/>
        </w:rPr>
        <w:t>N°RC</w:t>
      </w:r>
      <w:r w:rsidR="00B64E2A" w:rsidRPr="00C34AB4">
        <w:rPr>
          <w:rFonts w:ascii="Book Antiqua" w:hAnsi="Book Antiqua"/>
          <w:sz w:val="22"/>
          <w:szCs w:val="22"/>
        </w:rPr>
        <w:t>CCM</w:t>
      </w:r>
      <w:r w:rsidRPr="00C34AB4">
        <w:rPr>
          <w:rFonts w:ascii="Book Antiqua" w:hAnsi="Book Antiqua"/>
          <w:sz w:val="22"/>
          <w:szCs w:val="22"/>
          <w:u w:val="single"/>
        </w:rPr>
        <w:t xml:space="preserve"> __________</w:t>
      </w:r>
      <w:r w:rsidR="000F0218" w:rsidRPr="00C34AB4">
        <w:rPr>
          <w:rFonts w:ascii="Book Antiqua" w:hAnsi="Book Antiqua"/>
          <w:sz w:val="22"/>
          <w:szCs w:val="22"/>
          <w:u w:val="single"/>
        </w:rPr>
        <w:tab/>
        <w:t xml:space="preserve"> Contribuable</w:t>
      </w:r>
      <w:r w:rsidR="00B64E2A" w:rsidRPr="00C34AB4">
        <w:rPr>
          <w:rFonts w:ascii="Book Antiqua" w:hAnsi="Book Antiqua"/>
          <w:sz w:val="22"/>
          <w:szCs w:val="22"/>
        </w:rPr>
        <w:t xml:space="preserve">(NIU) </w:t>
      </w:r>
      <w:r w:rsidRPr="00C34AB4">
        <w:rPr>
          <w:rFonts w:ascii="Book Antiqua" w:hAnsi="Book Antiqua"/>
          <w:sz w:val="22"/>
          <w:szCs w:val="22"/>
        </w:rPr>
        <w:t>:</w:t>
      </w:r>
      <w:r w:rsidRPr="00C34AB4">
        <w:rPr>
          <w:rFonts w:ascii="Book Antiqua" w:hAnsi="Book Antiqua"/>
          <w:sz w:val="22"/>
          <w:szCs w:val="22"/>
          <w:u w:val="single"/>
        </w:rPr>
        <w:tab/>
        <w:t>_________________</w:t>
      </w:r>
    </w:p>
    <w:p w:rsidR="00B64E2A" w:rsidRPr="00C34AB4" w:rsidRDefault="00B64E2A" w:rsidP="00A07D0B">
      <w:pPr>
        <w:widowControl w:val="0"/>
        <w:autoSpaceDE w:val="0"/>
        <w:spacing w:after="60" w:line="360" w:lineRule="auto"/>
        <w:rPr>
          <w:rFonts w:ascii="Book Antiqua" w:hAnsi="Book Antiqua"/>
          <w:sz w:val="22"/>
          <w:szCs w:val="22"/>
        </w:rPr>
      </w:pPr>
      <w:r w:rsidRPr="00C34AB4">
        <w:rPr>
          <w:rFonts w:ascii="Book Antiqua" w:hAnsi="Book Antiqua"/>
          <w:i/>
          <w:iCs/>
          <w:sz w:val="22"/>
          <w:szCs w:val="22"/>
        </w:rPr>
        <w:t>[</w:t>
      </w:r>
      <w:r w:rsidR="000F0218" w:rsidRPr="00C34AB4">
        <w:rPr>
          <w:rFonts w:ascii="Book Antiqua" w:hAnsi="Book Antiqua"/>
          <w:i/>
          <w:iCs/>
          <w:sz w:val="22"/>
          <w:szCs w:val="22"/>
        </w:rPr>
        <w:t>Indiquer</w:t>
      </w:r>
      <w:r w:rsidRPr="00C34AB4">
        <w:rPr>
          <w:rFonts w:ascii="Book Antiqua" w:hAnsi="Book Antiqua"/>
          <w:i/>
          <w:iCs/>
          <w:sz w:val="22"/>
          <w:szCs w:val="22"/>
        </w:rPr>
        <w:t xml:space="preserve"> le nom du Fournisseur ou du prestataire, son adresse complète ainsi que le nom et la qualité du signataire habilit</w:t>
      </w:r>
      <w:r w:rsidRPr="00C34AB4">
        <w:rPr>
          <w:rFonts w:ascii="Book Antiqua" w:hAnsi="Book Antiqua"/>
          <w:i/>
          <w:iCs/>
          <w:spacing w:val="1"/>
          <w:sz w:val="22"/>
          <w:szCs w:val="22"/>
        </w:rPr>
        <w:t>é</w:t>
      </w:r>
      <w:r w:rsidRPr="00C34AB4">
        <w:rPr>
          <w:rFonts w:ascii="Book Antiqua" w:hAnsi="Book Antiqua"/>
          <w:sz w:val="22"/>
          <w:szCs w:val="22"/>
        </w:rPr>
        <w:t>],</w:t>
      </w:r>
    </w:p>
    <w:p w:rsidR="000A7C3B" w:rsidRPr="00C34AB4" w:rsidRDefault="000A7C3B" w:rsidP="00A07D0B">
      <w:pPr>
        <w:widowControl w:val="0"/>
        <w:autoSpaceDE w:val="0"/>
        <w:spacing w:after="60" w:line="360" w:lineRule="auto"/>
        <w:jc w:val="both"/>
        <w:rPr>
          <w:rFonts w:ascii="Book Antiqua" w:hAnsi="Book Antiqua"/>
          <w:sz w:val="22"/>
          <w:szCs w:val="22"/>
        </w:rPr>
      </w:pPr>
    </w:p>
    <w:p w:rsidR="000A7C3B" w:rsidRPr="00C34AB4" w:rsidRDefault="000A7C3B" w:rsidP="00A07D0B">
      <w:pPr>
        <w:widowControl w:val="0"/>
        <w:autoSpaceDE w:val="0"/>
        <w:spacing w:after="60" w:line="360" w:lineRule="auto"/>
        <w:jc w:val="both"/>
        <w:rPr>
          <w:rFonts w:ascii="Book Antiqua" w:hAnsi="Book Antiqua"/>
          <w:sz w:val="22"/>
          <w:szCs w:val="22"/>
        </w:rPr>
      </w:pPr>
      <w:bookmarkStart w:id="272" w:name="_Hlk152248989"/>
      <w:r w:rsidRPr="00C34AB4">
        <w:rPr>
          <w:rFonts w:ascii="Book Antiqua" w:hAnsi="Book Antiqua"/>
          <w:sz w:val="22"/>
          <w:szCs w:val="22"/>
        </w:rPr>
        <w:t>Représenté par Monsieur / Madame___________________,son Directeur Général ou son représentant, dénommé</w:t>
      </w:r>
    </w:p>
    <w:bookmarkEnd w:id="272"/>
    <w:p w:rsidR="000A7C3B" w:rsidRPr="00C34AB4" w:rsidRDefault="000A7C3B"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ci-après</w:t>
      </w:r>
      <w:r w:rsidR="000F0218" w:rsidRPr="00C34AB4">
        <w:rPr>
          <w:rFonts w:ascii="Book Antiqua" w:hAnsi="Book Antiqua"/>
          <w:sz w:val="22"/>
          <w:szCs w:val="22"/>
        </w:rPr>
        <w:t xml:space="preserve"> «</w:t>
      </w:r>
      <w:r w:rsidR="000F0218" w:rsidRPr="00C34AB4">
        <w:rPr>
          <w:rFonts w:ascii="Book Antiqua" w:hAnsi="Book Antiqua"/>
          <w:spacing w:val="8"/>
          <w:sz w:val="22"/>
          <w:szCs w:val="22"/>
        </w:rPr>
        <w:t xml:space="preserve"> leprestataire</w:t>
      </w:r>
      <w:r w:rsidR="000F0218" w:rsidRPr="00C34AB4">
        <w:rPr>
          <w:rFonts w:ascii="Book Antiqua" w:hAnsi="Book Antiqua"/>
          <w:sz w:val="22"/>
          <w:szCs w:val="22"/>
        </w:rPr>
        <w:t xml:space="preserve"> »</w:t>
      </w:r>
    </w:p>
    <w:p w:rsidR="000A7C3B" w:rsidRPr="00C34AB4" w:rsidRDefault="000A7C3B" w:rsidP="00A07D0B">
      <w:pPr>
        <w:widowControl w:val="0"/>
        <w:autoSpaceDE w:val="0"/>
        <w:spacing w:after="60" w:line="360" w:lineRule="auto"/>
        <w:rPr>
          <w:rFonts w:ascii="Book Antiqua" w:hAnsi="Book Antiqua"/>
          <w:sz w:val="22"/>
          <w:szCs w:val="22"/>
        </w:rPr>
      </w:pPr>
    </w:p>
    <w:p w:rsidR="00DB45AB" w:rsidRPr="00C34AB4" w:rsidRDefault="00A63010" w:rsidP="00A07D0B">
      <w:pPr>
        <w:widowControl w:val="0"/>
        <w:autoSpaceDE w:val="0"/>
        <w:spacing w:after="60" w:line="360" w:lineRule="auto"/>
        <w:rPr>
          <w:rFonts w:ascii="Book Antiqua" w:hAnsi="Book Antiqua"/>
          <w:sz w:val="22"/>
          <w:szCs w:val="22"/>
        </w:rPr>
      </w:pPr>
      <w:r w:rsidRPr="00C34AB4">
        <w:rPr>
          <w:rFonts w:ascii="Book Antiqua" w:hAnsi="Book Antiqua"/>
          <w:b/>
          <w:bCs/>
          <w:sz w:val="22"/>
          <w:szCs w:val="22"/>
        </w:rPr>
        <w:t>D'autrepart</w:t>
      </w:r>
      <w:r w:rsidRPr="00C34AB4">
        <w:rPr>
          <w:rFonts w:ascii="Book Antiqua" w:hAnsi="Book Antiqua"/>
          <w:sz w:val="22"/>
          <w:szCs w:val="22"/>
        </w:rPr>
        <w:t>,</w:t>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A63010" w:rsidP="00A07D0B">
      <w:pPr>
        <w:widowControl w:val="0"/>
        <w:autoSpaceDE w:val="0"/>
        <w:spacing w:after="60" w:line="360" w:lineRule="auto"/>
        <w:jc w:val="center"/>
        <w:rPr>
          <w:rFonts w:ascii="Book Antiqua" w:hAnsi="Book Antiqua"/>
          <w:sz w:val="22"/>
          <w:szCs w:val="22"/>
        </w:rPr>
      </w:pPr>
      <w:r w:rsidRPr="00C34AB4">
        <w:rPr>
          <w:rFonts w:ascii="Book Antiqua" w:hAnsi="Book Antiqua"/>
          <w:sz w:val="22"/>
          <w:szCs w:val="22"/>
        </w:rPr>
        <w:t>Ilaétéconvenuetarrêtécequisuit:</w:t>
      </w:r>
    </w:p>
    <w:p w:rsidR="002529B2" w:rsidRPr="00C34AB4" w:rsidRDefault="002529B2" w:rsidP="00A07D0B">
      <w:pPr>
        <w:widowControl w:val="0"/>
        <w:autoSpaceDE w:val="0"/>
        <w:spacing w:after="60" w:line="360" w:lineRule="auto"/>
        <w:jc w:val="center"/>
        <w:rPr>
          <w:rFonts w:ascii="Book Antiqua" w:hAnsi="Book Antiqua"/>
          <w:sz w:val="22"/>
          <w:szCs w:val="22"/>
        </w:rPr>
      </w:pPr>
    </w:p>
    <w:p w:rsidR="002529B2" w:rsidRPr="00C34AB4" w:rsidRDefault="002529B2" w:rsidP="00A07D0B">
      <w:pPr>
        <w:suppressAutoHyphens w:val="0"/>
        <w:autoSpaceDN/>
        <w:textAlignment w:val="auto"/>
        <w:rPr>
          <w:rFonts w:ascii="Book Antiqua" w:hAnsi="Book Antiqua"/>
          <w:sz w:val="22"/>
          <w:szCs w:val="22"/>
        </w:rPr>
      </w:pPr>
      <w:r w:rsidRPr="00C34AB4">
        <w:rPr>
          <w:rFonts w:ascii="Book Antiqua" w:hAnsi="Book Antiqua"/>
          <w:sz w:val="22"/>
          <w:szCs w:val="22"/>
        </w:rPr>
        <w:br w:type="page"/>
      </w:r>
    </w:p>
    <w:p w:rsidR="0021685F" w:rsidRPr="00C34AB4" w:rsidRDefault="0021685F" w:rsidP="00C3057A">
      <w:pPr>
        <w:pStyle w:val="DTAOTitre"/>
        <w:rPr>
          <w:rFonts w:ascii="Book Antiqua" w:hAnsi="Book Antiqua"/>
          <w:sz w:val="22"/>
          <w:szCs w:val="22"/>
        </w:rPr>
      </w:pPr>
      <w:bookmarkStart w:id="273" w:name="_Hlk161336310"/>
      <w:r w:rsidRPr="00C34AB4">
        <w:rPr>
          <w:rFonts w:ascii="Book Antiqua" w:hAnsi="Book Antiqua"/>
          <w:sz w:val="22"/>
          <w:szCs w:val="22"/>
        </w:rPr>
        <w:lastRenderedPageBreak/>
        <w:t>Sommaire</w:t>
      </w:r>
    </w:p>
    <w:p w:rsidR="0021685F" w:rsidRPr="00C34AB4" w:rsidRDefault="0021685F" w:rsidP="00A07D0B">
      <w:pPr>
        <w:widowControl w:val="0"/>
        <w:autoSpaceDE w:val="0"/>
        <w:spacing w:after="60" w:line="360" w:lineRule="auto"/>
        <w:jc w:val="both"/>
        <w:rPr>
          <w:rFonts w:ascii="Book Antiqua" w:hAnsi="Book Antiqua"/>
          <w:spacing w:val="27"/>
          <w:sz w:val="22"/>
          <w:szCs w:val="22"/>
        </w:rPr>
      </w:pPr>
    </w:p>
    <w:p w:rsidR="0021685F" w:rsidRPr="00C34AB4" w:rsidRDefault="0021685F" w:rsidP="00A07D0B">
      <w:pPr>
        <w:widowControl w:val="0"/>
        <w:tabs>
          <w:tab w:val="left" w:pos="1080"/>
        </w:tabs>
        <w:autoSpaceDE w:val="0"/>
        <w:spacing w:after="60" w:line="360" w:lineRule="auto"/>
        <w:jc w:val="both"/>
        <w:rPr>
          <w:rFonts w:ascii="Book Antiqua" w:hAnsi="Book Antiqua"/>
          <w:sz w:val="22"/>
          <w:szCs w:val="22"/>
        </w:rPr>
      </w:pPr>
      <w:r w:rsidRPr="00C34AB4">
        <w:rPr>
          <w:rFonts w:ascii="Book Antiqua" w:hAnsi="Book Antiqua"/>
          <w:spacing w:val="27"/>
          <w:w w:val="95"/>
          <w:sz w:val="22"/>
          <w:szCs w:val="22"/>
        </w:rPr>
        <w:t xml:space="preserve">Titre </w:t>
      </w:r>
      <w:r w:rsidRPr="00C34AB4">
        <w:rPr>
          <w:rFonts w:ascii="Book Antiqua" w:hAnsi="Book Antiqua"/>
          <w:w w:val="95"/>
          <w:sz w:val="22"/>
          <w:szCs w:val="22"/>
        </w:rPr>
        <w:t>I</w:t>
      </w:r>
      <w:r w:rsidRPr="00C34AB4">
        <w:rPr>
          <w:rFonts w:ascii="Book Antiqua" w:hAnsi="Book Antiqua"/>
          <w:sz w:val="22"/>
          <w:szCs w:val="22"/>
        </w:rPr>
        <w:tab/>
        <w:t>: C</w:t>
      </w:r>
      <w:r w:rsidRPr="00C34AB4">
        <w:rPr>
          <w:rFonts w:ascii="Book Antiqua" w:hAnsi="Book Antiqua"/>
          <w:w w:val="95"/>
          <w:sz w:val="22"/>
          <w:szCs w:val="22"/>
        </w:rPr>
        <w:t>ahier des Clauses Administratives Particulières(CCAP)</w:t>
      </w:r>
    </w:p>
    <w:p w:rsidR="0021685F" w:rsidRPr="00C34AB4" w:rsidRDefault="0021685F" w:rsidP="00A07D0B">
      <w:pPr>
        <w:widowControl w:val="0"/>
        <w:tabs>
          <w:tab w:val="left" w:pos="1080"/>
        </w:tabs>
        <w:autoSpaceDE w:val="0"/>
        <w:spacing w:after="60" w:line="360" w:lineRule="auto"/>
        <w:jc w:val="both"/>
        <w:rPr>
          <w:rFonts w:ascii="Book Antiqua" w:hAnsi="Book Antiqua"/>
          <w:sz w:val="22"/>
          <w:szCs w:val="22"/>
        </w:rPr>
      </w:pPr>
      <w:r w:rsidRPr="00C34AB4">
        <w:rPr>
          <w:rFonts w:ascii="Book Antiqua" w:hAnsi="Book Antiqua"/>
          <w:w w:val="95"/>
          <w:sz w:val="22"/>
          <w:szCs w:val="22"/>
        </w:rPr>
        <w:t>Titre II</w:t>
      </w:r>
      <w:r w:rsidRPr="00C34AB4">
        <w:rPr>
          <w:rFonts w:ascii="Book Antiqua" w:hAnsi="Book Antiqua"/>
          <w:sz w:val="22"/>
          <w:szCs w:val="22"/>
        </w:rPr>
        <w:tab/>
      </w:r>
      <w:r w:rsidRPr="00C34AB4">
        <w:rPr>
          <w:rFonts w:ascii="Book Antiqua" w:hAnsi="Book Antiqua"/>
          <w:w w:val="95"/>
          <w:sz w:val="22"/>
          <w:szCs w:val="22"/>
        </w:rPr>
        <w:t>: Cahier des Clauses des spécifications techniques</w:t>
      </w:r>
    </w:p>
    <w:p w:rsidR="0021685F" w:rsidRPr="00C34AB4" w:rsidRDefault="0021685F" w:rsidP="00A07D0B">
      <w:pPr>
        <w:widowControl w:val="0"/>
        <w:tabs>
          <w:tab w:val="left" w:pos="1080"/>
        </w:tabs>
        <w:autoSpaceDE w:val="0"/>
        <w:spacing w:after="60" w:line="360" w:lineRule="auto"/>
        <w:jc w:val="both"/>
        <w:rPr>
          <w:rFonts w:ascii="Book Antiqua" w:hAnsi="Book Antiqua"/>
          <w:sz w:val="22"/>
          <w:szCs w:val="22"/>
        </w:rPr>
      </w:pPr>
      <w:r w:rsidRPr="00C34AB4">
        <w:rPr>
          <w:rFonts w:ascii="Book Antiqua" w:hAnsi="Book Antiqua"/>
          <w:w w:val="95"/>
          <w:sz w:val="22"/>
          <w:szCs w:val="22"/>
        </w:rPr>
        <w:t>Titre III</w:t>
      </w:r>
      <w:r w:rsidRPr="00C34AB4">
        <w:rPr>
          <w:rFonts w:ascii="Book Antiqua" w:hAnsi="Book Antiqua"/>
          <w:sz w:val="22"/>
          <w:szCs w:val="22"/>
        </w:rPr>
        <w:tab/>
      </w:r>
      <w:r w:rsidRPr="00C34AB4">
        <w:rPr>
          <w:rFonts w:ascii="Book Antiqua" w:hAnsi="Book Antiqua"/>
          <w:w w:val="95"/>
          <w:sz w:val="22"/>
          <w:szCs w:val="22"/>
        </w:rPr>
        <w:t>: Bordereau des Prix Unitaires(BPU)</w:t>
      </w:r>
    </w:p>
    <w:p w:rsidR="0021685F" w:rsidRPr="00C34AB4" w:rsidRDefault="0021685F" w:rsidP="00A07D0B">
      <w:pPr>
        <w:widowControl w:val="0"/>
        <w:tabs>
          <w:tab w:val="left" w:pos="1080"/>
        </w:tabs>
        <w:autoSpaceDE w:val="0"/>
        <w:spacing w:after="60" w:line="360" w:lineRule="auto"/>
        <w:jc w:val="both"/>
        <w:rPr>
          <w:rFonts w:ascii="Book Antiqua" w:hAnsi="Book Antiqua"/>
          <w:w w:val="95"/>
          <w:sz w:val="22"/>
          <w:szCs w:val="22"/>
        </w:rPr>
      </w:pPr>
      <w:r w:rsidRPr="00C34AB4">
        <w:rPr>
          <w:rFonts w:ascii="Book Antiqua" w:hAnsi="Book Antiqua"/>
          <w:w w:val="95"/>
          <w:sz w:val="22"/>
          <w:szCs w:val="22"/>
        </w:rPr>
        <w:t>Titre IV</w:t>
      </w:r>
      <w:r w:rsidRPr="00C34AB4">
        <w:rPr>
          <w:rFonts w:ascii="Book Antiqua" w:hAnsi="Book Antiqua"/>
          <w:sz w:val="22"/>
          <w:szCs w:val="22"/>
        </w:rPr>
        <w:tab/>
      </w:r>
      <w:r w:rsidRPr="00C34AB4">
        <w:rPr>
          <w:rFonts w:ascii="Book Antiqua" w:hAnsi="Book Antiqua"/>
          <w:w w:val="95"/>
          <w:sz w:val="22"/>
          <w:szCs w:val="22"/>
        </w:rPr>
        <w:t>: Détail Estimatif(DE)</w:t>
      </w:r>
    </w:p>
    <w:p w:rsidR="00D66468" w:rsidRPr="00C34AB4" w:rsidRDefault="00D66468" w:rsidP="00A07D0B">
      <w:pPr>
        <w:widowControl w:val="0"/>
        <w:tabs>
          <w:tab w:val="left" w:pos="1080"/>
        </w:tabs>
        <w:autoSpaceDE w:val="0"/>
        <w:spacing w:after="60" w:line="360" w:lineRule="auto"/>
        <w:jc w:val="both"/>
        <w:rPr>
          <w:rFonts w:ascii="Book Antiqua" w:hAnsi="Book Antiqua"/>
          <w:w w:val="95"/>
          <w:sz w:val="22"/>
          <w:szCs w:val="22"/>
        </w:rPr>
      </w:pPr>
    </w:p>
    <w:bookmarkEnd w:id="273"/>
    <w:p w:rsidR="00D66468" w:rsidRPr="00C34AB4" w:rsidRDefault="00D66468" w:rsidP="00A07D0B">
      <w:pPr>
        <w:suppressAutoHyphens w:val="0"/>
        <w:autoSpaceDN/>
        <w:spacing w:after="60" w:line="360" w:lineRule="auto"/>
        <w:textAlignment w:val="auto"/>
        <w:rPr>
          <w:rFonts w:ascii="Book Antiqua" w:hAnsi="Book Antiqua"/>
          <w:w w:val="95"/>
          <w:sz w:val="22"/>
          <w:szCs w:val="22"/>
        </w:rPr>
      </w:pPr>
      <w:r w:rsidRPr="00C34AB4">
        <w:rPr>
          <w:rFonts w:ascii="Book Antiqua" w:hAnsi="Book Antiqua"/>
          <w:w w:val="95"/>
          <w:sz w:val="22"/>
          <w:szCs w:val="22"/>
        </w:rPr>
        <w:br w:type="page"/>
      </w:r>
    </w:p>
    <w:p w:rsidR="00B64E2A" w:rsidRPr="00C34AB4" w:rsidRDefault="00B64E2A" w:rsidP="00A07D0B">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lastRenderedPageBreak/>
        <w:t xml:space="preserve">Page n° ___ et Dernière du Marché ou Lettre-Commande N°________/M ou LC/MO ou MOD/CPM/CCCM-AG/20__ </w:t>
      </w:r>
    </w:p>
    <w:p w:rsidR="00B64E2A" w:rsidRPr="00C34AB4" w:rsidRDefault="00B64E2A" w:rsidP="00A07D0B">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 xml:space="preserve">Passé après Appel d’Offres </w:t>
      </w:r>
      <w:r w:rsidRPr="00C34AB4">
        <w:rPr>
          <w:rFonts w:ascii="Book Antiqua" w:hAnsi="Book Antiqua"/>
          <w:i/>
          <w:iCs/>
          <w:sz w:val="22"/>
          <w:szCs w:val="22"/>
        </w:rPr>
        <w:t>[préciser références appel d’offres]</w:t>
      </w:r>
    </w:p>
    <w:p w:rsidR="00B64E2A" w:rsidRPr="00C34AB4" w:rsidRDefault="00B64E2A" w:rsidP="00A07D0B">
      <w:pPr>
        <w:widowControl w:val="0"/>
        <w:autoSpaceDE w:val="0"/>
        <w:spacing w:after="60" w:line="360" w:lineRule="auto"/>
        <w:rPr>
          <w:rFonts w:ascii="Book Antiqua" w:hAnsi="Book Antiqua"/>
          <w:sz w:val="22"/>
          <w:szCs w:val="22"/>
        </w:rPr>
      </w:pPr>
    </w:p>
    <w:p w:rsidR="00B64E2A" w:rsidRPr="00C34AB4" w:rsidRDefault="00B64E2A" w:rsidP="00A07D0B">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Avec _______________________,</w:t>
      </w:r>
    </w:p>
    <w:p w:rsidR="00B64E2A" w:rsidRPr="00C34AB4" w:rsidRDefault="00B64E2A" w:rsidP="00A07D0B">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Pour la fourniture de ___________________________________.</w:t>
      </w:r>
    </w:p>
    <w:p w:rsidR="00B64E2A" w:rsidRPr="00C34AB4" w:rsidRDefault="00B64E2A" w:rsidP="00A07D0B">
      <w:pPr>
        <w:widowControl w:val="0"/>
        <w:tabs>
          <w:tab w:val="left" w:pos="2680"/>
        </w:tabs>
        <w:autoSpaceDE w:val="0"/>
        <w:spacing w:after="60" w:line="360" w:lineRule="auto"/>
        <w:ind w:right="-20"/>
        <w:rPr>
          <w:rFonts w:ascii="Book Antiqua" w:hAnsi="Book Antiqua"/>
          <w:sz w:val="22"/>
          <w:szCs w:val="22"/>
        </w:rPr>
      </w:pPr>
      <w:bookmarkStart w:id="274" w:name="_Hlk161336391"/>
      <w:r w:rsidRPr="00C34AB4">
        <w:rPr>
          <w:rFonts w:ascii="Book Antiqua" w:hAnsi="Book Antiqua"/>
          <w:b/>
          <w:bCs/>
          <w:sz w:val="22"/>
          <w:szCs w:val="22"/>
        </w:rPr>
        <w:t xml:space="preserve">Délai de livraison : </w:t>
      </w:r>
      <w:r w:rsidRPr="00C34AB4">
        <w:rPr>
          <w:rFonts w:ascii="Book Antiqua" w:hAnsi="Book Antiqua"/>
          <w:sz w:val="22"/>
          <w:szCs w:val="22"/>
        </w:rPr>
        <w:t>______________</w:t>
      </w:r>
      <w:r w:rsidR="000F0218" w:rsidRPr="00C34AB4">
        <w:rPr>
          <w:rFonts w:ascii="Book Antiqua" w:hAnsi="Book Antiqua"/>
          <w:sz w:val="22"/>
          <w:szCs w:val="22"/>
        </w:rPr>
        <w:t>_</w:t>
      </w:r>
      <w:r w:rsidR="000F0218" w:rsidRPr="00C34AB4">
        <w:rPr>
          <w:rFonts w:ascii="Book Antiqua" w:hAnsi="Book Antiqua"/>
          <w:i/>
          <w:iCs/>
          <w:sz w:val="22"/>
          <w:szCs w:val="22"/>
        </w:rPr>
        <w:t xml:space="preserve"> [</w:t>
      </w:r>
      <w:r w:rsidRPr="00C34AB4">
        <w:rPr>
          <w:rFonts w:ascii="Book Antiqua" w:hAnsi="Book Antiqua"/>
          <w:i/>
          <w:iCs/>
          <w:sz w:val="22"/>
          <w:szCs w:val="22"/>
        </w:rPr>
        <w:t>A compléter en jours, semaines, mois ou années]</w:t>
      </w:r>
    </w:p>
    <w:p w:rsidR="00B64E2A" w:rsidRPr="00C34AB4" w:rsidRDefault="00B64E2A" w:rsidP="00A07D0B">
      <w:pPr>
        <w:widowControl w:val="0"/>
        <w:tabs>
          <w:tab w:val="left" w:pos="1843"/>
          <w:tab w:val="left" w:pos="7371"/>
        </w:tabs>
        <w:autoSpaceDE w:val="0"/>
        <w:spacing w:after="60" w:line="360" w:lineRule="auto"/>
        <w:ind w:right="-20"/>
        <w:rPr>
          <w:rFonts w:ascii="Book Antiqua" w:hAnsi="Book Antiqua"/>
          <w:i/>
          <w:iCs/>
          <w:sz w:val="22"/>
          <w:szCs w:val="22"/>
        </w:rPr>
      </w:pPr>
      <w:r w:rsidRPr="00C34AB4">
        <w:rPr>
          <w:rFonts w:ascii="Book Antiqua" w:hAnsi="Book Antiqua"/>
          <w:b/>
          <w:bCs/>
          <w:sz w:val="22"/>
          <w:szCs w:val="22"/>
        </w:rPr>
        <w:t xml:space="preserve">Montant du marché </w:t>
      </w:r>
      <w:r w:rsidRPr="00C34AB4">
        <w:rPr>
          <w:rFonts w:ascii="Book Antiqua" w:hAnsi="Book Antiqua"/>
          <w:sz w:val="22"/>
          <w:szCs w:val="22"/>
        </w:rPr>
        <w:t xml:space="preserve">: </w:t>
      </w:r>
      <w:r w:rsidRPr="00C34AB4">
        <w:rPr>
          <w:rFonts w:ascii="Book Antiqua" w:hAnsi="Book Antiqua"/>
          <w:i/>
          <w:iCs/>
          <w:sz w:val="22"/>
          <w:szCs w:val="22"/>
        </w:rPr>
        <w:t>[A rappeler en Francs CFA, toutes taxes comprises en chiffres et en lettres]</w:t>
      </w:r>
    </w:p>
    <w:tbl>
      <w:tblPr>
        <w:tblW w:w="7822" w:type="dxa"/>
        <w:jc w:val="center"/>
        <w:tblLayout w:type="fixed"/>
        <w:tblCellMar>
          <w:left w:w="10" w:type="dxa"/>
          <w:right w:w="10" w:type="dxa"/>
        </w:tblCellMar>
        <w:tblLook w:val="0000"/>
      </w:tblPr>
      <w:tblGrid>
        <w:gridCol w:w="2370"/>
        <w:gridCol w:w="2900"/>
        <w:gridCol w:w="2552"/>
      </w:tblGrid>
      <w:tr w:rsidR="00A07D0B" w:rsidRPr="00C34AB4"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after="60" w:line="360" w:lineRule="auto"/>
              <w:ind w:left="20" w:right="-20" w:firstLine="460"/>
              <w:rPr>
                <w:rFonts w:ascii="Book Antiqua" w:hAnsi="Book Antiqua"/>
                <w:sz w:val="22"/>
                <w:szCs w:val="22"/>
              </w:rPr>
            </w:pPr>
            <w:bookmarkStart w:id="275" w:name="_Hlk161336462"/>
            <w:bookmarkEnd w:id="274"/>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after="60" w:line="360" w:lineRule="auto"/>
              <w:ind w:firstLine="460"/>
              <w:rPr>
                <w:rFonts w:ascii="Book Antiqua" w:hAnsi="Book Antiqua"/>
                <w:sz w:val="22"/>
                <w:szCs w:val="22"/>
              </w:rPr>
            </w:pPr>
            <w:r w:rsidRPr="00C34AB4">
              <w:rPr>
                <w:rFonts w:ascii="Book Antiqua" w:hAnsi="Book Antiqua"/>
                <w:sz w:val="22"/>
                <w:szCs w:val="22"/>
              </w:rPr>
              <w:t>Montant en chiffres</w:t>
            </w:r>
          </w:p>
        </w:tc>
        <w:tc>
          <w:tcPr>
            <w:tcW w:w="2552" w:type="dxa"/>
            <w:tcBorders>
              <w:top w:val="single" w:sz="4" w:space="0" w:color="221F1F"/>
              <w:left w:val="single" w:sz="4" w:space="0" w:color="221F1F"/>
              <w:bottom w:val="single" w:sz="4" w:space="0" w:color="221F1F"/>
              <w:right w:val="single" w:sz="4" w:space="0" w:color="221F1F"/>
            </w:tcBorders>
          </w:tcPr>
          <w:p w:rsidR="00B64E2A" w:rsidRPr="00C34AB4" w:rsidRDefault="00B64E2A" w:rsidP="00A07D0B">
            <w:pPr>
              <w:widowControl w:val="0"/>
              <w:autoSpaceDE w:val="0"/>
              <w:spacing w:after="60" w:line="360" w:lineRule="auto"/>
              <w:ind w:firstLine="460"/>
              <w:rPr>
                <w:rFonts w:ascii="Book Antiqua" w:hAnsi="Book Antiqua"/>
                <w:sz w:val="22"/>
                <w:szCs w:val="22"/>
              </w:rPr>
            </w:pPr>
            <w:r w:rsidRPr="00C34AB4">
              <w:rPr>
                <w:rFonts w:ascii="Book Antiqua" w:hAnsi="Book Antiqua"/>
                <w:sz w:val="22"/>
                <w:szCs w:val="22"/>
              </w:rPr>
              <w:t>Montant en lettres</w:t>
            </w:r>
          </w:p>
        </w:tc>
      </w:tr>
      <w:tr w:rsidR="00A07D0B" w:rsidRPr="00C34AB4"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after="60" w:line="360" w:lineRule="auto"/>
              <w:ind w:left="20" w:right="-20" w:firstLine="460"/>
              <w:rPr>
                <w:rFonts w:ascii="Book Antiqua" w:hAnsi="Book Antiqua"/>
                <w:sz w:val="22"/>
                <w:szCs w:val="22"/>
              </w:rPr>
            </w:pPr>
            <w:r w:rsidRPr="00C34AB4">
              <w:rPr>
                <w:rFonts w:ascii="Book Antiqua" w:hAnsi="Book Antiqua"/>
                <w:sz w:val="22"/>
                <w:szCs w:val="22"/>
              </w:rPr>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after="60" w:line="360" w:lineRule="auto"/>
              <w:ind w:firstLine="460"/>
              <w:rPr>
                <w:rFonts w:ascii="Book Antiqua" w:hAnsi="Book Antiqua"/>
                <w:sz w:val="22"/>
                <w:szCs w:val="22"/>
              </w:rPr>
            </w:pPr>
          </w:p>
        </w:tc>
        <w:tc>
          <w:tcPr>
            <w:tcW w:w="2552" w:type="dxa"/>
            <w:tcBorders>
              <w:top w:val="single" w:sz="4" w:space="0" w:color="221F1F"/>
              <w:left w:val="single" w:sz="4" w:space="0" w:color="221F1F"/>
              <w:bottom w:val="single" w:sz="4" w:space="0" w:color="221F1F"/>
              <w:right w:val="single" w:sz="4" w:space="0" w:color="221F1F"/>
            </w:tcBorders>
          </w:tcPr>
          <w:p w:rsidR="00B64E2A" w:rsidRPr="00C34AB4" w:rsidRDefault="00B64E2A" w:rsidP="00A07D0B">
            <w:pPr>
              <w:widowControl w:val="0"/>
              <w:autoSpaceDE w:val="0"/>
              <w:spacing w:after="60" w:line="360" w:lineRule="auto"/>
              <w:ind w:firstLine="460"/>
              <w:rPr>
                <w:rFonts w:ascii="Book Antiqua" w:hAnsi="Book Antiqua"/>
                <w:sz w:val="22"/>
                <w:szCs w:val="22"/>
              </w:rPr>
            </w:pPr>
          </w:p>
        </w:tc>
      </w:tr>
      <w:tr w:rsidR="00A07D0B" w:rsidRPr="00C34AB4"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after="60" w:line="360" w:lineRule="auto"/>
              <w:ind w:left="20" w:right="-20" w:firstLine="460"/>
              <w:rPr>
                <w:rFonts w:ascii="Book Antiqua" w:hAnsi="Book Antiqua"/>
                <w:sz w:val="22"/>
                <w:szCs w:val="22"/>
              </w:rPr>
            </w:pPr>
            <w:r w:rsidRPr="00C34AB4">
              <w:rPr>
                <w:rFonts w:ascii="Book Antiqua" w:hAnsi="Book Antiqua"/>
                <w:sz w:val="22"/>
                <w:szCs w:val="22"/>
              </w:rPr>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after="60" w:line="360" w:lineRule="auto"/>
              <w:ind w:firstLine="460"/>
              <w:rPr>
                <w:rFonts w:ascii="Book Antiqua" w:hAnsi="Book Antiqua"/>
                <w:sz w:val="22"/>
                <w:szCs w:val="22"/>
              </w:rPr>
            </w:pPr>
          </w:p>
        </w:tc>
        <w:tc>
          <w:tcPr>
            <w:tcW w:w="2552" w:type="dxa"/>
            <w:tcBorders>
              <w:top w:val="single" w:sz="4" w:space="0" w:color="221F1F"/>
              <w:left w:val="single" w:sz="4" w:space="0" w:color="221F1F"/>
              <w:bottom w:val="single" w:sz="4" w:space="0" w:color="221F1F"/>
              <w:right w:val="single" w:sz="4" w:space="0" w:color="221F1F"/>
            </w:tcBorders>
          </w:tcPr>
          <w:p w:rsidR="00B64E2A" w:rsidRPr="00C34AB4" w:rsidRDefault="00B64E2A" w:rsidP="00A07D0B">
            <w:pPr>
              <w:widowControl w:val="0"/>
              <w:autoSpaceDE w:val="0"/>
              <w:spacing w:after="60" w:line="360" w:lineRule="auto"/>
              <w:ind w:firstLine="460"/>
              <w:rPr>
                <w:rFonts w:ascii="Book Antiqua" w:hAnsi="Book Antiqua"/>
                <w:sz w:val="22"/>
                <w:szCs w:val="22"/>
              </w:rPr>
            </w:pPr>
          </w:p>
        </w:tc>
      </w:tr>
      <w:tr w:rsidR="00A07D0B" w:rsidRPr="00C34AB4"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after="60" w:line="360" w:lineRule="auto"/>
              <w:ind w:left="20" w:right="-20" w:firstLine="460"/>
              <w:rPr>
                <w:rFonts w:ascii="Book Antiqua" w:hAnsi="Book Antiqua"/>
                <w:sz w:val="22"/>
                <w:szCs w:val="22"/>
              </w:rPr>
            </w:pPr>
            <w:r w:rsidRPr="00C34AB4">
              <w:rPr>
                <w:rFonts w:ascii="Book Antiqua" w:hAnsi="Book Antiqua"/>
                <w:sz w:val="22"/>
                <w:szCs w:val="22"/>
              </w:rPr>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after="60" w:line="360" w:lineRule="auto"/>
              <w:ind w:firstLine="460"/>
              <w:rPr>
                <w:rFonts w:ascii="Book Antiqua" w:hAnsi="Book Antiqua"/>
                <w:sz w:val="22"/>
                <w:szCs w:val="22"/>
              </w:rPr>
            </w:pPr>
          </w:p>
        </w:tc>
        <w:tc>
          <w:tcPr>
            <w:tcW w:w="2552" w:type="dxa"/>
            <w:tcBorders>
              <w:top w:val="single" w:sz="4" w:space="0" w:color="221F1F"/>
              <w:left w:val="single" w:sz="4" w:space="0" w:color="221F1F"/>
              <w:bottom w:val="single" w:sz="4" w:space="0" w:color="221F1F"/>
              <w:right w:val="single" w:sz="4" w:space="0" w:color="221F1F"/>
            </w:tcBorders>
          </w:tcPr>
          <w:p w:rsidR="00B64E2A" w:rsidRPr="00C34AB4" w:rsidRDefault="00B64E2A" w:rsidP="00A07D0B">
            <w:pPr>
              <w:widowControl w:val="0"/>
              <w:autoSpaceDE w:val="0"/>
              <w:spacing w:after="60" w:line="360" w:lineRule="auto"/>
              <w:ind w:firstLine="460"/>
              <w:rPr>
                <w:rFonts w:ascii="Book Antiqua" w:hAnsi="Book Antiqua"/>
                <w:sz w:val="22"/>
                <w:szCs w:val="22"/>
              </w:rPr>
            </w:pPr>
          </w:p>
        </w:tc>
      </w:tr>
      <w:tr w:rsidR="00A07D0B" w:rsidRPr="00C34AB4"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after="60" w:line="360" w:lineRule="auto"/>
              <w:ind w:left="20" w:right="-20" w:firstLine="460"/>
              <w:rPr>
                <w:rFonts w:ascii="Book Antiqua" w:hAnsi="Book Antiqua"/>
                <w:sz w:val="22"/>
                <w:szCs w:val="22"/>
              </w:rPr>
            </w:pPr>
            <w:r w:rsidRPr="00C34AB4">
              <w:rPr>
                <w:rFonts w:ascii="Book Antiqua" w:hAnsi="Book Antiqua"/>
                <w:sz w:val="22"/>
                <w:szCs w:val="22"/>
              </w:rPr>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after="60" w:line="360" w:lineRule="auto"/>
              <w:ind w:firstLine="460"/>
              <w:rPr>
                <w:rFonts w:ascii="Book Antiqua" w:hAnsi="Book Antiqua"/>
                <w:sz w:val="22"/>
                <w:szCs w:val="22"/>
              </w:rPr>
            </w:pPr>
          </w:p>
        </w:tc>
        <w:tc>
          <w:tcPr>
            <w:tcW w:w="2552" w:type="dxa"/>
            <w:tcBorders>
              <w:top w:val="single" w:sz="4" w:space="0" w:color="221F1F"/>
              <w:left w:val="single" w:sz="4" w:space="0" w:color="221F1F"/>
              <w:bottom w:val="single" w:sz="4" w:space="0" w:color="221F1F"/>
              <w:right w:val="single" w:sz="4" w:space="0" w:color="221F1F"/>
            </w:tcBorders>
          </w:tcPr>
          <w:p w:rsidR="00B64E2A" w:rsidRPr="00C34AB4" w:rsidRDefault="00B64E2A" w:rsidP="00A07D0B">
            <w:pPr>
              <w:widowControl w:val="0"/>
              <w:autoSpaceDE w:val="0"/>
              <w:spacing w:after="60" w:line="360" w:lineRule="auto"/>
              <w:ind w:firstLine="460"/>
              <w:rPr>
                <w:rFonts w:ascii="Book Antiqua" w:hAnsi="Book Antiqua"/>
                <w:sz w:val="22"/>
                <w:szCs w:val="22"/>
              </w:rPr>
            </w:pPr>
          </w:p>
        </w:tc>
      </w:tr>
      <w:tr w:rsidR="00D168CF" w:rsidRPr="00C34AB4" w:rsidTr="00B64E2A">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after="60" w:line="360" w:lineRule="auto"/>
              <w:ind w:left="20" w:right="-20" w:firstLine="460"/>
              <w:rPr>
                <w:rFonts w:ascii="Book Antiqua" w:hAnsi="Book Antiqua"/>
                <w:sz w:val="22"/>
                <w:szCs w:val="22"/>
              </w:rPr>
            </w:pPr>
            <w:r w:rsidRPr="00C34AB4">
              <w:rPr>
                <w:rFonts w:ascii="Book Antiqua" w:hAnsi="Book Antiqua"/>
                <w:sz w:val="22"/>
                <w:szCs w:val="22"/>
              </w:rPr>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C34AB4" w:rsidRDefault="00B64E2A" w:rsidP="00A07D0B">
            <w:pPr>
              <w:widowControl w:val="0"/>
              <w:autoSpaceDE w:val="0"/>
              <w:spacing w:after="60" w:line="360" w:lineRule="auto"/>
              <w:ind w:firstLine="460"/>
              <w:rPr>
                <w:rFonts w:ascii="Book Antiqua" w:hAnsi="Book Antiqua"/>
                <w:sz w:val="22"/>
                <w:szCs w:val="22"/>
              </w:rPr>
            </w:pPr>
          </w:p>
        </w:tc>
        <w:tc>
          <w:tcPr>
            <w:tcW w:w="2552" w:type="dxa"/>
            <w:tcBorders>
              <w:top w:val="single" w:sz="4" w:space="0" w:color="221F1F"/>
              <w:left w:val="single" w:sz="4" w:space="0" w:color="221F1F"/>
              <w:bottom w:val="single" w:sz="4" w:space="0" w:color="221F1F"/>
              <w:right w:val="single" w:sz="4" w:space="0" w:color="221F1F"/>
            </w:tcBorders>
          </w:tcPr>
          <w:p w:rsidR="00B64E2A" w:rsidRPr="00C34AB4" w:rsidRDefault="00B64E2A" w:rsidP="00A07D0B">
            <w:pPr>
              <w:widowControl w:val="0"/>
              <w:autoSpaceDE w:val="0"/>
              <w:spacing w:after="60" w:line="360" w:lineRule="auto"/>
              <w:ind w:firstLine="460"/>
              <w:rPr>
                <w:rFonts w:ascii="Book Antiqua" w:hAnsi="Book Antiqua"/>
                <w:sz w:val="22"/>
                <w:szCs w:val="22"/>
              </w:rPr>
            </w:pPr>
          </w:p>
        </w:tc>
      </w:tr>
      <w:bookmarkEnd w:id="275"/>
    </w:tbl>
    <w:p w:rsidR="00DB45AB" w:rsidRPr="00C34AB4" w:rsidRDefault="00DB45AB" w:rsidP="00A07D0B">
      <w:pPr>
        <w:widowControl w:val="0"/>
        <w:autoSpaceDE w:val="0"/>
        <w:spacing w:after="60" w:line="360" w:lineRule="auto"/>
        <w:ind w:firstLine="319"/>
        <w:jc w:val="center"/>
        <w:rPr>
          <w:rFonts w:ascii="Book Antiqua" w:hAnsi="Book Antiqua"/>
          <w:sz w:val="22"/>
          <w:szCs w:val="22"/>
        </w:rPr>
      </w:pPr>
    </w:p>
    <w:tbl>
      <w:tblPr>
        <w:tblStyle w:val="Grilledutableau"/>
        <w:tblW w:w="9776" w:type="dxa"/>
        <w:tblLook w:val="04A0"/>
      </w:tblPr>
      <w:tblGrid>
        <w:gridCol w:w="9776"/>
      </w:tblGrid>
      <w:tr w:rsidR="00A07D0B" w:rsidRPr="00C34AB4" w:rsidTr="00BD267D">
        <w:trPr>
          <w:trHeight w:val="1647"/>
        </w:trPr>
        <w:tc>
          <w:tcPr>
            <w:tcW w:w="9776" w:type="dxa"/>
          </w:tcPr>
          <w:p w:rsidR="000516FB" w:rsidRPr="00C34AB4" w:rsidRDefault="000516FB" w:rsidP="00A07D0B">
            <w:pPr>
              <w:widowControl w:val="0"/>
              <w:autoSpaceDE w:val="0"/>
              <w:spacing w:after="60" w:line="360" w:lineRule="auto"/>
              <w:ind w:left="22" w:right="-20"/>
              <w:jc w:val="center"/>
              <w:rPr>
                <w:rFonts w:ascii="Book Antiqua" w:hAnsi="Book Antiqua"/>
                <w:b/>
                <w:bCs/>
                <w:sz w:val="22"/>
                <w:szCs w:val="22"/>
              </w:rPr>
            </w:pPr>
            <w:bookmarkStart w:id="276" w:name="_Hlk161336513"/>
            <w:r w:rsidRPr="00C34AB4">
              <w:rPr>
                <w:rFonts w:ascii="Book Antiqua" w:hAnsi="Book Antiqua"/>
                <w:b/>
                <w:bCs/>
                <w:sz w:val="22"/>
                <w:szCs w:val="22"/>
              </w:rPr>
              <w:t xml:space="preserve">Lu et accepté par le </w:t>
            </w:r>
            <w:r w:rsidR="005508C1" w:rsidRPr="00C34AB4">
              <w:rPr>
                <w:rFonts w:ascii="Book Antiqua" w:hAnsi="Book Antiqua"/>
                <w:b/>
                <w:bCs/>
                <w:sz w:val="22"/>
                <w:szCs w:val="22"/>
              </w:rPr>
              <w:t>Cocontractant</w:t>
            </w:r>
          </w:p>
          <w:p w:rsidR="000516FB" w:rsidRPr="00C34AB4" w:rsidRDefault="000516FB" w:rsidP="00A07D0B">
            <w:pPr>
              <w:widowControl w:val="0"/>
              <w:autoSpaceDE w:val="0"/>
              <w:spacing w:after="60" w:line="360" w:lineRule="auto"/>
              <w:ind w:left="22" w:right="-20"/>
              <w:jc w:val="center"/>
              <w:rPr>
                <w:rFonts w:ascii="Book Antiqua" w:hAnsi="Book Antiqua"/>
                <w:b/>
                <w:bCs/>
                <w:sz w:val="22"/>
                <w:szCs w:val="22"/>
              </w:rPr>
            </w:pPr>
          </w:p>
          <w:p w:rsidR="000516FB" w:rsidRPr="00C34AB4" w:rsidRDefault="000516FB" w:rsidP="00A07D0B">
            <w:pPr>
              <w:widowControl w:val="0"/>
              <w:autoSpaceDE w:val="0"/>
              <w:spacing w:after="60" w:line="360" w:lineRule="auto"/>
              <w:ind w:left="22" w:right="-20"/>
              <w:jc w:val="center"/>
              <w:rPr>
                <w:rFonts w:ascii="Book Antiqua" w:hAnsi="Book Antiqua"/>
                <w:b/>
                <w:bCs/>
                <w:sz w:val="22"/>
                <w:szCs w:val="22"/>
              </w:rPr>
            </w:pPr>
          </w:p>
          <w:p w:rsidR="000516FB" w:rsidRPr="00C34AB4" w:rsidRDefault="000516FB" w:rsidP="00A07D0B">
            <w:pPr>
              <w:widowControl w:val="0"/>
              <w:autoSpaceDE w:val="0"/>
              <w:spacing w:after="60" w:line="360" w:lineRule="auto"/>
              <w:ind w:left="22" w:right="-20"/>
              <w:jc w:val="center"/>
              <w:rPr>
                <w:rFonts w:ascii="Book Antiqua" w:hAnsi="Book Antiqua"/>
                <w:b/>
                <w:bCs/>
                <w:sz w:val="22"/>
                <w:szCs w:val="22"/>
              </w:rPr>
            </w:pPr>
            <w:r w:rsidRPr="00C34AB4">
              <w:rPr>
                <w:rFonts w:ascii="Book Antiqua" w:hAnsi="Book Antiqua"/>
                <w:b/>
                <w:bCs/>
                <w:sz w:val="22"/>
                <w:szCs w:val="22"/>
              </w:rPr>
              <w:t>Ville, date</w:t>
            </w:r>
          </w:p>
          <w:p w:rsidR="00D66468" w:rsidRPr="00C34AB4" w:rsidRDefault="00D66468" w:rsidP="00A07D0B">
            <w:pPr>
              <w:widowControl w:val="0"/>
              <w:autoSpaceDE w:val="0"/>
              <w:spacing w:after="60" w:line="360" w:lineRule="auto"/>
              <w:ind w:left="22" w:right="-20"/>
              <w:jc w:val="center"/>
              <w:rPr>
                <w:rFonts w:ascii="Book Antiqua" w:hAnsi="Book Antiqua"/>
                <w:sz w:val="22"/>
                <w:szCs w:val="22"/>
              </w:rPr>
            </w:pPr>
          </w:p>
        </w:tc>
      </w:tr>
      <w:tr w:rsidR="00A07D0B" w:rsidRPr="00C34AB4" w:rsidTr="00BD267D">
        <w:trPr>
          <w:trHeight w:val="1647"/>
        </w:trPr>
        <w:tc>
          <w:tcPr>
            <w:tcW w:w="9776" w:type="dxa"/>
          </w:tcPr>
          <w:p w:rsidR="00D66468" w:rsidRPr="00C34AB4" w:rsidRDefault="000516FB" w:rsidP="00A07D0B">
            <w:pPr>
              <w:widowControl w:val="0"/>
              <w:autoSpaceDE w:val="0"/>
              <w:spacing w:after="60" w:line="360" w:lineRule="auto"/>
              <w:ind w:left="22" w:right="-20"/>
              <w:jc w:val="center"/>
              <w:rPr>
                <w:rFonts w:ascii="Book Antiqua" w:hAnsi="Book Antiqua"/>
                <w:b/>
                <w:sz w:val="22"/>
                <w:szCs w:val="22"/>
              </w:rPr>
            </w:pPr>
            <w:r w:rsidRPr="00C34AB4">
              <w:rPr>
                <w:rFonts w:ascii="Book Antiqua" w:hAnsi="Book Antiqua"/>
                <w:b/>
                <w:sz w:val="22"/>
                <w:szCs w:val="22"/>
              </w:rPr>
              <w:t>Autorité contractante</w:t>
            </w:r>
          </w:p>
          <w:p w:rsidR="000516FB" w:rsidRPr="00C34AB4" w:rsidRDefault="0008585C" w:rsidP="00A07D0B">
            <w:pPr>
              <w:widowControl w:val="0"/>
              <w:autoSpaceDE w:val="0"/>
              <w:spacing w:after="60" w:line="360" w:lineRule="auto"/>
              <w:ind w:left="22" w:right="-20"/>
              <w:jc w:val="center"/>
              <w:rPr>
                <w:rFonts w:ascii="Book Antiqua" w:hAnsi="Book Antiqua"/>
                <w:i/>
                <w:iCs/>
                <w:sz w:val="22"/>
                <w:szCs w:val="22"/>
              </w:rPr>
            </w:pPr>
            <w:r w:rsidRPr="00C34AB4">
              <w:rPr>
                <w:rFonts w:ascii="Book Antiqua" w:hAnsi="Book Antiqua"/>
                <w:i/>
                <w:iCs/>
                <w:sz w:val="22"/>
                <w:szCs w:val="22"/>
              </w:rPr>
              <w:t>L</w:t>
            </w:r>
            <w:r w:rsidR="000516FB" w:rsidRPr="00C34AB4">
              <w:rPr>
                <w:rFonts w:ascii="Book Antiqua" w:hAnsi="Book Antiqua"/>
                <w:i/>
                <w:iCs/>
                <w:sz w:val="22"/>
                <w:szCs w:val="22"/>
              </w:rPr>
              <w:t>eMaîtred’Ouvrage ou leMaîtred’Ouvrage Délégué</w:t>
            </w:r>
          </w:p>
          <w:p w:rsidR="000516FB" w:rsidRPr="00C34AB4" w:rsidRDefault="000516FB" w:rsidP="00A07D0B">
            <w:pPr>
              <w:widowControl w:val="0"/>
              <w:autoSpaceDE w:val="0"/>
              <w:spacing w:after="60" w:line="360" w:lineRule="auto"/>
              <w:ind w:left="22" w:right="-20"/>
              <w:jc w:val="center"/>
              <w:rPr>
                <w:rFonts w:ascii="Book Antiqua" w:hAnsi="Book Antiqua"/>
                <w:i/>
                <w:iCs/>
                <w:sz w:val="22"/>
                <w:szCs w:val="22"/>
              </w:rPr>
            </w:pPr>
          </w:p>
          <w:p w:rsidR="000516FB" w:rsidRPr="00C34AB4" w:rsidRDefault="000516FB" w:rsidP="00A07D0B">
            <w:pPr>
              <w:widowControl w:val="0"/>
              <w:autoSpaceDE w:val="0"/>
              <w:spacing w:after="60" w:line="360" w:lineRule="auto"/>
              <w:ind w:left="22" w:right="-20"/>
              <w:jc w:val="center"/>
              <w:rPr>
                <w:rFonts w:ascii="Book Antiqua" w:hAnsi="Book Antiqua"/>
                <w:i/>
                <w:iCs/>
                <w:sz w:val="22"/>
                <w:szCs w:val="22"/>
              </w:rPr>
            </w:pPr>
          </w:p>
          <w:p w:rsidR="000516FB" w:rsidRPr="00C34AB4" w:rsidRDefault="000516FB" w:rsidP="00A07D0B">
            <w:pPr>
              <w:widowControl w:val="0"/>
              <w:autoSpaceDE w:val="0"/>
              <w:spacing w:after="60" w:line="360" w:lineRule="auto"/>
              <w:ind w:left="22" w:right="-20"/>
              <w:jc w:val="center"/>
              <w:rPr>
                <w:rFonts w:ascii="Book Antiqua" w:hAnsi="Book Antiqua"/>
                <w:b/>
                <w:bCs/>
                <w:sz w:val="22"/>
                <w:szCs w:val="22"/>
              </w:rPr>
            </w:pPr>
            <w:r w:rsidRPr="00C34AB4">
              <w:rPr>
                <w:rFonts w:ascii="Book Antiqua" w:hAnsi="Book Antiqua"/>
                <w:b/>
                <w:bCs/>
                <w:sz w:val="22"/>
                <w:szCs w:val="22"/>
              </w:rPr>
              <w:t>Ville, date</w:t>
            </w:r>
          </w:p>
          <w:p w:rsidR="000516FB" w:rsidRPr="00C34AB4" w:rsidRDefault="000516FB" w:rsidP="00A07D0B">
            <w:pPr>
              <w:widowControl w:val="0"/>
              <w:autoSpaceDE w:val="0"/>
              <w:spacing w:after="60" w:line="360" w:lineRule="auto"/>
              <w:ind w:left="22" w:right="-20"/>
              <w:jc w:val="center"/>
              <w:rPr>
                <w:rFonts w:ascii="Book Antiqua" w:hAnsi="Book Antiqua"/>
                <w:sz w:val="22"/>
                <w:szCs w:val="22"/>
              </w:rPr>
            </w:pPr>
          </w:p>
        </w:tc>
      </w:tr>
      <w:tr w:rsidR="00D66468" w:rsidRPr="00C34AB4" w:rsidTr="00BD267D">
        <w:trPr>
          <w:trHeight w:val="1647"/>
        </w:trPr>
        <w:tc>
          <w:tcPr>
            <w:tcW w:w="9776" w:type="dxa"/>
          </w:tcPr>
          <w:p w:rsidR="000516FB" w:rsidRPr="00C34AB4" w:rsidRDefault="000516FB" w:rsidP="00A07D0B">
            <w:pPr>
              <w:widowControl w:val="0"/>
              <w:autoSpaceDE w:val="0"/>
              <w:spacing w:after="60" w:line="360" w:lineRule="auto"/>
              <w:ind w:left="22" w:right="-20"/>
              <w:jc w:val="center"/>
              <w:rPr>
                <w:rFonts w:ascii="Book Antiqua" w:hAnsi="Book Antiqua"/>
                <w:sz w:val="22"/>
                <w:szCs w:val="22"/>
              </w:rPr>
            </w:pPr>
            <w:r w:rsidRPr="00C34AB4">
              <w:rPr>
                <w:rFonts w:ascii="Book Antiqua" w:hAnsi="Book Antiqua"/>
                <w:b/>
                <w:bCs/>
                <w:sz w:val="22"/>
                <w:szCs w:val="22"/>
              </w:rPr>
              <w:t>Enregistrement</w:t>
            </w:r>
          </w:p>
          <w:p w:rsidR="00D66468" w:rsidRPr="00C34AB4" w:rsidRDefault="00D66468" w:rsidP="00A07D0B">
            <w:pPr>
              <w:widowControl w:val="0"/>
              <w:autoSpaceDE w:val="0"/>
              <w:spacing w:after="60" w:line="360" w:lineRule="auto"/>
              <w:ind w:left="22" w:right="-20"/>
              <w:jc w:val="center"/>
              <w:rPr>
                <w:rFonts w:ascii="Book Antiqua" w:hAnsi="Book Antiqua"/>
                <w:sz w:val="22"/>
                <w:szCs w:val="22"/>
              </w:rPr>
            </w:pPr>
          </w:p>
          <w:p w:rsidR="000516FB" w:rsidRPr="00C34AB4" w:rsidRDefault="000516FB" w:rsidP="00A07D0B">
            <w:pPr>
              <w:widowControl w:val="0"/>
              <w:autoSpaceDE w:val="0"/>
              <w:spacing w:after="60" w:line="360" w:lineRule="auto"/>
              <w:ind w:left="22" w:right="-20"/>
              <w:jc w:val="center"/>
              <w:rPr>
                <w:rFonts w:ascii="Book Antiqua" w:hAnsi="Book Antiqua"/>
                <w:sz w:val="22"/>
                <w:szCs w:val="22"/>
              </w:rPr>
            </w:pPr>
          </w:p>
          <w:p w:rsidR="000516FB" w:rsidRPr="00C34AB4" w:rsidRDefault="000516FB" w:rsidP="00A07D0B">
            <w:pPr>
              <w:widowControl w:val="0"/>
              <w:autoSpaceDE w:val="0"/>
              <w:spacing w:after="60" w:line="360" w:lineRule="auto"/>
              <w:ind w:left="22" w:right="-20"/>
              <w:jc w:val="center"/>
              <w:rPr>
                <w:rFonts w:ascii="Book Antiqua" w:hAnsi="Book Antiqua"/>
                <w:sz w:val="22"/>
                <w:szCs w:val="22"/>
              </w:rPr>
            </w:pPr>
          </w:p>
        </w:tc>
      </w:tr>
      <w:bookmarkEnd w:id="276"/>
    </w:tbl>
    <w:p w:rsidR="00DB45AB" w:rsidRPr="00C34AB4" w:rsidRDefault="00DB45AB" w:rsidP="00A07D0B">
      <w:pPr>
        <w:widowControl w:val="0"/>
        <w:autoSpaceDE w:val="0"/>
        <w:spacing w:after="60" w:line="360" w:lineRule="auto"/>
        <w:ind w:firstLine="319"/>
        <w:jc w:val="center"/>
        <w:rPr>
          <w:rFonts w:ascii="Book Antiqua" w:hAnsi="Book Antiqua"/>
          <w:sz w:val="22"/>
          <w:szCs w:val="22"/>
        </w:rPr>
      </w:pPr>
    </w:p>
    <w:p w:rsidR="000516FB" w:rsidRPr="00C34AB4" w:rsidRDefault="000516FB" w:rsidP="00A07D0B">
      <w:pPr>
        <w:suppressAutoHyphens w:val="0"/>
        <w:autoSpaceDN/>
        <w:spacing w:after="60" w:line="360" w:lineRule="auto"/>
        <w:textAlignment w:val="auto"/>
        <w:rPr>
          <w:rFonts w:ascii="Book Antiqua" w:hAnsi="Book Antiqua"/>
          <w:sz w:val="22"/>
          <w:szCs w:val="22"/>
        </w:rPr>
      </w:pPr>
      <w:r w:rsidRPr="00C34AB4">
        <w:rPr>
          <w:rFonts w:ascii="Book Antiqua" w:hAnsi="Book Antiqua"/>
          <w:sz w:val="22"/>
          <w:szCs w:val="22"/>
        </w:rPr>
        <w:br w:type="page"/>
      </w:r>
    </w:p>
    <w:p w:rsidR="00DB45AB" w:rsidRPr="00C34AB4" w:rsidRDefault="00DB45AB" w:rsidP="00A07D0B">
      <w:pPr>
        <w:spacing w:after="60" w:line="360" w:lineRule="auto"/>
        <w:rPr>
          <w:rFonts w:ascii="Book Antiqua" w:hAnsi="Book Antiqua"/>
          <w:spacing w:val="38"/>
          <w:sz w:val="22"/>
          <w:szCs w:val="22"/>
        </w:rPr>
      </w:pPr>
    </w:p>
    <w:p w:rsidR="00DB45AB" w:rsidRPr="00C34AB4" w:rsidRDefault="00DB45AB" w:rsidP="00A07D0B">
      <w:pPr>
        <w:spacing w:after="60" w:line="360" w:lineRule="auto"/>
        <w:rPr>
          <w:rFonts w:ascii="Book Antiqua" w:hAnsi="Book Antiqua"/>
          <w:spacing w:val="38"/>
          <w:sz w:val="22"/>
          <w:szCs w:val="22"/>
        </w:rPr>
      </w:pPr>
    </w:p>
    <w:p w:rsidR="00DB45AB" w:rsidRPr="00C34AB4" w:rsidRDefault="00DB45AB" w:rsidP="00A07D0B">
      <w:pPr>
        <w:spacing w:after="60" w:line="360" w:lineRule="auto"/>
        <w:rPr>
          <w:rFonts w:ascii="Book Antiqua" w:hAnsi="Book Antiqua"/>
          <w:spacing w:val="38"/>
          <w:sz w:val="22"/>
          <w:szCs w:val="22"/>
        </w:rPr>
      </w:pPr>
    </w:p>
    <w:p w:rsidR="00DB45AB" w:rsidRPr="00C34AB4" w:rsidRDefault="00DB45AB" w:rsidP="00A07D0B">
      <w:pPr>
        <w:spacing w:after="60" w:line="360" w:lineRule="auto"/>
        <w:rPr>
          <w:rFonts w:ascii="Book Antiqua" w:hAnsi="Book Antiqua"/>
          <w:spacing w:val="38"/>
          <w:sz w:val="22"/>
          <w:szCs w:val="22"/>
        </w:rPr>
      </w:pPr>
    </w:p>
    <w:p w:rsidR="00DB45AB" w:rsidRPr="00C34AB4" w:rsidRDefault="00DB45AB" w:rsidP="00A07D0B">
      <w:pPr>
        <w:spacing w:after="60" w:line="360" w:lineRule="auto"/>
        <w:rPr>
          <w:rFonts w:ascii="Book Antiqua" w:hAnsi="Book Antiqua"/>
          <w:spacing w:val="38"/>
          <w:sz w:val="22"/>
          <w:szCs w:val="22"/>
        </w:rPr>
      </w:pPr>
    </w:p>
    <w:p w:rsidR="00DB45AB" w:rsidRPr="00C34AB4" w:rsidRDefault="00DB45AB" w:rsidP="00A07D0B">
      <w:pPr>
        <w:spacing w:after="60" w:line="360" w:lineRule="auto"/>
        <w:rPr>
          <w:rFonts w:ascii="Book Antiqua" w:hAnsi="Book Antiqua"/>
          <w:spacing w:val="38"/>
          <w:sz w:val="22"/>
          <w:szCs w:val="22"/>
        </w:rPr>
      </w:pPr>
    </w:p>
    <w:p w:rsidR="00DB45AB" w:rsidRPr="00C34AB4" w:rsidRDefault="00DB45AB" w:rsidP="00A07D0B">
      <w:pPr>
        <w:spacing w:after="60" w:line="360" w:lineRule="auto"/>
        <w:rPr>
          <w:rFonts w:ascii="Book Antiqua" w:hAnsi="Book Antiqua"/>
          <w:spacing w:val="38"/>
          <w:sz w:val="22"/>
          <w:szCs w:val="22"/>
        </w:rPr>
      </w:pPr>
    </w:p>
    <w:p w:rsidR="003B6A8D" w:rsidRPr="00C34AB4" w:rsidRDefault="003B6A8D" w:rsidP="00A07D0B">
      <w:pPr>
        <w:spacing w:after="60" w:line="360" w:lineRule="auto"/>
        <w:rPr>
          <w:rFonts w:ascii="Book Antiqua" w:hAnsi="Book Antiqua"/>
          <w:spacing w:val="38"/>
          <w:sz w:val="22"/>
          <w:szCs w:val="22"/>
        </w:rPr>
      </w:pPr>
    </w:p>
    <w:p w:rsidR="003B6A8D" w:rsidRPr="00C34AB4" w:rsidRDefault="003B6A8D" w:rsidP="00A07D0B">
      <w:pPr>
        <w:spacing w:after="60" w:line="360" w:lineRule="auto"/>
        <w:rPr>
          <w:rFonts w:ascii="Book Antiqua" w:hAnsi="Book Antiqua"/>
          <w:spacing w:val="38"/>
          <w:sz w:val="22"/>
          <w:szCs w:val="22"/>
        </w:rPr>
      </w:pPr>
    </w:p>
    <w:p w:rsidR="00DB45AB" w:rsidRPr="00C34AB4" w:rsidRDefault="00DB45AB" w:rsidP="00A07D0B">
      <w:pPr>
        <w:spacing w:after="60" w:line="360" w:lineRule="auto"/>
        <w:rPr>
          <w:rFonts w:ascii="Book Antiqua" w:hAnsi="Book Antiqua"/>
          <w:spacing w:val="38"/>
          <w:sz w:val="22"/>
          <w:szCs w:val="22"/>
        </w:rPr>
      </w:pPr>
    </w:p>
    <w:p w:rsidR="00DB45AB" w:rsidRPr="00C34AB4" w:rsidRDefault="00DB45AB" w:rsidP="00A07D0B">
      <w:pPr>
        <w:spacing w:after="60" w:line="360" w:lineRule="auto"/>
        <w:rPr>
          <w:rFonts w:ascii="Book Antiqua" w:hAnsi="Book Antiqua"/>
          <w:spacing w:val="38"/>
          <w:sz w:val="22"/>
          <w:szCs w:val="22"/>
        </w:rPr>
      </w:pPr>
    </w:p>
    <w:p w:rsidR="001118E6" w:rsidRPr="00C34AB4" w:rsidRDefault="00636603" w:rsidP="00487BEB">
      <w:pPr>
        <w:pStyle w:val="DTAOPices"/>
        <w:rPr>
          <w:rFonts w:ascii="Book Antiqua" w:hAnsi="Book Antiqua"/>
          <w:sz w:val="22"/>
          <w:szCs w:val="22"/>
        </w:rPr>
      </w:pPr>
      <w:bookmarkStart w:id="277" w:name="_Toc159239443"/>
      <w:bookmarkStart w:id="278" w:name="_Toc144222396"/>
      <w:r w:rsidRPr="00C34AB4">
        <w:rPr>
          <w:rFonts w:ascii="Book Antiqua" w:hAnsi="Book Antiqua"/>
          <w:sz w:val="22"/>
          <w:szCs w:val="22"/>
        </w:rPr>
        <w:t>Modèle des pièces à utiliser par le Soumissionnaire</w:t>
      </w:r>
      <w:bookmarkEnd w:id="277"/>
    </w:p>
    <w:p w:rsidR="00636603" w:rsidRPr="00C34AB4" w:rsidRDefault="00636603" w:rsidP="00A07D0B">
      <w:pPr>
        <w:pStyle w:val="TitrePiece"/>
        <w:spacing w:after="60" w:line="360" w:lineRule="auto"/>
        <w:rPr>
          <w:rFonts w:ascii="Book Antiqua" w:hAnsi="Book Antiqua" w:cs="Times New Roman"/>
          <w:b/>
          <w:sz w:val="22"/>
          <w:szCs w:val="22"/>
        </w:rPr>
      </w:pPr>
      <w:r w:rsidRPr="00C34AB4">
        <w:rPr>
          <w:rFonts w:ascii="Book Antiqua" w:hAnsi="Book Antiqua" w:cs="Times New Roman"/>
          <w:b/>
          <w:i/>
          <w:sz w:val="22"/>
          <w:szCs w:val="22"/>
        </w:rPr>
        <w:t>[</w:t>
      </w:r>
      <w:r w:rsidR="000F0218" w:rsidRPr="00C34AB4">
        <w:rPr>
          <w:rFonts w:ascii="Book Antiqua" w:hAnsi="Book Antiqua" w:cs="Times New Roman"/>
          <w:b/>
          <w:i/>
          <w:sz w:val="22"/>
          <w:szCs w:val="22"/>
        </w:rPr>
        <w:t>À</w:t>
      </w:r>
      <w:r w:rsidRPr="00C34AB4">
        <w:rPr>
          <w:rFonts w:ascii="Book Antiqua" w:hAnsi="Book Antiqua" w:cs="Times New Roman"/>
          <w:b/>
          <w:i/>
          <w:sz w:val="22"/>
          <w:szCs w:val="22"/>
        </w:rPr>
        <w:t xml:space="preserve"> insérer]</w:t>
      </w:r>
      <w:bookmarkEnd w:id="278"/>
    </w:p>
    <w:p w:rsidR="001118E6" w:rsidRPr="00C34AB4" w:rsidRDefault="001118E6" w:rsidP="00A07D0B">
      <w:pPr>
        <w:pStyle w:val="TitrePiece"/>
        <w:spacing w:after="60" w:line="360" w:lineRule="auto"/>
        <w:rPr>
          <w:rFonts w:ascii="Book Antiqua" w:hAnsi="Book Antiqua" w:cs="Times New Roman"/>
          <w:b/>
          <w:sz w:val="22"/>
          <w:szCs w:val="22"/>
        </w:rPr>
      </w:pPr>
    </w:p>
    <w:p w:rsidR="001118E6" w:rsidRPr="00C34AB4" w:rsidRDefault="001118E6" w:rsidP="00A07D0B">
      <w:pPr>
        <w:suppressAutoHyphens w:val="0"/>
        <w:autoSpaceDN/>
        <w:textAlignment w:val="auto"/>
        <w:rPr>
          <w:rFonts w:ascii="Book Antiqua" w:hAnsi="Book Antiqua"/>
          <w:b/>
          <w:w w:val="90"/>
          <w:sz w:val="22"/>
          <w:szCs w:val="22"/>
        </w:rPr>
      </w:pPr>
      <w:r w:rsidRPr="00C34AB4">
        <w:rPr>
          <w:rFonts w:ascii="Book Antiqua" w:hAnsi="Book Antiqua"/>
          <w:b/>
          <w:sz w:val="22"/>
          <w:szCs w:val="22"/>
        </w:rPr>
        <w:br w:type="page"/>
      </w:r>
    </w:p>
    <w:p w:rsidR="00DB45AB" w:rsidRPr="00C34AB4" w:rsidRDefault="00A63010" w:rsidP="00A07D0B">
      <w:pPr>
        <w:widowControl w:val="0"/>
        <w:autoSpaceDE w:val="0"/>
        <w:spacing w:after="60" w:line="360" w:lineRule="auto"/>
        <w:ind w:right="-20"/>
        <w:rPr>
          <w:rFonts w:ascii="Book Antiqua" w:hAnsi="Book Antiqua"/>
          <w:sz w:val="22"/>
          <w:szCs w:val="22"/>
        </w:rPr>
      </w:pPr>
      <w:r w:rsidRPr="00C34AB4">
        <w:rPr>
          <w:rFonts w:ascii="Book Antiqua" w:hAnsi="Book Antiqua"/>
          <w:b/>
          <w:bCs/>
          <w:position w:val="1"/>
          <w:sz w:val="22"/>
          <w:szCs w:val="22"/>
        </w:rPr>
        <w:lastRenderedPageBreak/>
        <w:t>Noterelativeauxmodèlesdepièces à utiliser</w:t>
      </w:r>
    </w:p>
    <w:p w:rsidR="00DB45AB" w:rsidRPr="00C34AB4" w:rsidRDefault="00DB45AB" w:rsidP="00A07D0B">
      <w:pPr>
        <w:widowControl w:val="0"/>
        <w:autoSpaceDE w:val="0"/>
        <w:spacing w:after="60" w:line="360" w:lineRule="auto"/>
        <w:ind w:right="-20"/>
        <w:rPr>
          <w:rFonts w:ascii="Book Antiqua" w:hAnsi="Book Antiqua"/>
          <w:sz w:val="22"/>
          <w:szCs w:val="22"/>
        </w:rPr>
      </w:pPr>
    </w:p>
    <w:p w:rsidR="00DB45AB" w:rsidRPr="00C34AB4" w:rsidRDefault="00A63010"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Le Soumissionnaire devra compléter et présenter dans son offre, leModèlede soumissionenconformitéavecles dispositionscontenuesdansleDossierd’appeld’offres.</w:t>
      </w:r>
    </w:p>
    <w:p w:rsidR="00DB45AB" w:rsidRPr="00C34AB4" w:rsidRDefault="00DB45AB" w:rsidP="00A07D0B">
      <w:pPr>
        <w:widowControl w:val="0"/>
        <w:autoSpaceDE w:val="0"/>
        <w:spacing w:after="60" w:line="360" w:lineRule="auto"/>
        <w:ind w:right="-20"/>
        <w:rPr>
          <w:rFonts w:ascii="Book Antiqua" w:hAnsi="Book Antiqua"/>
          <w:sz w:val="22"/>
          <w:szCs w:val="22"/>
        </w:rPr>
      </w:pPr>
    </w:p>
    <w:p w:rsidR="00DB45AB" w:rsidRPr="00C34AB4" w:rsidRDefault="00A63010"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 xml:space="preserve">Ildoitfournirunecautiondesoumission enutilisantlemodèleprésentédanscette </w:t>
      </w:r>
      <w:r w:rsidRPr="00C34AB4">
        <w:rPr>
          <w:rFonts w:ascii="Book Antiqua" w:hAnsi="Book Antiqua"/>
          <w:spacing w:val="3"/>
          <w:sz w:val="22"/>
          <w:szCs w:val="22"/>
        </w:rPr>
        <w:t>pièc</w:t>
      </w:r>
      <w:r w:rsidRPr="00C34AB4">
        <w:rPr>
          <w:rFonts w:ascii="Book Antiqua" w:hAnsi="Book Antiqua"/>
          <w:sz w:val="22"/>
          <w:szCs w:val="22"/>
        </w:rPr>
        <w:t>e.Leprojetdemarchédoitincluretoutesles correctionsoulesmodificationsapportéesàl'offreretenuerésultantdescorrections des erreurs, conformément à l’Article 3</w:t>
      </w:r>
      <w:r w:rsidR="00B1213A" w:rsidRPr="00C34AB4">
        <w:rPr>
          <w:rFonts w:ascii="Book Antiqua" w:hAnsi="Book Antiqua"/>
          <w:sz w:val="22"/>
          <w:szCs w:val="22"/>
        </w:rPr>
        <w:t>1</w:t>
      </w:r>
      <w:r w:rsidRPr="00C34AB4">
        <w:rPr>
          <w:rFonts w:ascii="Book Antiqua" w:hAnsi="Book Antiqua"/>
          <w:sz w:val="22"/>
          <w:szCs w:val="22"/>
        </w:rPr>
        <w:t xml:space="preserve"> du RGAO, de l'actualisation du prix en application, le cas échéant, de l’Article 14 du RGAO du fait de la durée de l'évaluationdesoffres,duchoixd'uneoffrealternative,del'acceptationdevariations jugées acceptables ou tout autre modification mutuellement acceptable et permise parleDossierd’Appeld’Offres,telqu'unchangementdanslepersonnelclé,de sous-traitant,duprogrammed'exécutiondesprestations,etc.</w:t>
      </w:r>
    </w:p>
    <w:p w:rsidR="00DB45AB" w:rsidRPr="00C34AB4" w:rsidRDefault="00DB45AB" w:rsidP="00A07D0B">
      <w:pPr>
        <w:widowControl w:val="0"/>
        <w:autoSpaceDE w:val="0"/>
        <w:spacing w:after="60" w:line="360" w:lineRule="auto"/>
        <w:ind w:right="-20"/>
        <w:rPr>
          <w:rFonts w:ascii="Book Antiqua" w:hAnsi="Book Antiqua"/>
          <w:sz w:val="22"/>
          <w:szCs w:val="22"/>
        </w:rPr>
      </w:pPr>
    </w:p>
    <w:p w:rsidR="00DB45AB" w:rsidRPr="00C34AB4" w:rsidRDefault="00636603"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Les modèles de Cautionnement définitif et de</w:t>
      </w:r>
      <w:r w:rsidR="00A63010" w:rsidRPr="00C34AB4">
        <w:rPr>
          <w:rFonts w:ascii="Book Antiqua" w:hAnsi="Book Antiqua"/>
          <w:sz w:val="22"/>
          <w:szCs w:val="22"/>
        </w:rPr>
        <w:t xml:space="preserve"> caution </w:t>
      </w:r>
      <w:r w:rsidRPr="00C34AB4">
        <w:rPr>
          <w:rFonts w:ascii="Book Antiqua" w:hAnsi="Book Antiqua"/>
          <w:sz w:val="22"/>
          <w:szCs w:val="22"/>
        </w:rPr>
        <w:t>d’avance de démarrage ne</w:t>
      </w:r>
      <w:r w:rsidR="00A63010" w:rsidRPr="00C34AB4">
        <w:rPr>
          <w:rFonts w:ascii="Book Antiqua" w:hAnsi="Book Antiqua"/>
          <w:sz w:val="22"/>
          <w:szCs w:val="22"/>
        </w:rPr>
        <w:t xml:space="preserve"> doivent pas être remplis au moment de la préparation des offres. Seul le </w:t>
      </w:r>
      <w:r w:rsidRPr="00C34AB4">
        <w:rPr>
          <w:rFonts w:ascii="Book Antiqua" w:hAnsi="Book Antiqua"/>
          <w:sz w:val="22"/>
          <w:szCs w:val="22"/>
        </w:rPr>
        <w:t>Soumissionnaire retenu sera invité</w:t>
      </w:r>
      <w:r w:rsidR="00A63010" w:rsidRPr="00C34AB4">
        <w:rPr>
          <w:rFonts w:ascii="Book Antiqua" w:hAnsi="Book Antiqua"/>
          <w:sz w:val="22"/>
          <w:szCs w:val="22"/>
        </w:rPr>
        <w:t xml:space="preserve"> à fournir le Cautionnement définitif et </w:t>
      </w:r>
      <w:r w:rsidRPr="00C34AB4">
        <w:rPr>
          <w:rFonts w:ascii="Book Antiqua" w:hAnsi="Book Antiqua"/>
          <w:sz w:val="22"/>
          <w:szCs w:val="22"/>
        </w:rPr>
        <w:t>la caution</w:t>
      </w:r>
      <w:r w:rsidR="00A63010" w:rsidRPr="00C34AB4">
        <w:rPr>
          <w:rFonts w:ascii="Book Antiqua" w:hAnsi="Book Antiqua"/>
          <w:sz w:val="22"/>
          <w:szCs w:val="22"/>
        </w:rPr>
        <w:t xml:space="preserve"> d'avance </w:t>
      </w:r>
      <w:r w:rsidRPr="00C34AB4">
        <w:rPr>
          <w:rFonts w:ascii="Book Antiqua" w:hAnsi="Book Antiqua"/>
          <w:sz w:val="22"/>
          <w:szCs w:val="22"/>
        </w:rPr>
        <w:t>de démarrage</w:t>
      </w:r>
      <w:r w:rsidR="00A63010" w:rsidRPr="00C34AB4">
        <w:rPr>
          <w:rFonts w:ascii="Book Antiqua" w:hAnsi="Book Antiqua"/>
          <w:sz w:val="22"/>
          <w:szCs w:val="22"/>
        </w:rPr>
        <w:t xml:space="preserve">, le cas échéant, </w:t>
      </w:r>
      <w:r w:rsidRPr="00C34AB4">
        <w:rPr>
          <w:rFonts w:ascii="Book Antiqua" w:hAnsi="Book Antiqua"/>
          <w:sz w:val="22"/>
          <w:szCs w:val="22"/>
        </w:rPr>
        <w:t xml:space="preserve">en conformité avecle modèle présenté </w:t>
      </w:r>
      <w:r w:rsidR="000F0218" w:rsidRPr="00C34AB4">
        <w:rPr>
          <w:rFonts w:ascii="Book Antiqua" w:hAnsi="Book Antiqua"/>
          <w:sz w:val="22"/>
          <w:szCs w:val="22"/>
        </w:rPr>
        <w:t>dans cette</w:t>
      </w:r>
      <w:r w:rsidR="00A63010" w:rsidRPr="00C34AB4">
        <w:rPr>
          <w:rFonts w:ascii="Book Antiqua" w:hAnsi="Book Antiqua"/>
          <w:sz w:val="22"/>
          <w:szCs w:val="22"/>
        </w:rPr>
        <w:t xml:space="preserve"> pièce. Tout manquement par le </w:t>
      </w:r>
      <w:r w:rsidR="005508C1" w:rsidRPr="00C34AB4">
        <w:rPr>
          <w:rFonts w:ascii="Book Antiqua" w:hAnsi="Book Antiqua"/>
          <w:sz w:val="22"/>
          <w:szCs w:val="22"/>
        </w:rPr>
        <w:t>cocontractant</w:t>
      </w:r>
      <w:r w:rsidR="009C0362" w:rsidRPr="00C34AB4">
        <w:rPr>
          <w:rFonts w:ascii="Book Antiqua" w:hAnsi="Book Antiqua"/>
          <w:sz w:val="22"/>
          <w:szCs w:val="22"/>
        </w:rPr>
        <w:t xml:space="preserve"> ou le prestataire</w:t>
      </w:r>
      <w:r w:rsidR="00A63010" w:rsidRPr="00C34AB4">
        <w:rPr>
          <w:rFonts w:ascii="Book Antiqua" w:hAnsi="Book Antiqua"/>
          <w:sz w:val="22"/>
          <w:szCs w:val="22"/>
        </w:rPr>
        <w:t xml:space="preserve"> à ses obligations au titre du présent marché, est constitutif d’une cause de saisie </w:t>
      </w:r>
      <w:r w:rsidRPr="00C34AB4">
        <w:rPr>
          <w:rFonts w:ascii="Book Antiqua" w:hAnsi="Book Antiqua"/>
          <w:sz w:val="22"/>
          <w:szCs w:val="22"/>
        </w:rPr>
        <w:t>du Cautionnement définitif sous</w:t>
      </w:r>
      <w:r w:rsidR="00A63010" w:rsidRPr="00C34AB4">
        <w:rPr>
          <w:rFonts w:ascii="Book Antiqua" w:hAnsi="Book Antiqua"/>
          <w:sz w:val="22"/>
          <w:szCs w:val="22"/>
        </w:rPr>
        <w:t xml:space="preserve"> réserve que ledit manquement ait été établi par le Maître d’œuvre/ Maître </w:t>
      </w:r>
      <w:r w:rsidRPr="00C34AB4">
        <w:rPr>
          <w:rFonts w:ascii="Book Antiqua" w:hAnsi="Book Antiqua"/>
          <w:sz w:val="22"/>
          <w:szCs w:val="22"/>
        </w:rPr>
        <w:t>d’ouvrage ou</w:t>
      </w:r>
      <w:r w:rsidR="004B5E33" w:rsidRPr="00C34AB4">
        <w:rPr>
          <w:rFonts w:ascii="Book Antiqua" w:hAnsi="Book Antiqua"/>
          <w:sz w:val="22"/>
          <w:szCs w:val="22"/>
        </w:rPr>
        <w:t xml:space="preserve"> Maître </w:t>
      </w:r>
      <w:r w:rsidRPr="00C34AB4">
        <w:rPr>
          <w:rFonts w:ascii="Book Antiqua" w:hAnsi="Book Antiqua"/>
          <w:sz w:val="22"/>
          <w:szCs w:val="22"/>
        </w:rPr>
        <w:t>d’ouvrage délégué</w:t>
      </w:r>
      <w:r w:rsidR="00A63010" w:rsidRPr="00C34AB4">
        <w:rPr>
          <w:rFonts w:ascii="Book Antiqua" w:hAnsi="Book Antiqua"/>
          <w:sz w:val="22"/>
          <w:szCs w:val="22"/>
        </w:rPr>
        <w:t>. Dès l’appel dudit cautionnement, le garant est tenu de s’exécuter sans aucune forme de procédure.</w:t>
      </w:r>
    </w:p>
    <w:p w:rsidR="00DB45AB" w:rsidRPr="00C34AB4" w:rsidRDefault="00DB45AB" w:rsidP="00A07D0B">
      <w:pPr>
        <w:widowControl w:val="0"/>
        <w:autoSpaceDE w:val="0"/>
        <w:spacing w:after="60" w:line="360" w:lineRule="auto"/>
        <w:ind w:right="-20"/>
        <w:rPr>
          <w:rFonts w:ascii="Book Antiqua" w:hAnsi="Book Antiqua"/>
          <w:sz w:val="22"/>
          <w:szCs w:val="22"/>
        </w:rPr>
      </w:pPr>
    </w:p>
    <w:p w:rsidR="003B6A8D" w:rsidRPr="00C34AB4" w:rsidRDefault="003B6A8D" w:rsidP="00A07D0B">
      <w:pPr>
        <w:suppressAutoHyphens w:val="0"/>
        <w:autoSpaceDN/>
        <w:textAlignment w:val="auto"/>
        <w:rPr>
          <w:rFonts w:ascii="Book Antiqua" w:hAnsi="Book Antiqua"/>
          <w:sz w:val="22"/>
          <w:szCs w:val="22"/>
        </w:rPr>
      </w:pPr>
      <w:r w:rsidRPr="00C34AB4">
        <w:rPr>
          <w:rFonts w:ascii="Book Antiqua" w:hAnsi="Book Antiqua"/>
          <w:sz w:val="22"/>
          <w:szCs w:val="22"/>
        </w:rPr>
        <w:br w:type="page"/>
      </w:r>
    </w:p>
    <w:p w:rsidR="00DB45AB" w:rsidRPr="00C34AB4" w:rsidRDefault="00A63010" w:rsidP="00C3057A">
      <w:pPr>
        <w:pStyle w:val="DTAOTitre"/>
        <w:rPr>
          <w:rFonts w:ascii="Book Antiqua" w:hAnsi="Book Antiqua"/>
          <w:sz w:val="22"/>
          <w:szCs w:val="22"/>
        </w:rPr>
      </w:pPr>
      <w:r w:rsidRPr="00C34AB4">
        <w:rPr>
          <w:rFonts w:ascii="Book Antiqua" w:hAnsi="Book Antiqua"/>
          <w:sz w:val="22"/>
          <w:szCs w:val="22"/>
        </w:rPr>
        <w:lastRenderedPageBreak/>
        <w:t>Tabledesmodèles</w:t>
      </w:r>
    </w:p>
    <w:p w:rsidR="00881AB8" w:rsidRPr="00C34AB4" w:rsidRDefault="00881AB8" w:rsidP="00793E3D">
      <w:pPr>
        <w:pStyle w:val="Paragraphedeliste"/>
        <w:widowControl w:val="0"/>
        <w:numPr>
          <w:ilvl w:val="0"/>
          <w:numId w:val="52"/>
        </w:numPr>
        <w:tabs>
          <w:tab w:val="left" w:pos="10420"/>
        </w:tabs>
        <w:autoSpaceDE w:val="0"/>
        <w:spacing w:line="360" w:lineRule="auto"/>
        <w:rPr>
          <w:rFonts w:ascii="Book Antiqua" w:hAnsi="Book Antiqua"/>
          <w:sz w:val="22"/>
          <w:szCs w:val="22"/>
        </w:rPr>
      </w:pPr>
      <w:r w:rsidRPr="00C34AB4">
        <w:rPr>
          <w:rFonts w:ascii="Book Antiqua" w:hAnsi="Book Antiqua"/>
          <w:sz w:val="22"/>
          <w:szCs w:val="22"/>
        </w:rPr>
        <w:t xml:space="preserve">Annexe n° 1 : Modèle Déclaration d’intention de soumissionner </w:t>
      </w:r>
    </w:p>
    <w:p w:rsidR="00881AB8" w:rsidRPr="00C34AB4" w:rsidRDefault="00881AB8" w:rsidP="00793E3D">
      <w:pPr>
        <w:pStyle w:val="Paragraphedeliste"/>
        <w:widowControl w:val="0"/>
        <w:numPr>
          <w:ilvl w:val="0"/>
          <w:numId w:val="52"/>
        </w:numPr>
        <w:tabs>
          <w:tab w:val="left" w:pos="10420"/>
        </w:tabs>
        <w:autoSpaceDE w:val="0"/>
        <w:spacing w:line="360" w:lineRule="auto"/>
        <w:rPr>
          <w:rFonts w:ascii="Book Antiqua" w:hAnsi="Book Antiqua"/>
          <w:sz w:val="22"/>
          <w:szCs w:val="22"/>
        </w:rPr>
      </w:pPr>
      <w:r w:rsidRPr="00C34AB4">
        <w:rPr>
          <w:rFonts w:ascii="Book Antiqua" w:hAnsi="Book Antiqua"/>
          <w:spacing w:val="35"/>
          <w:sz w:val="22"/>
          <w:szCs w:val="22"/>
        </w:rPr>
        <w:t>Annexe</w:t>
      </w:r>
      <w:r w:rsidRPr="00C34AB4">
        <w:rPr>
          <w:rFonts w:ascii="Book Antiqua" w:hAnsi="Book Antiqua"/>
          <w:sz w:val="22"/>
          <w:szCs w:val="22"/>
        </w:rPr>
        <w:t xml:space="preserve">n°2: Modèle de lettre de soumission </w:t>
      </w:r>
    </w:p>
    <w:p w:rsidR="00881AB8" w:rsidRPr="00C34AB4" w:rsidRDefault="00881AB8" w:rsidP="00793E3D">
      <w:pPr>
        <w:pStyle w:val="Paragraphedeliste"/>
        <w:widowControl w:val="0"/>
        <w:numPr>
          <w:ilvl w:val="0"/>
          <w:numId w:val="52"/>
        </w:numPr>
        <w:tabs>
          <w:tab w:val="left" w:pos="10420"/>
        </w:tabs>
        <w:autoSpaceDE w:val="0"/>
        <w:spacing w:line="360" w:lineRule="auto"/>
        <w:rPr>
          <w:rFonts w:ascii="Book Antiqua" w:hAnsi="Book Antiqua"/>
          <w:sz w:val="22"/>
          <w:szCs w:val="22"/>
        </w:rPr>
      </w:pPr>
      <w:r w:rsidRPr="00C34AB4">
        <w:rPr>
          <w:rFonts w:ascii="Book Antiqua" w:hAnsi="Book Antiqua"/>
          <w:sz w:val="22"/>
          <w:szCs w:val="22"/>
        </w:rPr>
        <w:t>Annexen°3: Modèle de cautionnement de soumission</w:t>
      </w:r>
    </w:p>
    <w:p w:rsidR="00881AB8" w:rsidRPr="00C34AB4" w:rsidRDefault="00881AB8" w:rsidP="00793E3D">
      <w:pPr>
        <w:pStyle w:val="Paragraphedeliste"/>
        <w:widowControl w:val="0"/>
        <w:numPr>
          <w:ilvl w:val="0"/>
          <w:numId w:val="52"/>
        </w:numPr>
        <w:tabs>
          <w:tab w:val="left" w:pos="10420"/>
        </w:tabs>
        <w:autoSpaceDE w:val="0"/>
        <w:spacing w:line="360" w:lineRule="auto"/>
        <w:rPr>
          <w:rFonts w:ascii="Book Antiqua" w:hAnsi="Book Antiqua"/>
          <w:color w:val="ED7D31" w:themeColor="accent2"/>
          <w:sz w:val="22"/>
          <w:szCs w:val="22"/>
        </w:rPr>
      </w:pPr>
      <w:r w:rsidRPr="00C34AB4">
        <w:rPr>
          <w:rFonts w:ascii="Book Antiqua" w:hAnsi="Book Antiqua"/>
          <w:sz w:val="22"/>
          <w:szCs w:val="22"/>
        </w:rPr>
        <w:t>Annexe n° 4: Modèle de cautionnement définitif</w:t>
      </w:r>
    </w:p>
    <w:p w:rsidR="00881AB8" w:rsidRPr="00C34AB4" w:rsidRDefault="00881AB8" w:rsidP="00793E3D">
      <w:pPr>
        <w:pStyle w:val="Paragraphedeliste"/>
        <w:widowControl w:val="0"/>
        <w:numPr>
          <w:ilvl w:val="0"/>
          <w:numId w:val="52"/>
        </w:numPr>
        <w:tabs>
          <w:tab w:val="left" w:pos="10420"/>
        </w:tabs>
        <w:autoSpaceDE w:val="0"/>
        <w:spacing w:line="360" w:lineRule="auto"/>
        <w:rPr>
          <w:rFonts w:ascii="Book Antiqua" w:hAnsi="Book Antiqua"/>
          <w:sz w:val="22"/>
          <w:szCs w:val="22"/>
        </w:rPr>
      </w:pPr>
      <w:r w:rsidRPr="00C34AB4">
        <w:rPr>
          <w:rFonts w:ascii="Book Antiqua" w:hAnsi="Book Antiqua"/>
          <w:sz w:val="22"/>
          <w:szCs w:val="22"/>
        </w:rPr>
        <w:t>Annexen°5</w:t>
      </w:r>
      <w:r w:rsidR="00173D34" w:rsidRPr="00C34AB4">
        <w:rPr>
          <w:rFonts w:ascii="Book Antiqua" w:hAnsi="Book Antiqua"/>
          <w:sz w:val="22"/>
          <w:szCs w:val="22"/>
        </w:rPr>
        <w:t> :</w:t>
      </w:r>
      <w:r w:rsidRPr="00C34AB4">
        <w:rPr>
          <w:rFonts w:ascii="Book Antiqua" w:hAnsi="Book Antiqua"/>
          <w:sz w:val="22"/>
          <w:szCs w:val="22"/>
        </w:rPr>
        <w:t xml:space="preserve"> Modèle de cautionnement d'avance de démarrage </w:t>
      </w:r>
    </w:p>
    <w:p w:rsidR="00881AB8" w:rsidRPr="00C34AB4" w:rsidRDefault="00881AB8" w:rsidP="00793E3D">
      <w:pPr>
        <w:pStyle w:val="Paragraphedeliste"/>
        <w:widowControl w:val="0"/>
        <w:numPr>
          <w:ilvl w:val="0"/>
          <w:numId w:val="52"/>
        </w:numPr>
        <w:tabs>
          <w:tab w:val="left" w:pos="10420"/>
        </w:tabs>
        <w:autoSpaceDE w:val="0"/>
        <w:spacing w:line="360" w:lineRule="auto"/>
        <w:rPr>
          <w:rFonts w:ascii="Book Antiqua" w:hAnsi="Book Antiqua"/>
          <w:sz w:val="22"/>
          <w:szCs w:val="22"/>
        </w:rPr>
      </w:pPr>
      <w:r w:rsidRPr="00C34AB4">
        <w:rPr>
          <w:rFonts w:ascii="Book Antiqua" w:hAnsi="Book Antiqua"/>
          <w:sz w:val="22"/>
          <w:szCs w:val="22"/>
        </w:rPr>
        <w:t xml:space="preserve">Annexen°6: Modèle de cautionnement de </w:t>
      </w:r>
      <w:r w:rsidRPr="00C34AB4">
        <w:rPr>
          <w:rFonts w:ascii="Book Antiqua" w:hAnsi="Book Antiqua"/>
          <w:spacing w:val="7"/>
          <w:sz w:val="22"/>
          <w:szCs w:val="22"/>
        </w:rPr>
        <w:t>bonne exécution (</w:t>
      </w:r>
      <w:r w:rsidRPr="00C34AB4">
        <w:rPr>
          <w:rFonts w:ascii="Book Antiqua" w:hAnsi="Book Antiqua"/>
          <w:sz w:val="22"/>
          <w:szCs w:val="22"/>
        </w:rPr>
        <w:t>retenue de garantie)</w:t>
      </w:r>
    </w:p>
    <w:p w:rsidR="00881AB8" w:rsidRPr="00C34AB4" w:rsidRDefault="00881AB8" w:rsidP="00793E3D">
      <w:pPr>
        <w:pStyle w:val="Paragraphedeliste"/>
        <w:widowControl w:val="0"/>
        <w:numPr>
          <w:ilvl w:val="0"/>
          <w:numId w:val="52"/>
        </w:numPr>
        <w:autoSpaceDE w:val="0"/>
        <w:spacing w:line="360" w:lineRule="auto"/>
        <w:rPr>
          <w:rFonts w:ascii="Book Antiqua" w:hAnsi="Book Antiqua"/>
          <w:color w:val="000000" w:themeColor="text1"/>
          <w:sz w:val="22"/>
          <w:szCs w:val="22"/>
        </w:rPr>
      </w:pPr>
      <w:r w:rsidRPr="00C34AB4">
        <w:rPr>
          <w:rFonts w:ascii="Book Antiqua" w:hAnsi="Book Antiqua"/>
          <w:color w:val="000000" w:themeColor="text1"/>
          <w:sz w:val="22"/>
          <w:szCs w:val="22"/>
        </w:rPr>
        <w:t xml:space="preserve">Annexe n° 7: Modèle d’attestation ou d’autorisation du fabricant </w:t>
      </w:r>
    </w:p>
    <w:p w:rsidR="00881AB8" w:rsidRPr="00C34AB4" w:rsidRDefault="00881AB8" w:rsidP="00793E3D">
      <w:pPr>
        <w:pStyle w:val="Paragraphedeliste"/>
        <w:widowControl w:val="0"/>
        <w:numPr>
          <w:ilvl w:val="0"/>
          <w:numId w:val="52"/>
        </w:numPr>
        <w:autoSpaceDE w:val="0"/>
        <w:spacing w:line="360" w:lineRule="auto"/>
        <w:rPr>
          <w:rFonts w:ascii="Book Antiqua" w:hAnsi="Book Antiqua"/>
          <w:color w:val="000000" w:themeColor="text1"/>
          <w:sz w:val="22"/>
          <w:szCs w:val="22"/>
        </w:rPr>
      </w:pPr>
      <w:bookmarkStart w:id="279" w:name="_Hlk161336620"/>
      <w:r w:rsidRPr="00C34AB4">
        <w:rPr>
          <w:rFonts w:ascii="Book Antiqua" w:hAnsi="Book Antiqua"/>
          <w:color w:val="000000" w:themeColor="text1"/>
          <w:sz w:val="22"/>
          <w:szCs w:val="22"/>
        </w:rPr>
        <w:t xml:space="preserve">Annexen°8: Modèle du planning de livraison  </w:t>
      </w:r>
    </w:p>
    <w:p w:rsidR="00881AB8" w:rsidRPr="00C34AB4" w:rsidRDefault="00881AB8" w:rsidP="00793E3D">
      <w:pPr>
        <w:pStyle w:val="Paragraphedeliste"/>
        <w:widowControl w:val="0"/>
        <w:numPr>
          <w:ilvl w:val="0"/>
          <w:numId w:val="52"/>
        </w:numPr>
        <w:tabs>
          <w:tab w:val="left" w:pos="10420"/>
        </w:tabs>
        <w:autoSpaceDE w:val="0"/>
        <w:spacing w:line="360" w:lineRule="auto"/>
        <w:rPr>
          <w:rFonts w:ascii="Book Antiqua" w:hAnsi="Book Antiqua"/>
          <w:color w:val="000000" w:themeColor="text1"/>
          <w:sz w:val="22"/>
          <w:szCs w:val="22"/>
        </w:rPr>
      </w:pPr>
      <w:bookmarkStart w:id="280" w:name="_Hlk161336658"/>
      <w:bookmarkEnd w:id="279"/>
      <w:r w:rsidRPr="00C34AB4">
        <w:rPr>
          <w:rFonts w:ascii="Book Antiqua" w:hAnsi="Book Antiqua"/>
          <w:color w:val="000000" w:themeColor="text1"/>
          <w:sz w:val="22"/>
          <w:szCs w:val="22"/>
        </w:rPr>
        <w:t xml:space="preserve">Annexen°9: Modèle de formulaire de liste de personnel à mobiliser </w:t>
      </w:r>
    </w:p>
    <w:p w:rsidR="00881AB8" w:rsidRPr="00C34AB4" w:rsidRDefault="00881AB8" w:rsidP="00793E3D">
      <w:pPr>
        <w:pStyle w:val="Paragraphedeliste"/>
        <w:widowControl w:val="0"/>
        <w:numPr>
          <w:ilvl w:val="0"/>
          <w:numId w:val="52"/>
        </w:numPr>
        <w:autoSpaceDE w:val="0"/>
        <w:spacing w:line="360" w:lineRule="auto"/>
        <w:rPr>
          <w:rFonts w:ascii="Book Antiqua" w:hAnsi="Book Antiqua"/>
          <w:color w:val="000000" w:themeColor="text1"/>
          <w:sz w:val="22"/>
          <w:szCs w:val="22"/>
        </w:rPr>
      </w:pPr>
      <w:r w:rsidRPr="00C34AB4">
        <w:rPr>
          <w:rFonts w:ascii="Book Antiqua" w:hAnsi="Book Antiqua"/>
          <w:color w:val="000000" w:themeColor="text1"/>
          <w:sz w:val="22"/>
          <w:szCs w:val="22"/>
        </w:rPr>
        <w:t xml:space="preserve">Annexen°10: Modèle </w:t>
      </w:r>
      <w:r w:rsidR="00173D34" w:rsidRPr="00C34AB4">
        <w:rPr>
          <w:rFonts w:ascii="Book Antiqua" w:hAnsi="Book Antiqua"/>
          <w:color w:val="000000" w:themeColor="text1"/>
          <w:sz w:val="22"/>
          <w:szCs w:val="22"/>
        </w:rPr>
        <w:t>de fiche</w:t>
      </w:r>
      <w:r w:rsidRPr="00C34AB4">
        <w:rPr>
          <w:rFonts w:ascii="Book Antiqua" w:hAnsi="Book Antiqua"/>
          <w:color w:val="000000" w:themeColor="text1"/>
          <w:sz w:val="22"/>
          <w:szCs w:val="22"/>
        </w:rPr>
        <w:t xml:space="preserve"> de prestations susceptibles d’être sous-traitées commandées</w:t>
      </w:r>
    </w:p>
    <w:p w:rsidR="00881AB8" w:rsidRPr="00C34AB4" w:rsidRDefault="00881AB8" w:rsidP="00793E3D">
      <w:pPr>
        <w:pStyle w:val="Paragraphedeliste"/>
        <w:widowControl w:val="0"/>
        <w:numPr>
          <w:ilvl w:val="0"/>
          <w:numId w:val="52"/>
        </w:numPr>
        <w:tabs>
          <w:tab w:val="left" w:pos="10420"/>
        </w:tabs>
        <w:autoSpaceDE w:val="0"/>
        <w:spacing w:line="360" w:lineRule="auto"/>
        <w:rPr>
          <w:rFonts w:ascii="Book Antiqua" w:hAnsi="Book Antiqua"/>
          <w:color w:val="000000" w:themeColor="text1"/>
          <w:sz w:val="22"/>
          <w:szCs w:val="22"/>
        </w:rPr>
      </w:pPr>
      <w:bookmarkStart w:id="281" w:name="_Hlk159939733"/>
      <w:r w:rsidRPr="00C34AB4">
        <w:rPr>
          <w:rFonts w:ascii="Book Antiqua" w:hAnsi="Book Antiqua"/>
          <w:color w:val="000000" w:themeColor="text1"/>
          <w:sz w:val="22"/>
          <w:szCs w:val="22"/>
        </w:rPr>
        <w:t xml:space="preserve">Annexen°11: Modèle de lettre de soumission de la proposition technique </w:t>
      </w:r>
    </w:p>
    <w:p w:rsidR="00881AB8" w:rsidRPr="00C34AB4" w:rsidRDefault="00881AB8" w:rsidP="00793E3D">
      <w:pPr>
        <w:pStyle w:val="Paragraphedeliste"/>
        <w:widowControl w:val="0"/>
        <w:numPr>
          <w:ilvl w:val="0"/>
          <w:numId w:val="52"/>
        </w:numPr>
        <w:tabs>
          <w:tab w:val="left" w:pos="10420"/>
        </w:tabs>
        <w:autoSpaceDE w:val="0"/>
        <w:spacing w:line="360" w:lineRule="auto"/>
        <w:rPr>
          <w:rFonts w:ascii="Book Antiqua" w:hAnsi="Book Antiqua"/>
          <w:color w:val="000000" w:themeColor="text1"/>
          <w:sz w:val="22"/>
          <w:szCs w:val="22"/>
        </w:rPr>
      </w:pPr>
      <w:r w:rsidRPr="00C34AB4">
        <w:rPr>
          <w:rFonts w:ascii="Book Antiqua" w:hAnsi="Book Antiqua"/>
          <w:color w:val="000000" w:themeColor="text1"/>
          <w:sz w:val="22"/>
          <w:szCs w:val="22"/>
        </w:rPr>
        <w:t xml:space="preserve">Annexen°12: Modèle de CV du personnel </w:t>
      </w:r>
    </w:p>
    <w:p w:rsidR="00881AB8" w:rsidRPr="00C34AB4" w:rsidRDefault="00881AB8" w:rsidP="00793E3D">
      <w:pPr>
        <w:pStyle w:val="Paragraphedeliste"/>
        <w:widowControl w:val="0"/>
        <w:numPr>
          <w:ilvl w:val="0"/>
          <w:numId w:val="52"/>
        </w:numPr>
        <w:tabs>
          <w:tab w:val="left" w:pos="10420"/>
        </w:tabs>
        <w:autoSpaceDE w:val="0"/>
        <w:spacing w:line="360" w:lineRule="auto"/>
        <w:rPr>
          <w:rFonts w:ascii="Book Antiqua" w:hAnsi="Book Antiqua"/>
          <w:b/>
          <w:sz w:val="22"/>
          <w:szCs w:val="22"/>
        </w:rPr>
      </w:pPr>
      <w:r w:rsidRPr="00C34AB4">
        <w:rPr>
          <w:rFonts w:ascii="Book Antiqua" w:hAnsi="Book Antiqua"/>
          <w:color w:val="000000" w:themeColor="text1"/>
          <w:sz w:val="22"/>
          <w:szCs w:val="22"/>
        </w:rPr>
        <w:t xml:space="preserve">Annexen°13: Modèle de déclaration d’intention de soumissionner </w:t>
      </w:r>
      <w:bookmarkEnd w:id="281"/>
    </w:p>
    <w:bookmarkEnd w:id="280"/>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173D34" w:rsidRPr="00C34AB4" w:rsidRDefault="00173D34"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575A67" w:rsidRPr="00C34AB4" w:rsidRDefault="00575A67" w:rsidP="007B6588">
      <w:pPr>
        <w:widowControl w:val="0"/>
        <w:tabs>
          <w:tab w:val="left" w:pos="10420"/>
        </w:tabs>
        <w:autoSpaceDE w:val="0"/>
        <w:spacing w:line="360" w:lineRule="auto"/>
        <w:rPr>
          <w:rFonts w:ascii="Book Antiqua" w:hAnsi="Book Antiqua"/>
          <w:sz w:val="22"/>
          <w:szCs w:val="22"/>
        </w:rPr>
      </w:pPr>
    </w:p>
    <w:p w:rsidR="00173D34" w:rsidRPr="00C34AB4" w:rsidRDefault="00173D34" w:rsidP="007B6588">
      <w:pPr>
        <w:widowControl w:val="0"/>
        <w:tabs>
          <w:tab w:val="left" w:pos="10420"/>
        </w:tabs>
        <w:autoSpaceDE w:val="0"/>
        <w:spacing w:line="360" w:lineRule="auto"/>
        <w:rPr>
          <w:rFonts w:ascii="Book Antiqua" w:hAnsi="Book Antiqua"/>
          <w:sz w:val="22"/>
          <w:szCs w:val="22"/>
        </w:rPr>
      </w:pPr>
    </w:p>
    <w:p w:rsidR="007B6588" w:rsidRPr="00C34AB4" w:rsidRDefault="007B6588" w:rsidP="007B6588">
      <w:pPr>
        <w:widowControl w:val="0"/>
        <w:tabs>
          <w:tab w:val="left" w:pos="10420"/>
        </w:tabs>
        <w:autoSpaceDE w:val="0"/>
        <w:spacing w:line="360" w:lineRule="auto"/>
        <w:rPr>
          <w:rFonts w:ascii="Book Antiqua" w:hAnsi="Book Antiqua"/>
          <w:sz w:val="22"/>
          <w:szCs w:val="22"/>
        </w:rPr>
      </w:pPr>
    </w:p>
    <w:p w:rsidR="00881AB8" w:rsidRPr="00C34AB4" w:rsidRDefault="00881AB8" w:rsidP="00173D34">
      <w:pPr>
        <w:widowControl w:val="0"/>
        <w:autoSpaceDE w:val="0"/>
        <w:ind w:right="-6"/>
        <w:jc w:val="center"/>
        <w:rPr>
          <w:rFonts w:ascii="Book Antiqua" w:hAnsi="Book Antiqua"/>
          <w:b/>
          <w:bCs/>
          <w:caps/>
          <w:spacing w:val="36"/>
          <w:w w:val="80"/>
          <w:position w:val="-1"/>
          <w:sz w:val="22"/>
          <w:szCs w:val="22"/>
        </w:rPr>
      </w:pPr>
      <w:bookmarkStart w:id="282" w:name="_Hlk161337037"/>
      <w:bookmarkStart w:id="283" w:name="_Hlk163222356"/>
      <w:bookmarkStart w:id="284" w:name="_Hlk161336893"/>
      <w:r w:rsidRPr="00C34AB4">
        <w:rPr>
          <w:rFonts w:ascii="Book Antiqua" w:hAnsi="Book Antiqua"/>
          <w:b/>
          <w:bCs/>
          <w:caps/>
          <w:spacing w:val="36"/>
          <w:w w:val="80"/>
          <w:position w:val="-1"/>
          <w:sz w:val="22"/>
          <w:szCs w:val="22"/>
        </w:rPr>
        <w:t>Annexe n° 1: Modèle D’INTENTION de soumissionNER</w:t>
      </w:r>
    </w:p>
    <w:p w:rsidR="00173D34" w:rsidRPr="00C34AB4" w:rsidRDefault="00173D34" w:rsidP="00173D34">
      <w:pPr>
        <w:widowControl w:val="0"/>
        <w:autoSpaceDE w:val="0"/>
        <w:ind w:right="-6"/>
        <w:jc w:val="both"/>
        <w:rPr>
          <w:rFonts w:ascii="Book Antiqua" w:hAnsi="Book Antiqua"/>
          <w:b/>
          <w:bCs/>
          <w:caps/>
          <w:spacing w:val="36"/>
          <w:w w:val="80"/>
          <w:position w:val="-1"/>
          <w:sz w:val="22"/>
          <w:szCs w:val="22"/>
        </w:rPr>
      </w:pPr>
    </w:p>
    <w:p w:rsidR="00881AB8" w:rsidRPr="00C34AB4" w:rsidRDefault="00881AB8" w:rsidP="00881AB8">
      <w:pPr>
        <w:widowControl w:val="0"/>
        <w:autoSpaceDE w:val="0"/>
        <w:adjustRightInd w:val="0"/>
        <w:spacing w:after="60" w:line="360" w:lineRule="auto"/>
        <w:ind w:left="107" w:right="-20"/>
        <w:rPr>
          <w:rFonts w:ascii="Book Antiqua" w:hAnsi="Book Antiqua"/>
          <w:i/>
          <w:iCs/>
          <w:sz w:val="22"/>
          <w:szCs w:val="22"/>
        </w:rPr>
      </w:pPr>
      <w:r w:rsidRPr="00C34AB4">
        <w:rPr>
          <w:rFonts w:ascii="Book Antiqua" w:hAnsi="Book Antiqua"/>
          <w:i/>
          <w:iCs/>
          <w:sz w:val="22"/>
          <w:szCs w:val="22"/>
        </w:rPr>
        <w:t>A [indiquer l’Autorité Contractante et son adresse],</w:t>
      </w:r>
    </w:p>
    <w:p w:rsidR="00881AB8" w:rsidRPr="00C34AB4" w:rsidRDefault="00881AB8" w:rsidP="00881AB8">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i/>
          <w:iCs/>
          <w:sz w:val="22"/>
          <w:szCs w:val="22"/>
        </w:rPr>
        <w:t>Ainsérerenannexeàla</w:t>
      </w:r>
    </w:p>
    <w:p w:rsidR="00881AB8" w:rsidRPr="00C34AB4" w:rsidRDefault="00881AB8" w:rsidP="00881AB8">
      <w:pPr>
        <w:widowControl w:val="0"/>
        <w:autoSpaceDE w:val="0"/>
        <w:adjustRightInd w:val="0"/>
        <w:spacing w:after="60" w:line="360" w:lineRule="auto"/>
        <w:rPr>
          <w:rFonts w:ascii="Book Antiqua" w:hAnsi="Book Antiqua"/>
          <w:sz w:val="22"/>
          <w:szCs w:val="22"/>
        </w:rPr>
      </w:pPr>
    </w:p>
    <w:p w:rsidR="00881AB8" w:rsidRPr="00C34AB4" w:rsidRDefault="00881AB8" w:rsidP="00881AB8">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 xml:space="preserve">Jesoussigné, </w:t>
      </w:r>
    </w:p>
    <w:p w:rsidR="00881AB8" w:rsidRPr="00C34AB4" w:rsidRDefault="00881AB8" w:rsidP="00881AB8">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 xml:space="preserve">Nationalité: </w:t>
      </w:r>
    </w:p>
    <w:p w:rsidR="00881AB8" w:rsidRPr="00C34AB4" w:rsidRDefault="00881AB8" w:rsidP="00881AB8">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 xml:space="preserve">Domicile: </w:t>
      </w:r>
    </w:p>
    <w:p w:rsidR="00881AB8" w:rsidRPr="00C34AB4" w:rsidRDefault="00881AB8" w:rsidP="00881AB8">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Fonction:</w:t>
      </w:r>
    </w:p>
    <w:p w:rsidR="00881AB8" w:rsidRPr="00C34AB4" w:rsidRDefault="00881AB8" w:rsidP="00881AB8">
      <w:pPr>
        <w:widowControl w:val="0"/>
        <w:autoSpaceDE w:val="0"/>
        <w:adjustRightInd w:val="0"/>
        <w:spacing w:after="60" w:line="360" w:lineRule="auto"/>
        <w:rPr>
          <w:rFonts w:ascii="Book Antiqua" w:hAnsi="Book Antiqua"/>
          <w:sz w:val="22"/>
          <w:szCs w:val="22"/>
        </w:rPr>
      </w:pPr>
    </w:p>
    <w:p w:rsidR="00881AB8" w:rsidRPr="00C34AB4" w:rsidRDefault="00881AB8" w:rsidP="00881AB8">
      <w:pPr>
        <w:widowControl w:val="0"/>
        <w:autoSpaceDE w:val="0"/>
        <w:adjustRightInd w:val="0"/>
        <w:spacing w:after="60" w:line="360" w:lineRule="auto"/>
        <w:ind w:left="107" w:right="-214"/>
        <w:jc w:val="both"/>
        <w:rPr>
          <w:rFonts w:ascii="Book Antiqua" w:hAnsi="Book Antiqua"/>
          <w:sz w:val="22"/>
          <w:szCs w:val="22"/>
        </w:rPr>
      </w:pPr>
      <w:r w:rsidRPr="00C34AB4">
        <w:rPr>
          <w:rFonts w:ascii="Book Antiqua" w:hAnsi="Book Antiqua"/>
          <w:sz w:val="22"/>
          <w:szCs w:val="22"/>
        </w:rPr>
        <w:t>EnvertudemespouvoirsdeDirecteurGénéral,aprèsavoirprisconnaissanceduDossierd’Appel d’OffresNationaln°</w:t>
      </w:r>
      <w:r w:rsidRPr="00C34AB4">
        <w:rPr>
          <w:rFonts w:ascii="Book Antiqua" w:hAnsi="Book Antiqua"/>
          <w:i/>
          <w:iCs/>
          <w:sz w:val="22"/>
          <w:szCs w:val="22"/>
        </w:rPr>
        <w:t>[indiquerlanaturedelaprestation].</w:t>
      </w:r>
    </w:p>
    <w:p w:rsidR="00881AB8" w:rsidRPr="00C34AB4" w:rsidRDefault="00881AB8" w:rsidP="00881AB8">
      <w:pPr>
        <w:widowControl w:val="0"/>
        <w:autoSpaceDE w:val="0"/>
        <w:adjustRightInd w:val="0"/>
        <w:spacing w:after="60" w:line="360" w:lineRule="auto"/>
        <w:rPr>
          <w:rFonts w:ascii="Book Antiqua" w:hAnsi="Book Antiqua"/>
          <w:sz w:val="22"/>
          <w:szCs w:val="22"/>
        </w:rPr>
      </w:pPr>
    </w:p>
    <w:p w:rsidR="00881AB8" w:rsidRPr="00C34AB4" w:rsidRDefault="00881AB8" w:rsidP="00881AB8">
      <w:pPr>
        <w:widowControl w:val="0"/>
        <w:autoSpaceDE w:val="0"/>
        <w:adjustRightInd w:val="0"/>
        <w:spacing w:after="60" w:line="360" w:lineRule="auto"/>
        <w:rPr>
          <w:rFonts w:ascii="Book Antiqua" w:hAnsi="Book Antiqua"/>
          <w:sz w:val="22"/>
          <w:szCs w:val="22"/>
        </w:rPr>
      </w:pPr>
    </w:p>
    <w:p w:rsidR="00881AB8" w:rsidRPr="00C34AB4" w:rsidRDefault="00881AB8" w:rsidP="00881AB8">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sz w:val="22"/>
          <w:szCs w:val="22"/>
        </w:rPr>
        <w:t>Déclareparlaprésente,l’intentiondesoumissionnerpourcetAppeld’Offres.</w:t>
      </w:r>
    </w:p>
    <w:p w:rsidR="00881AB8" w:rsidRPr="00C34AB4" w:rsidRDefault="00881AB8" w:rsidP="00881AB8">
      <w:pPr>
        <w:widowControl w:val="0"/>
        <w:autoSpaceDE w:val="0"/>
        <w:adjustRightInd w:val="0"/>
        <w:spacing w:after="60" w:line="360" w:lineRule="auto"/>
        <w:rPr>
          <w:rFonts w:ascii="Book Antiqua" w:hAnsi="Book Antiqua"/>
          <w:sz w:val="22"/>
          <w:szCs w:val="22"/>
        </w:rPr>
      </w:pPr>
    </w:p>
    <w:p w:rsidR="00881AB8" w:rsidRPr="00C34AB4" w:rsidRDefault="00881AB8" w:rsidP="00881AB8">
      <w:pPr>
        <w:widowControl w:val="0"/>
        <w:autoSpaceDE w:val="0"/>
        <w:adjustRightInd w:val="0"/>
        <w:spacing w:after="60" w:line="360" w:lineRule="auto"/>
        <w:rPr>
          <w:rFonts w:ascii="Book Antiqua" w:hAnsi="Book Antiqua"/>
          <w:sz w:val="22"/>
          <w:szCs w:val="22"/>
        </w:rPr>
      </w:pPr>
    </w:p>
    <w:p w:rsidR="00881AB8" w:rsidRPr="00C34AB4" w:rsidRDefault="00881AB8" w:rsidP="00881AB8">
      <w:pPr>
        <w:widowControl w:val="0"/>
        <w:tabs>
          <w:tab w:val="left" w:pos="8100"/>
          <w:tab w:val="left" w:pos="10820"/>
        </w:tabs>
        <w:autoSpaceDE w:val="0"/>
        <w:adjustRightInd w:val="0"/>
        <w:spacing w:after="60" w:line="360" w:lineRule="auto"/>
        <w:ind w:left="2268" w:right="-92"/>
        <w:rPr>
          <w:rFonts w:ascii="Book Antiqua" w:hAnsi="Book Antiqua"/>
          <w:sz w:val="22"/>
          <w:szCs w:val="22"/>
        </w:rPr>
      </w:pPr>
      <w:r w:rsidRPr="00C34AB4">
        <w:rPr>
          <w:rFonts w:ascii="Book Antiqua" w:hAnsi="Book Antiqua"/>
          <w:sz w:val="22"/>
          <w:szCs w:val="22"/>
        </w:rPr>
        <w:t xml:space="preserve">                    Faità</w:t>
      </w:r>
      <w:r w:rsidRPr="00C34AB4">
        <w:rPr>
          <w:rFonts w:ascii="Book Antiqua" w:hAnsi="Book Antiqua"/>
          <w:sz w:val="22"/>
          <w:szCs w:val="22"/>
          <w:u w:val="single"/>
        </w:rPr>
        <w:t xml:space="preserve"> ________________</w:t>
      </w:r>
      <w:r w:rsidRPr="00C34AB4">
        <w:rPr>
          <w:rFonts w:ascii="Book Antiqua" w:hAnsi="Book Antiqua"/>
          <w:sz w:val="22"/>
          <w:szCs w:val="22"/>
        </w:rPr>
        <w:t>le</w:t>
      </w:r>
      <w:r w:rsidRPr="00C34AB4">
        <w:rPr>
          <w:rFonts w:ascii="Book Antiqua" w:hAnsi="Book Antiqua"/>
          <w:sz w:val="22"/>
          <w:szCs w:val="22"/>
          <w:u w:val="single"/>
        </w:rPr>
        <w:tab/>
      </w:r>
    </w:p>
    <w:p w:rsidR="00881AB8" w:rsidRPr="00C34AB4" w:rsidRDefault="00881AB8" w:rsidP="00881AB8">
      <w:pPr>
        <w:widowControl w:val="0"/>
        <w:autoSpaceDE w:val="0"/>
        <w:adjustRightInd w:val="0"/>
        <w:spacing w:after="60" w:line="360" w:lineRule="auto"/>
        <w:rPr>
          <w:rFonts w:ascii="Book Antiqua" w:hAnsi="Book Antiqua"/>
          <w:sz w:val="22"/>
          <w:szCs w:val="22"/>
        </w:rPr>
      </w:pPr>
    </w:p>
    <w:p w:rsidR="00881AB8" w:rsidRPr="00C34AB4" w:rsidRDefault="00881AB8" w:rsidP="00881AB8">
      <w:pPr>
        <w:widowControl w:val="0"/>
        <w:autoSpaceDE w:val="0"/>
        <w:adjustRightInd w:val="0"/>
        <w:spacing w:after="60" w:line="360" w:lineRule="auto"/>
        <w:rPr>
          <w:rFonts w:ascii="Book Antiqua" w:hAnsi="Book Antiqua"/>
          <w:sz w:val="22"/>
          <w:szCs w:val="22"/>
        </w:rPr>
      </w:pPr>
    </w:p>
    <w:p w:rsidR="00881AB8" w:rsidRPr="00C34AB4" w:rsidRDefault="00881AB8" w:rsidP="00881AB8">
      <w:pPr>
        <w:widowControl w:val="0"/>
        <w:autoSpaceDE w:val="0"/>
        <w:adjustRightInd w:val="0"/>
        <w:spacing w:after="60" w:line="360" w:lineRule="auto"/>
        <w:ind w:left="2880" w:right="-55" w:firstLine="720"/>
        <w:rPr>
          <w:rFonts w:ascii="Book Antiqua" w:hAnsi="Book Antiqua"/>
          <w:sz w:val="22"/>
          <w:szCs w:val="22"/>
        </w:rPr>
      </w:pPr>
      <w:r w:rsidRPr="00C34AB4">
        <w:rPr>
          <w:rFonts w:ascii="Book Antiqua" w:hAnsi="Book Antiqua"/>
          <w:sz w:val="22"/>
          <w:szCs w:val="22"/>
        </w:rPr>
        <w:t>Signature,nometcachetdusoumissionnaire</w:t>
      </w:r>
    </w:p>
    <w:p w:rsidR="00881AB8" w:rsidRPr="00C34AB4" w:rsidRDefault="00881AB8" w:rsidP="00881AB8">
      <w:pPr>
        <w:widowControl w:val="0"/>
        <w:autoSpaceDE w:val="0"/>
        <w:spacing w:before="240" w:after="240" w:line="480" w:lineRule="auto"/>
        <w:ind w:right="-6"/>
        <w:jc w:val="both"/>
        <w:rPr>
          <w:rFonts w:ascii="Book Antiqua" w:hAnsi="Book Antiqua"/>
          <w:b/>
          <w:bCs/>
          <w:caps/>
          <w:spacing w:val="36"/>
          <w:w w:val="80"/>
          <w:position w:val="-1"/>
          <w:sz w:val="22"/>
          <w:szCs w:val="22"/>
        </w:rPr>
      </w:pPr>
    </w:p>
    <w:p w:rsidR="00881AB8" w:rsidRPr="00C34AB4" w:rsidRDefault="00881AB8" w:rsidP="00C3057A">
      <w:pPr>
        <w:pStyle w:val="DTAOTitre"/>
        <w:rPr>
          <w:rFonts w:ascii="Book Antiqua" w:hAnsi="Book Antiqua"/>
          <w:sz w:val="22"/>
          <w:szCs w:val="22"/>
        </w:rPr>
      </w:pPr>
    </w:p>
    <w:p w:rsidR="00881AB8" w:rsidRPr="00C34AB4" w:rsidRDefault="00881AB8" w:rsidP="00C3057A">
      <w:pPr>
        <w:pStyle w:val="DTAOTitre"/>
        <w:rPr>
          <w:rFonts w:ascii="Book Antiqua" w:hAnsi="Book Antiqua"/>
          <w:sz w:val="22"/>
          <w:szCs w:val="22"/>
        </w:rPr>
      </w:pPr>
    </w:p>
    <w:p w:rsidR="00173D34" w:rsidRPr="00C34AB4" w:rsidRDefault="00173D34" w:rsidP="00C3057A">
      <w:pPr>
        <w:pStyle w:val="DTAOTitre"/>
        <w:rPr>
          <w:rFonts w:ascii="Book Antiqua" w:hAnsi="Book Antiqua"/>
          <w:sz w:val="22"/>
          <w:szCs w:val="22"/>
        </w:rPr>
      </w:pPr>
    </w:p>
    <w:p w:rsidR="00173D34" w:rsidRPr="00C34AB4" w:rsidRDefault="00173D34" w:rsidP="00C3057A">
      <w:pPr>
        <w:pStyle w:val="DTAOTitre"/>
        <w:rPr>
          <w:rFonts w:ascii="Book Antiqua" w:hAnsi="Book Antiqua"/>
          <w:sz w:val="22"/>
          <w:szCs w:val="22"/>
        </w:rPr>
      </w:pPr>
    </w:p>
    <w:p w:rsidR="00173D34" w:rsidRPr="00C34AB4" w:rsidRDefault="00173D34" w:rsidP="00C3057A">
      <w:pPr>
        <w:pStyle w:val="DTAOTitre"/>
        <w:rPr>
          <w:rFonts w:ascii="Book Antiqua" w:hAnsi="Book Antiqua"/>
          <w:sz w:val="22"/>
          <w:szCs w:val="22"/>
        </w:rPr>
      </w:pPr>
    </w:p>
    <w:p w:rsidR="00DB45AB" w:rsidRPr="00C34AB4" w:rsidRDefault="00F276E2" w:rsidP="00C3057A">
      <w:pPr>
        <w:pStyle w:val="DTAOTitre"/>
        <w:rPr>
          <w:rFonts w:ascii="Book Antiqua" w:hAnsi="Book Antiqua"/>
          <w:sz w:val="22"/>
          <w:szCs w:val="22"/>
        </w:rPr>
      </w:pPr>
      <w:r w:rsidRPr="00F276E2">
        <w:rPr>
          <w:rFonts w:ascii="Book Antiqua" w:hAnsi="Book Antiqua"/>
          <w:noProof/>
          <w:sz w:val="22"/>
          <w:szCs w:val="22"/>
        </w:rPr>
        <w:pict>
          <v:group id="Group 484" o:spid="_x0000_s1034" style="position:absolute;left:0;text-align:left;margin-left:30.2pt;margin-top:1.15pt;width:156.15pt;height:0;z-index:-25166387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">
            <v:shape id="Freeform 486" o:spid="_x0000_s1036" style="position:absolute;width:196;height:0;visibility:visible"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" adj="0,,0" path="m,l19685,e" filled="f" strokecolor="#221f1f" strokeweight=".17625mm">
              <v:stroke joinstyle="round"/>
              <v:formulas/>
              <v:path arrowok="t" o:connecttype="custom" o:connectlocs="1,0;2,0;1,0;0,0;0,0;2,0" o:connectangles="270,0,90,180,0,0" textboxrect="0,0,19685,0"/>
            </v:shape>
            <v:shape id="Freeform 487" o:spid="_x0000_s1035" style="position:absolute;left:19634;width:197;height:0;visibility:visible"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" adj="0,,0" path="m,l19685,e" filled="f" strokecolor="#221f1f" strokeweight=".17625mm">
              <v:stroke joinstyle="round"/>
              <v:formulas/>
              <v:path arrowok="t" o:connecttype="custom" o:connectlocs="1,0;2,0;1,0;0,0;0,0;2,0" o:connectangles="270,0,90,180,0,0" textboxrect="0,0,19685,0"/>
            </v:shape>
            <w10:wrap anchorx="page" anchory="page"/>
          </v:group>
        </w:pict>
      </w:r>
      <w:r w:rsidR="00A63010" w:rsidRPr="00C34AB4">
        <w:rPr>
          <w:rFonts w:ascii="Book Antiqua" w:hAnsi="Book Antiqua"/>
          <w:sz w:val="22"/>
          <w:szCs w:val="22"/>
        </w:rPr>
        <w:t>Annexen°</w:t>
      </w:r>
      <w:r w:rsidR="00881AB8" w:rsidRPr="00C34AB4">
        <w:rPr>
          <w:rFonts w:ascii="Book Antiqua" w:hAnsi="Book Antiqua"/>
          <w:spacing w:val="10"/>
          <w:sz w:val="22"/>
          <w:szCs w:val="22"/>
        </w:rPr>
        <w:t>2</w:t>
      </w:r>
      <w:r w:rsidR="00A63010" w:rsidRPr="00C34AB4">
        <w:rPr>
          <w:rFonts w:ascii="Book Antiqua" w:hAnsi="Book Antiqua"/>
          <w:sz w:val="22"/>
          <w:szCs w:val="22"/>
        </w:rPr>
        <w:t>:Modèledesoumission</w:t>
      </w:r>
    </w:p>
    <w:p w:rsidR="00636603" w:rsidRPr="00C34AB4" w:rsidRDefault="00636603" w:rsidP="00A07D0B">
      <w:pPr>
        <w:widowControl w:val="0"/>
        <w:autoSpaceDE w:val="0"/>
        <w:spacing w:after="60" w:line="360" w:lineRule="auto"/>
        <w:jc w:val="both"/>
        <w:rPr>
          <w:rFonts w:ascii="Book Antiqua" w:hAnsi="Book Antiqua"/>
          <w:sz w:val="22"/>
          <w:szCs w:val="22"/>
        </w:rPr>
      </w:pPr>
      <w:bookmarkStart w:id="285" w:name="_Hlk159938430"/>
      <w:r w:rsidRPr="00C34AB4">
        <w:rPr>
          <w:rFonts w:ascii="Book Antiqua" w:hAnsi="Book Antiqua"/>
          <w:sz w:val="22"/>
          <w:szCs w:val="22"/>
        </w:rPr>
        <w:t xml:space="preserve">Je, soussigné __________________ </w:t>
      </w:r>
      <w:r w:rsidRPr="00C34AB4">
        <w:rPr>
          <w:rFonts w:ascii="Book Antiqua" w:hAnsi="Book Antiqua"/>
          <w:i/>
          <w:sz w:val="22"/>
          <w:szCs w:val="22"/>
        </w:rPr>
        <w:t xml:space="preserve">[indiquer le nom et la qualité du signataire] </w:t>
      </w:r>
      <w:r w:rsidRPr="00C34AB4">
        <w:rPr>
          <w:rFonts w:ascii="Book Antiqua" w:hAnsi="Book Antiqua"/>
          <w:sz w:val="22"/>
          <w:szCs w:val="22"/>
        </w:rPr>
        <w:t xml:space="preserve">représentant la société, l’entreprise ou le groupement </w:t>
      </w:r>
      <w:r w:rsidRPr="00C34AB4">
        <w:rPr>
          <w:rFonts w:ascii="Book Antiqua" w:hAnsi="Book Antiqua"/>
          <w:sz w:val="22"/>
          <w:szCs w:val="22"/>
          <w:vertAlign w:val="superscript"/>
        </w:rPr>
        <w:t>(8)</w:t>
      </w:r>
      <w:r w:rsidRPr="00C34AB4">
        <w:rPr>
          <w:rFonts w:ascii="Book Antiqua" w:hAnsi="Book Antiqua"/>
          <w:sz w:val="22"/>
          <w:szCs w:val="22"/>
        </w:rPr>
        <w:t xml:space="preserve"> ______________ dont le siège social est à _____________ inscrite au registre du commerce de _______________ sous le n° ____________</w:t>
      </w:r>
    </w:p>
    <w:p w:rsidR="00636603" w:rsidRPr="00C34AB4" w:rsidRDefault="00636603"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lastRenderedPageBreak/>
        <w:t>Après avoir pris connaissance de toutes les pièces figurant ou mentionnées au dossier d’Appel d’Offres y compris les additifs, N°_______________________ [rappeler l’objet de l’appel d’offres]</w:t>
      </w:r>
    </w:p>
    <w:p w:rsidR="00636603" w:rsidRPr="00C34AB4" w:rsidRDefault="00636603" w:rsidP="00A07D0B">
      <w:pPr>
        <w:pStyle w:val="Paragraphedeliste"/>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C34AB4">
        <w:rPr>
          <w:rFonts w:ascii="Book Antiqua" w:hAnsi="Book Antiqua"/>
          <w:i/>
          <w:sz w:val="22"/>
          <w:szCs w:val="22"/>
        </w:rPr>
        <w:t>[en chiffres et en lettres]</w:t>
      </w:r>
      <w:r w:rsidRPr="00C34AB4">
        <w:rPr>
          <w:rFonts w:ascii="Book Antiqua" w:hAnsi="Book Antiqua"/>
          <w:sz w:val="22"/>
          <w:szCs w:val="22"/>
        </w:rPr>
        <w:t xml:space="preserve"> francs CFA Hors TVA, et à _______________________ francs CFA Toutes Taxes Comprises. </w:t>
      </w:r>
      <w:r w:rsidRPr="00C34AB4">
        <w:rPr>
          <w:rFonts w:ascii="Book Antiqua" w:hAnsi="Book Antiqua"/>
          <w:i/>
          <w:sz w:val="22"/>
          <w:szCs w:val="22"/>
        </w:rPr>
        <w:t>[en chiffres et en lettres]</w:t>
      </w:r>
    </w:p>
    <w:p w:rsidR="00636603" w:rsidRPr="00C34AB4" w:rsidRDefault="00636603" w:rsidP="00793E3D">
      <w:pPr>
        <w:pStyle w:val="Paragraphedeliste"/>
        <w:widowControl w:val="0"/>
        <w:numPr>
          <w:ilvl w:val="0"/>
          <w:numId w:val="27"/>
        </w:numPr>
        <w:autoSpaceDE w:val="0"/>
        <w:spacing w:after="60" w:line="360" w:lineRule="auto"/>
        <w:jc w:val="both"/>
        <w:rPr>
          <w:rFonts w:ascii="Book Antiqua" w:hAnsi="Book Antiqua"/>
          <w:sz w:val="22"/>
          <w:szCs w:val="22"/>
        </w:rPr>
      </w:pPr>
      <w:r w:rsidRPr="00C34AB4">
        <w:rPr>
          <w:rFonts w:ascii="Book Antiqua" w:hAnsi="Book Antiqua"/>
          <w:sz w:val="22"/>
          <w:szCs w:val="22"/>
        </w:rPr>
        <w:t>M'engage à exécuter les prestations dans un délai de ____________ mois</w:t>
      </w:r>
    </w:p>
    <w:p w:rsidR="00636603" w:rsidRPr="00C34AB4" w:rsidRDefault="00636603" w:rsidP="00793E3D">
      <w:pPr>
        <w:pStyle w:val="Paragraphedeliste"/>
        <w:widowControl w:val="0"/>
        <w:numPr>
          <w:ilvl w:val="0"/>
          <w:numId w:val="27"/>
        </w:numPr>
        <w:autoSpaceDE w:val="0"/>
        <w:spacing w:after="60" w:line="360" w:lineRule="auto"/>
        <w:jc w:val="both"/>
        <w:rPr>
          <w:rFonts w:ascii="Book Antiqua" w:hAnsi="Book Antiqua"/>
          <w:sz w:val="22"/>
          <w:szCs w:val="22"/>
        </w:rPr>
      </w:pPr>
      <w:r w:rsidRPr="00C34AB4">
        <w:rPr>
          <w:rFonts w:ascii="Book Antiqua" w:hAnsi="Book Antiqua"/>
          <w:sz w:val="22"/>
          <w:szCs w:val="22"/>
        </w:rPr>
        <w:t>M’engage en outre à maintenir mon offre dans le délai _________ jours [indiquer la durée de validité, en principe 90 jours] à compter de la date limite de remise des offres</w:t>
      </w:r>
    </w:p>
    <w:p w:rsidR="00636603" w:rsidRPr="00C34AB4" w:rsidRDefault="00636603" w:rsidP="00793E3D">
      <w:pPr>
        <w:pStyle w:val="Paragraphedeliste"/>
        <w:widowControl w:val="0"/>
        <w:numPr>
          <w:ilvl w:val="0"/>
          <w:numId w:val="27"/>
        </w:numPr>
        <w:autoSpaceDE w:val="0"/>
        <w:spacing w:after="60" w:line="360" w:lineRule="auto"/>
        <w:jc w:val="both"/>
        <w:rPr>
          <w:rFonts w:ascii="Book Antiqua" w:hAnsi="Book Antiqua"/>
          <w:sz w:val="22"/>
          <w:szCs w:val="22"/>
        </w:rPr>
      </w:pPr>
      <w:r w:rsidRPr="00C34AB4">
        <w:rPr>
          <w:rFonts w:ascii="Book Antiqua" w:hAnsi="Book Antiqua"/>
          <w:sz w:val="22"/>
          <w:szCs w:val="22"/>
        </w:rPr>
        <w:t>Adhère entièrement à la charte d’intégrité et à la déclaration d’engagement environnemental et social jointes aux présents DAO.</w:t>
      </w:r>
    </w:p>
    <w:p w:rsidR="00636603" w:rsidRPr="00C34AB4" w:rsidRDefault="00636603"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Les rabais offerts et les modalités d’application desdits rabais sont les suivants :</w:t>
      </w:r>
    </w:p>
    <w:p w:rsidR="00636603" w:rsidRPr="00C34AB4" w:rsidRDefault="00636603"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________________________________________________________________________________________________________________________________________________________________</w:t>
      </w:r>
    </w:p>
    <w:p w:rsidR="00636603" w:rsidRPr="00C34AB4" w:rsidRDefault="00636603"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Le Maître d’Ouvrage ou le Maître d’Ouvrage </w:t>
      </w:r>
      <w:r w:rsidR="000F0218" w:rsidRPr="00C34AB4">
        <w:rPr>
          <w:rFonts w:ascii="Book Antiqua" w:hAnsi="Book Antiqua"/>
          <w:sz w:val="22"/>
          <w:szCs w:val="22"/>
        </w:rPr>
        <w:t>Délégué se</w:t>
      </w:r>
      <w:r w:rsidRPr="00C34AB4">
        <w:rPr>
          <w:rFonts w:ascii="Book Antiqua" w:hAnsi="Book Antiqua"/>
          <w:sz w:val="22"/>
          <w:szCs w:val="22"/>
        </w:rPr>
        <w:t xml:space="preserv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rsidR="00636603" w:rsidRPr="00C34AB4" w:rsidRDefault="00636603" w:rsidP="00A07D0B">
      <w:pPr>
        <w:widowControl w:val="0"/>
        <w:autoSpaceDE w:val="0"/>
        <w:spacing w:after="60" w:line="360" w:lineRule="auto"/>
        <w:ind w:left="4111" w:right="-68"/>
        <w:rPr>
          <w:rFonts w:ascii="Book Antiqua" w:hAnsi="Book Antiqua"/>
          <w:sz w:val="22"/>
          <w:szCs w:val="22"/>
        </w:rPr>
      </w:pPr>
      <w:r w:rsidRPr="00C34AB4">
        <w:rPr>
          <w:rFonts w:ascii="Book Antiqua" w:hAnsi="Book Antiqua"/>
          <w:i/>
          <w:iCs/>
          <w:sz w:val="22"/>
          <w:szCs w:val="22"/>
        </w:rPr>
        <w:t>Fait à ________________ le ____________________</w:t>
      </w:r>
    </w:p>
    <w:p w:rsidR="00636603" w:rsidRPr="00C34AB4" w:rsidRDefault="00636603" w:rsidP="00A07D0B">
      <w:pPr>
        <w:widowControl w:val="0"/>
        <w:autoSpaceDE w:val="0"/>
        <w:spacing w:after="60" w:line="360" w:lineRule="auto"/>
        <w:ind w:left="4111" w:right="-35"/>
        <w:rPr>
          <w:rFonts w:ascii="Book Antiqua" w:hAnsi="Book Antiqua"/>
          <w:sz w:val="22"/>
          <w:szCs w:val="22"/>
        </w:rPr>
      </w:pPr>
      <w:r w:rsidRPr="00C34AB4">
        <w:rPr>
          <w:rFonts w:ascii="Book Antiqua" w:hAnsi="Book Antiqua"/>
          <w:sz w:val="22"/>
          <w:szCs w:val="22"/>
        </w:rPr>
        <w:t>Signature :</w:t>
      </w:r>
    </w:p>
    <w:p w:rsidR="00636603" w:rsidRPr="00C34AB4" w:rsidRDefault="00636603" w:rsidP="00A07D0B">
      <w:pPr>
        <w:widowControl w:val="0"/>
        <w:autoSpaceDE w:val="0"/>
        <w:spacing w:after="60" w:line="360" w:lineRule="auto"/>
        <w:ind w:left="4111" w:right="-35"/>
        <w:rPr>
          <w:rFonts w:ascii="Book Antiqua" w:hAnsi="Book Antiqua"/>
          <w:sz w:val="22"/>
          <w:szCs w:val="22"/>
        </w:rPr>
      </w:pPr>
    </w:p>
    <w:p w:rsidR="00636603" w:rsidRPr="00C34AB4" w:rsidRDefault="00636603" w:rsidP="00A07D0B">
      <w:pPr>
        <w:widowControl w:val="0"/>
        <w:autoSpaceDE w:val="0"/>
        <w:spacing w:after="60" w:line="360" w:lineRule="auto"/>
        <w:ind w:left="4111" w:right="-35"/>
        <w:rPr>
          <w:rFonts w:ascii="Book Antiqua" w:hAnsi="Book Antiqua"/>
          <w:sz w:val="22"/>
          <w:szCs w:val="22"/>
        </w:rPr>
      </w:pPr>
      <w:r w:rsidRPr="00C34AB4">
        <w:rPr>
          <w:rFonts w:ascii="Book Antiqua" w:hAnsi="Book Antiqua"/>
          <w:sz w:val="22"/>
          <w:szCs w:val="22"/>
        </w:rPr>
        <w:t>Nom du signataire : _______________________</w:t>
      </w:r>
    </w:p>
    <w:p w:rsidR="00636603" w:rsidRPr="00C34AB4" w:rsidRDefault="00636603" w:rsidP="00A07D0B">
      <w:pPr>
        <w:widowControl w:val="0"/>
        <w:autoSpaceDE w:val="0"/>
        <w:spacing w:after="60" w:line="360" w:lineRule="auto"/>
        <w:ind w:left="4111" w:right="81"/>
        <w:jc w:val="both"/>
        <w:rPr>
          <w:rFonts w:ascii="Book Antiqua" w:hAnsi="Book Antiqua"/>
          <w:sz w:val="22"/>
          <w:szCs w:val="22"/>
        </w:rPr>
      </w:pPr>
      <w:r w:rsidRPr="00C34AB4">
        <w:rPr>
          <w:rFonts w:ascii="Book Antiqua" w:hAnsi="Book Antiqua"/>
          <w:sz w:val="22"/>
          <w:szCs w:val="22"/>
        </w:rPr>
        <w:t xml:space="preserve">En qualité de : ___________________ dûment autorisé à signer les soumissions pour et au nom </w:t>
      </w:r>
      <w:r w:rsidR="000F0218" w:rsidRPr="00C34AB4">
        <w:rPr>
          <w:rFonts w:ascii="Book Antiqua" w:hAnsi="Book Antiqua"/>
          <w:sz w:val="22"/>
          <w:szCs w:val="22"/>
        </w:rPr>
        <w:t>de</w:t>
      </w:r>
      <w:r w:rsidR="000F0218" w:rsidRPr="00C34AB4">
        <w:rPr>
          <w:rFonts w:ascii="Book Antiqua" w:hAnsi="Book Antiqua"/>
          <w:position w:val="9"/>
          <w:sz w:val="22"/>
          <w:szCs w:val="22"/>
        </w:rPr>
        <w:t xml:space="preserve"> (</w:t>
      </w:r>
      <w:r w:rsidRPr="00C34AB4">
        <w:rPr>
          <w:rFonts w:ascii="Book Antiqua" w:hAnsi="Book Antiqua"/>
          <w:position w:val="9"/>
          <w:sz w:val="22"/>
          <w:szCs w:val="22"/>
        </w:rPr>
        <w:t xml:space="preserve">9) </w:t>
      </w:r>
      <w:r w:rsidRPr="00C34AB4">
        <w:rPr>
          <w:rFonts w:ascii="Book Antiqua" w:hAnsi="Book Antiqua"/>
          <w:sz w:val="22"/>
          <w:szCs w:val="22"/>
        </w:rPr>
        <w:t>__________</w:t>
      </w:r>
    </w:p>
    <w:p w:rsidR="00636603" w:rsidRPr="00C34AB4" w:rsidRDefault="00636603"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vertAlign w:val="superscript"/>
        </w:rPr>
        <w:t xml:space="preserve">(8) </w:t>
      </w:r>
      <w:r w:rsidRPr="00C34AB4">
        <w:rPr>
          <w:rFonts w:ascii="Book Antiqua" w:hAnsi="Book Antiqua"/>
          <w:sz w:val="22"/>
          <w:szCs w:val="22"/>
        </w:rPr>
        <w:t>Supprimer la mention inutile</w:t>
      </w:r>
    </w:p>
    <w:p w:rsidR="00CE06E6" w:rsidRPr="00C34AB4" w:rsidRDefault="00636603" w:rsidP="00A07D0B">
      <w:pPr>
        <w:widowControl w:val="0"/>
        <w:autoSpaceDE w:val="0"/>
        <w:spacing w:after="60" w:line="360" w:lineRule="auto"/>
        <w:jc w:val="both"/>
        <w:rPr>
          <w:rFonts w:ascii="Book Antiqua" w:hAnsi="Book Antiqua"/>
          <w:i/>
          <w:iCs/>
          <w:sz w:val="22"/>
          <w:szCs w:val="22"/>
        </w:rPr>
      </w:pPr>
      <w:r w:rsidRPr="00C34AB4">
        <w:rPr>
          <w:rFonts w:ascii="Book Antiqua" w:hAnsi="Book Antiqua"/>
          <w:sz w:val="22"/>
          <w:szCs w:val="22"/>
          <w:vertAlign w:val="superscript"/>
        </w:rPr>
        <w:t xml:space="preserve">(9) </w:t>
      </w:r>
      <w:r w:rsidRPr="00C34AB4">
        <w:rPr>
          <w:rFonts w:ascii="Book Antiqua" w:hAnsi="Book Antiqua"/>
          <w:sz w:val="22"/>
          <w:szCs w:val="22"/>
        </w:rPr>
        <w:t>Annexer la lettre de pouvoirs</w:t>
      </w:r>
      <w:r w:rsidR="00CE06E6" w:rsidRPr="00C34AB4">
        <w:rPr>
          <w:rFonts w:ascii="Book Antiqua" w:hAnsi="Book Antiqua"/>
          <w:i/>
          <w:iCs/>
          <w:sz w:val="22"/>
          <w:szCs w:val="22"/>
        </w:rPr>
        <w:br w:type="page"/>
      </w:r>
    </w:p>
    <w:bookmarkEnd w:id="285"/>
    <w:p w:rsidR="00DB45AB" w:rsidRPr="00C34AB4" w:rsidRDefault="00A63010" w:rsidP="00C3057A">
      <w:pPr>
        <w:pStyle w:val="DTAOTitre"/>
        <w:rPr>
          <w:rFonts w:ascii="Book Antiqua" w:hAnsi="Book Antiqua"/>
          <w:sz w:val="22"/>
          <w:szCs w:val="22"/>
        </w:rPr>
      </w:pPr>
      <w:r w:rsidRPr="00C34AB4">
        <w:rPr>
          <w:rFonts w:ascii="Book Antiqua" w:hAnsi="Book Antiqua"/>
          <w:sz w:val="22"/>
          <w:szCs w:val="22"/>
        </w:rPr>
        <w:lastRenderedPageBreak/>
        <w:t xml:space="preserve">Annexen° </w:t>
      </w:r>
      <w:r w:rsidR="00881AB8" w:rsidRPr="00C34AB4">
        <w:rPr>
          <w:rFonts w:ascii="Book Antiqua" w:hAnsi="Book Antiqua"/>
          <w:sz w:val="22"/>
          <w:szCs w:val="22"/>
        </w:rPr>
        <w:t>3</w:t>
      </w:r>
      <w:r w:rsidRPr="00C34AB4">
        <w:rPr>
          <w:rFonts w:ascii="Book Antiqua" w:hAnsi="Book Antiqua"/>
          <w:sz w:val="22"/>
          <w:szCs w:val="22"/>
        </w:rPr>
        <w:t xml:space="preserve"> :Modèledecaution</w:t>
      </w:r>
      <w:r w:rsidR="00F86400" w:rsidRPr="00C34AB4">
        <w:rPr>
          <w:rFonts w:ascii="Book Antiqua" w:hAnsi="Book Antiqua"/>
          <w:sz w:val="22"/>
          <w:szCs w:val="22"/>
        </w:rPr>
        <w:t>nement</w:t>
      </w:r>
      <w:r w:rsidRPr="00C34AB4">
        <w:rPr>
          <w:rFonts w:ascii="Book Antiqua" w:hAnsi="Book Antiqua"/>
          <w:sz w:val="22"/>
          <w:szCs w:val="22"/>
        </w:rPr>
        <w:t>desoumission</w:t>
      </w:r>
    </w:p>
    <w:p w:rsidR="00636603" w:rsidRPr="00C34AB4" w:rsidRDefault="00636603" w:rsidP="00A07D0B">
      <w:pPr>
        <w:widowControl w:val="0"/>
        <w:autoSpaceDE w:val="0"/>
        <w:spacing w:after="60" w:line="360" w:lineRule="auto"/>
        <w:ind w:left="107" w:right="-20"/>
        <w:rPr>
          <w:rFonts w:ascii="Book Antiqua" w:hAnsi="Book Antiqua"/>
          <w:sz w:val="22"/>
          <w:szCs w:val="22"/>
        </w:rPr>
      </w:pPr>
      <w:r w:rsidRPr="00C34AB4">
        <w:rPr>
          <w:rFonts w:ascii="Book Antiqua" w:hAnsi="Book Antiqua"/>
          <w:sz w:val="22"/>
          <w:szCs w:val="22"/>
        </w:rPr>
        <w:t>Organisme financier : _____________________________________</w:t>
      </w:r>
    </w:p>
    <w:p w:rsidR="00636603" w:rsidRPr="00C34AB4" w:rsidRDefault="00636603" w:rsidP="004D00E4">
      <w:pPr>
        <w:widowControl w:val="0"/>
        <w:autoSpaceDE w:val="0"/>
        <w:spacing w:after="60" w:line="360" w:lineRule="auto"/>
        <w:ind w:left="107" w:right="-20"/>
        <w:rPr>
          <w:rFonts w:ascii="Book Antiqua" w:hAnsi="Book Antiqua"/>
          <w:sz w:val="22"/>
          <w:szCs w:val="22"/>
        </w:rPr>
      </w:pPr>
      <w:r w:rsidRPr="00C34AB4">
        <w:rPr>
          <w:rFonts w:ascii="Book Antiqua" w:hAnsi="Book Antiqua"/>
          <w:sz w:val="22"/>
          <w:szCs w:val="22"/>
        </w:rPr>
        <w:t>Référence de la Caution : N°</w:t>
      </w:r>
      <w:r w:rsidRPr="00C34AB4">
        <w:rPr>
          <w:rFonts w:ascii="Book Antiqua" w:hAnsi="Book Antiqua"/>
          <w:i/>
          <w:iCs/>
          <w:sz w:val="22"/>
          <w:szCs w:val="22"/>
        </w:rPr>
        <w:t>________________________________</w:t>
      </w:r>
    </w:p>
    <w:p w:rsidR="00636603" w:rsidRPr="00C34AB4" w:rsidRDefault="00636603" w:rsidP="004D00E4">
      <w:pPr>
        <w:widowControl w:val="0"/>
        <w:autoSpaceDE w:val="0"/>
        <w:spacing w:after="60" w:line="360" w:lineRule="auto"/>
        <w:ind w:left="107" w:right="-214"/>
        <w:jc w:val="both"/>
        <w:rPr>
          <w:rFonts w:ascii="Book Antiqua" w:hAnsi="Book Antiqua"/>
          <w:sz w:val="22"/>
          <w:szCs w:val="22"/>
        </w:rPr>
      </w:pPr>
      <w:r w:rsidRPr="00C34AB4">
        <w:rPr>
          <w:rFonts w:ascii="Book Antiqua" w:hAnsi="Book Antiqua"/>
          <w:sz w:val="22"/>
          <w:szCs w:val="22"/>
        </w:rPr>
        <w:t xml:space="preserve">Adressée à </w:t>
      </w:r>
      <w:r w:rsidRPr="00C34AB4">
        <w:rPr>
          <w:rFonts w:ascii="Book Antiqua" w:hAnsi="Book Antiqua"/>
          <w:i/>
          <w:iCs/>
          <w:sz w:val="22"/>
          <w:szCs w:val="22"/>
        </w:rPr>
        <w:t xml:space="preserve">[indiquer le Maître d’Ouvrage ou le Maître d’Ouvrage Délégué et son adresse] </w:t>
      </w:r>
      <w:r w:rsidRPr="00C34AB4">
        <w:rPr>
          <w:rFonts w:ascii="Book Antiqua" w:hAnsi="Book Antiqua"/>
          <w:sz w:val="22"/>
          <w:szCs w:val="22"/>
        </w:rPr>
        <w:t>Cameroun, ci-dessous désigné « le Maître d’Ouvrage »</w:t>
      </w:r>
    </w:p>
    <w:p w:rsidR="00636603" w:rsidRPr="00C34AB4" w:rsidRDefault="00636603" w:rsidP="004D00E4">
      <w:pPr>
        <w:widowControl w:val="0"/>
        <w:autoSpaceDE w:val="0"/>
        <w:spacing w:after="60" w:line="360" w:lineRule="auto"/>
        <w:ind w:left="107" w:right="-259"/>
        <w:jc w:val="both"/>
        <w:rPr>
          <w:rFonts w:ascii="Book Antiqua" w:hAnsi="Book Antiqua"/>
          <w:sz w:val="22"/>
          <w:szCs w:val="22"/>
        </w:rPr>
      </w:pPr>
      <w:r w:rsidRPr="00C34AB4">
        <w:rPr>
          <w:rFonts w:ascii="Book Antiqua" w:hAnsi="Book Antiqua"/>
          <w:sz w:val="22"/>
          <w:szCs w:val="22"/>
        </w:rPr>
        <w:t>Attendu que le Fournisseur</w:t>
      </w:r>
      <w:r w:rsidRPr="00C34AB4">
        <w:rPr>
          <w:rFonts w:ascii="Book Antiqua" w:hAnsi="Book Antiqua"/>
          <w:spacing w:val="-3"/>
          <w:sz w:val="22"/>
          <w:szCs w:val="22"/>
        </w:rPr>
        <w:t xml:space="preserve"> ou le prestataire</w:t>
      </w:r>
      <w:r w:rsidRPr="00C34AB4">
        <w:rPr>
          <w:rFonts w:ascii="Book Antiqua" w:hAnsi="Book Antiqua"/>
          <w:sz w:val="22"/>
          <w:szCs w:val="22"/>
        </w:rPr>
        <w:t xml:space="preserve"> ____________________</w:t>
      </w:r>
      <w:r w:rsidR="000F0218" w:rsidRPr="00C34AB4">
        <w:rPr>
          <w:rFonts w:ascii="Book Antiqua" w:hAnsi="Book Antiqua"/>
          <w:sz w:val="22"/>
          <w:szCs w:val="22"/>
        </w:rPr>
        <w:t>_,</w:t>
      </w:r>
      <w:r w:rsidRPr="00C34AB4">
        <w:rPr>
          <w:rFonts w:ascii="Book Antiqua" w:hAnsi="Book Antiqua"/>
          <w:sz w:val="22"/>
          <w:szCs w:val="22"/>
        </w:rPr>
        <w:t xml:space="preserve"> ci-dessous désigné</w:t>
      </w:r>
      <w:r w:rsidR="000F0218" w:rsidRPr="00C34AB4">
        <w:rPr>
          <w:rFonts w:ascii="Book Antiqua" w:hAnsi="Book Antiqua"/>
          <w:sz w:val="22"/>
          <w:szCs w:val="22"/>
        </w:rPr>
        <w:t xml:space="preserve"> « lesoumissionnaire »</w:t>
      </w:r>
      <w:r w:rsidRPr="00C34AB4">
        <w:rPr>
          <w:rFonts w:ascii="Book Antiqua" w:hAnsi="Book Antiqua"/>
          <w:sz w:val="22"/>
          <w:szCs w:val="22"/>
        </w:rPr>
        <w:t xml:space="preserve">, a soumis son offre en date du _________________ pour </w:t>
      </w:r>
      <w:r w:rsidRPr="00C34AB4">
        <w:rPr>
          <w:rFonts w:ascii="Book Antiqua" w:hAnsi="Book Antiqua"/>
          <w:i/>
          <w:iCs/>
          <w:sz w:val="22"/>
          <w:szCs w:val="22"/>
        </w:rPr>
        <w:t>[rappeler l’objet de l’appel d’offres</w:t>
      </w:r>
      <w:r w:rsidRPr="00C34AB4">
        <w:rPr>
          <w:rFonts w:ascii="Book Antiqua" w:hAnsi="Book Antiqua"/>
          <w:i/>
          <w:iCs/>
          <w:spacing w:val="1"/>
          <w:sz w:val="22"/>
          <w:szCs w:val="22"/>
        </w:rPr>
        <w:t>]</w:t>
      </w:r>
      <w:r w:rsidRPr="00C34AB4">
        <w:rPr>
          <w:rFonts w:ascii="Book Antiqua" w:hAnsi="Book Antiqua"/>
          <w:sz w:val="22"/>
          <w:szCs w:val="22"/>
        </w:rPr>
        <w:t>, ci-dessous désignée</w:t>
      </w:r>
      <w:r w:rsidR="000F0218" w:rsidRPr="00C34AB4">
        <w:rPr>
          <w:rFonts w:ascii="Book Antiqua" w:hAnsi="Book Antiqua"/>
          <w:sz w:val="22"/>
          <w:szCs w:val="22"/>
        </w:rPr>
        <w:t xml:space="preserve"> « l’offre »</w:t>
      </w:r>
      <w:r w:rsidRPr="00C34AB4">
        <w:rPr>
          <w:rFonts w:ascii="Book Antiqua" w:hAnsi="Book Antiqua"/>
          <w:sz w:val="22"/>
          <w:szCs w:val="22"/>
        </w:rPr>
        <w:t xml:space="preserve">, et pour laquelle il doit joindre un cautionnement provisoire équivalant à </w:t>
      </w:r>
      <w:r w:rsidRPr="00C34AB4">
        <w:rPr>
          <w:rFonts w:ascii="Book Antiqua" w:hAnsi="Book Antiqua"/>
          <w:i/>
          <w:iCs/>
          <w:sz w:val="22"/>
          <w:szCs w:val="22"/>
        </w:rPr>
        <w:t xml:space="preserve">[indiquer le montant] </w:t>
      </w:r>
      <w:r w:rsidRPr="00C34AB4">
        <w:rPr>
          <w:rFonts w:ascii="Book Antiqua" w:hAnsi="Book Antiqua"/>
          <w:sz w:val="22"/>
          <w:szCs w:val="22"/>
        </w:rPr>
        <w:t>francs CFA,</w:t>
      </w:r>
    </w:p>
    <w:p w:rsidR="00636603" w:rsidRPr="00C34AB4" w:rsidRDefault="00636603" w:rsidP="004D00E4">
      <w:pPr>
        <w:widowControl w:val="0"/>
        <w:autoSpaceDE w:val="0"/>
        <w:spacing w:after="60" w:line="360" w:lineRule="auto"/>
        <w:ind w:left="107" w:right="-259"/>
        <w:jc w:val="both"/>
        <w:rPr>
          <w:rFonts w:ascii="Book Antiqua" w:hAnsi="Book Antiqua"/>
          <w:sz w:val="22"/>
          <w:szCs w:val="22"/>
        </w:rPr>
      </w:pPr>
      <w:r w:rsidRPr="00C34AB4">
        <w:rPr>
          <w:rFonts w:ascii="Book Antiqua" w:hAnsi="Book Antiqua"/>
          <w:sz w:val="22"/>
          <w:szCs w:val="22"/>
        </w:rPr>
        <w:t xml:space="preserve">Nous _____________ </w:t>
      </w:r>
      <w:r w:rsidRPr="00C34AB4">
        <w:rPr>
          <w:rFonts w:ascii="Book Antiqua" w:hAnsi="Book Antiqua"/>
          <w:i/>
          <w:iCs/>
          <w:sz w:val="22"/>
          <w:szCs w:val="22"/>
        </w:rPr>
        <w:t>[nom et adresse de la banque]</w:t>
      </w:r>
      <w:r w:rsidRPr="00C34AB4">
        <w:rPr>
          <w:rFonts w:ascii="Book Antiqua" w:hAnsi="Book Antiqua"/>
          <w:sz w:val="22"/>
          <w:szCs w:val="22"/>
        </w:rPr>
        <w:t xml:space="preserve">, représentée par ____________ </w:t>
      </w:r>
      <w:r w:rsidRPr="00C34AB4">
        <w:rPr>
          <w:rFonts w:ascii="Book Antiqua" w:hAnsi="Book Antiqua"/>
          <w:i/>
          <w:iCs/>
          <w:sz w:val="22"/>
          <w:szCs w:val="22"/>
        </w:rPr>
        <w:t>[noms des signataires]</w:t>
      </w:r>
      <w:r w:rsidRPr="00C34AB4">
        <w:rPr>
          <w:rFonts w:ascii="Book Antiqua" w:hAnsi="Book Antiqua"/>
          <w:sz w:val="22"/>
          <w:szCs w:val="22"/>
        </w:rPr>
        <w:t xml:space="preserve">, ci-dessous désignée «la </w:t>
      </w:r>
      <w:r w:rsidR="000F0218" w:rsidRPr="00C34AB4">
        <w:rPr>
          <w:rFonts w:ascii="Book Antiqua" w:hAnsi="Book Antiqua"/>
          <w:sz w:val="22"/>
          <w:szCs w:val="22"/>
        </w:rPr>
        <w:t>banque »</w:t>
      </w:r>
      <w:r w:rsidRPr="00C34AB4">
        <w:rPr>
          <w:rFonts w:ascii="Book Antiqua" w:hAnsi="Book Antiqua"/>
          <w:sz w:val="22"/>
          <w:szCs w:val="22"/>
        </w:rPr>
        <w:t xml:space="preserve">, déclarons garantir le paiement au Maître d’Ouvrage </w:t>
      </w:r>
      <w:r w:rsidRPr="00C34AB4">
        <w:rPr>
          <w:rFonts w:ascii="Book Antiqua" w:hAnsi="Book Antiqua"/>
          <w:iCs/>
          <w:sz w:val="22"/>
          <w:szCs w:val="22"/>
        </w:rPr>
        <w:t xml:space="preserve">ou au Maître d’Ouvrage Délégué </w:t>
      </w:r>
      <w:r w:rsidRPr="00C34AB4">
        <w:rPr>
          <w:rFonts w:ascii="Book Antiqua" w:hAnsi="Book Antiqua"/>
          <w:sz w:val="22"/>
          <w:szCs w:val="22"/>
        </w:rPr>
        <w:t xml:space="preserve">de la somme maximale de </w:t>
      </w:r>
      <w:r w:rsidRPr="00C34AB4">
        <w:rPr>
          <w:rFonts w:ascii="Book Antiqua" w:hAnsi="Book Antiqua"/>
          <w:i/>
          <w:sz w:val="22"/>
          <w:szCs w:val="22"/>
        </w:rPr>
        <w:t>[indiquer le montant]</w:t>
      </w:r>
      <w:r w:rsidRPr="00C34AB4">
        <w:rPr>
          <w:rFonts w:ascii="Book Antiqua" w:hAnsi="Book Antiqua"/>
          <w:sz w:val="22"/>
          <w:szCs w:val="22"/>
        </w:rPr>
        <w:t xml:space="preserve"> Francs CFA, que la banque s’engage à régler intégralement au Maître d’Ouvrage </w:t>
      </w:r>
      <w:r w:rsidRPr="00C34AB4">
        <w:rPr>
          <w:rFonts w:ascii="Book Antiqua" w:hAnsi="Book Antiqua"/>
          <w:iCs/>
          <w:sz w:val="22"/>
          <w:szCs w:val="22"/>
        </w:rPr>
        <w:t>ou au Maître d’Ouvrage Délégué</w:t>
      </w:r>
      <w:r w:rsidRPr="00C34AB4">
        <w:rPr>
          <w:rFonts w:ascii="Book Antiqua" w:hAnsi="Book Antiqua"/>
          <w:sz w:val="22"/>
          <w:szCs w:val="22"/>
        </w:rPr>
        <w:t>, s’obligeant elle-même, ses successeurs et assignataires.</w:t>
      </w:r>
    </w:p>
    <w:p w:rsidR="00636603" w:rsidRPr="00C34AB4" w:rsidRDefault="00636603" w:rsidP="004D00E4">
      <w:pPr>
        <w:widowControl w:val="0"/>
        <w:autoSpaceDE w:val="0"/>
        <w:spacing w:after="60" w:line="360" w:lineRule="auto"/>
        <w:ind w:left="107" w:right="-20"/>
        <w:jc w:val="both"/>
        <w:rPr>
          <w:rFonts w:ascii="Book Antiqua" w:hAnsi="Book Antiqua"/>
          <w:sz w:val="22"/>
          <w:szCs w:val="22"/>
        </w:rPr>
      </w:pPr>
      <w:r w:rsidRPr="00C34AB4">
        <w:rPr>
          <w:rFonts w:ascii="Book Antiqua" w:hAnsi="Book Antiqua"/>
          <w:sz w:val="22"/>
          <w:szCs w:val="22"/>
        </w:rPr>
        <w:t>Les conditions de cette obligation sont les suivantes:</w:t>
      </w:r>
    </w:p>
    <w:p w:rsidR="00636603" w:rsidRPr="00C34AB4" w:rsidRDefault="00636603" w:rsidP="004D00E4">
      <w:pPr>
        <w:widowControl w:val="0"/>
        <w:autoSpaceDE w:val="0"/>
        <w:spacing w:after="60" w:line="360" w:lineRule="auto"/>
        <w:ind w:left="107" w:right="-213"/>
        <w:jc w:val="both"/>
        <w:rPr>
          <w:rFonts w:ascii="Book Antiqua" w:hAnsi="Book Antiqua"/>
          <w:sz w:val="22"/>
          <w:szCs w:val="22"/>
        </w:rPr>
      </w:pPr>
      <w:r w:rsidRPr="00C34AB4">
        <w:rPr>
          <w:rFonts w:ascii="Book Antiqua" w:hAnsi="Book Antiqua"/>
          <w:sz w:val="22"/>
          <w:szCs w:val="22"/>
        </w:rPr>
        <w:t>Si le soumissionnaire retire son offre pendant la période de validité prévue dans le dossier d’appel d’offres ;</w:t>
      </w:r>
    </w:p>
    <w:p w:rsidR="00636603" w:rsidRPr="00C34AB4" w:rsidRDefault="000F0218" w:rsidP="004D00E4">
      <w:pPr>
        <w:widowControl w:val="0"/>
        <w:autoSpaceDE w:val="0"/>
        <w:spacing w:after="60" w:line="360" w:lineRule="auto"/>
        <w:ind w:left="107" w:right="-20"/>
        <w:rPr>
          <w:rFonts w:ascii="Book Antiqua" w:hAnsi="Book Antiqua"/>
          <w:sz w:val="22"/>
          <w:szCs w:val="22"/>
        </w:rPr>
      </w:pPr>
      <w:r w:rsidRPr="00C34AB4">
        <w:rPr>
          <w:rFonts w:ascii="Book Antiqua" w:hAnsi="Book Antiqua"/>
          <w:sz w:val="22"/>
          <w:szCs w:val="22"/>
        </w:rPr>
        <w:t>Ou</w:t>
      </w:r>
    </w:p>
    <w:p w:rsidR="00636603" w:rsidRPr="00C34AB4" w:rsidRDefault="00636603" w:rsidP="004D00E4">
      <w:pPr>
        <w:widowControl w:val="0"/>
        <w:autoSpaceDE w:val="0"/>
        <w:spacing w:after="60" w:line="360" w:lineRule="auto"/>
        <w:ind w:left="107" w:right="-214"/>
        <w:rPr>
          <w:rFonts w:ascii="Book Antiqua" w:hAnsi="Book Antiqua"/>
          <w:sz w:val="22"/>
          <w:szCs w:val="22"/>
        </w:rPr>
      </w:pPr>
      <w:r w:rsidRPr="00C34AB4">
        <w:rPr>
          <w:rFonts w:ascii="Book Antiqua" w:hAnsi="Book Antiqua"/>
          <w:sz w:val="22"/>
          <w:szCs w:val="22"/>
        </w:rPr>
        <w:t xml:space="preserve">Si le soumissionnaire, s’étant vu notifié l’attribution du marché par le Maître d’Ouvrage </w:t>
      </w:r>
      <w:r w:rsidRPr="00C34AB4">
        <w:rPr>
          <w:rFonts w:ascii="Book Antiqua" w:hAnsi="Book Antiqua"/>
          <w:i/>
          <w:iCs/>
          <w:sz w:val="22"/>
          <w:szCs w:val="22"/>
        </w:rPr>
        <w:t xml:space="preserve">ou le Maître d’Ouvrage Délégué </w:t>
      </w:r>
      <w:r w:rsidRPr="00C34AB4">
        <w:rPr>
          <w:rFonts w:ascii="Book Antiqua" w:hAnsi="Book Antiqua"/>
          <w:sz w:val="22"/>
          <w:szCs w:val="22"/>
        </w:rPr>
        <w:t>pendant la période de validité:</w:t>
      </w:r>
    </w:p>
    <w:p w:rsidR="00636603" w:rsidRPr="00C34AB4" w:rsidRDefault="00636603" w:rsidP="00793E3D">
      <w:pPr>
        <w:pStyle w:val="Paragraphedeliste"/>
        <w:widowControl w:val="0"/>
        <w:numPr>
          <w:ilvl w:val="0"/>
          <w:numId w:val="28"/>
        </w:numPr>
        <w:autoSpaceDE w:val="0"/>
        <w:spacing w:after="60" w:line="360" w:lineRule="auto"/>
        <w:ind w:right="-20"/>
        <w:rPr>
          <w:rFonts w:ascii="Book Antiqua" w:hAnsi="Book Antiqua"/>
          <w:sz w:val="22"/>
          <w:szCs w:val="22"/>
        </w:rPr>
      </w:pPr>
      <w:r w:rsidRPr="00C34AB4">
        <w:rPr>
          <w:rFonts w:ascii="Book Antiqua" w:hAnsi="Book Antiqua"/>
          <w:sz w:val="22"/>
          <w:szCs w:val="22"/>
        </w:rPr>
        <w:t>omet ou refuse de souscrire le marché, alors qu’il est requis de le faire ;</w:t>
      </w:r>
    </w:p>
    <w:p w:rsidR="00636603" w:rsidRPr="00C34AB4" w:rsidRDefault="00636603" w:rsidP="00793E3D">
      <w:pPr>
        <w:pStyle w:val="Paragraphedeliste"/>
        <w:widowControl w:val="0"/>
        <w:numPr>
          <w:ilvl w:val="0"/>
          <w:numId w:val="28"/>
        </w:numPr>
        <w:autoSpaceDE w:val="0"/>
        <w:spacing w:after="60" w:line="360" w:lineRule="auto"/>
        <w:ind w:right="-214"/>
        <w:rPr>
          <w:rFonts w:ascii="Book Antiqua" w:hAnsi="Book Antiqua"/>
          <w:sz w:val="22"/>
          <w:szCs w:val="22"/>
        </w:rPr>
      </w:pPr>
      <w:r w:rsidRPr="00C34AB4">
        <w:rPr>
          <w:rFonts w:ascii="Book Antiqua" w:hAnsi="Book Antiqua"/>
          <w:sz w:val="22"/>
          <w:szCs w:val="22"/>
        </w:rPr>
        <w:t>omet ou refuse de fournir le cautionnement définitif du marché comme prévu dans ledit marché.</w:t>
      </w:r>
    </w:p>
    <w:p w:rsidR="00636603" w:rsidRPr="00C34AB4" w:rsidRDefault="00636603" w:rsidP="004D00E4">
      <w:pPr>
        <w:widowControl w:val="0"/>
        <w:autoSpaceDE w:val="0"/>
        <w:spacing w:after="60" w:line="360" w:lineRule="auto"/>
        <w:ind w:left="107" w:right="-213"/>
        <w:jc w:val="both"/>
        <w:rPr>
          <w:rFonts w:ascii="Book Antiqua" w:hAnsi="Book Antiqua"/>
          <w:sz w:val="22"/>
          <w:szCs w:val="22"/>
        </w:rPr>
      </w:pPr>
      <w:r w:rsidRPr="00C34AB4">
        <w:rPr>
          <w:rFonts w:ascii="Book Antiqua" w:hAnsi="Book Antiqua"/>
          <w:sz w:val="22"/>
          <w:szCs w:val="22"/>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rsidR="00636603" w:rsidRPr="00C34AB4" w:rsidRDefault="00636603" w:rsidP="004D00E4">
      <w:pPr>
        <w:widowControl w:val="0"/>
        <w:autoSpaceDE w:val="0"/>
        <w:spacing w:after="60" w:line="360" w:lineRule="auto"/>
        <w:ind w:left="107" w:right="-258"/>
        <w:jc w:val="both"/>
        <w:rPr>
          <w:rFonts w:ascii="Book Antiqua" w:hAnsi="Book Antiqua"/>
          <w:sz w:val="22"/>
          <w:szCs w:val="22"/>
        </w:rPr>
      </w:pPr>
      <w:r w:rsidRPr="00C34AB4">
        <w:rPr>
          <w:rFonts w:ascii="Book Antiqua" w:hAnsi="Book Antiqua"/>
          <w:sz w:val="22"/>
          <w:szCs w:val="22"/>
        </w:rPr>
        <w:t>La présente caution entre en vigueur dès la date limite fixée par le Maître d’Ouvrage</w:t>
      </w:r>
      <w:r w:rsidRPr="00C34AB4">
        <w:rPr>
          <w:rFonts w:ascii="Book Antiqua" w:hAnsi="Book Antiqua"/>
          <w:i/>
          <w:iCs/>
          <w:sz w:val="22"/>
          <w:szCs w:val="22"/>
        </w:rPr>
        <w:t xml:space="preserve"> ou le Maître d’Ouvrage Délégué </w:t>
      </w:r>
      <w:r w:rsidRPr="00C34AB4">
        <w:rPr>
          <w:rFonts w:ascii="Book Antiqua" w:hAnsi="Book Antiqua"/>
          <w:sz w:val="22"/>
          <w:szCs w:val="22"/>
        </w:rPr>
        <w:t xml:space="preserve">pour la remise des offres. Elle demeurera valable jusqu’au trentième jour inclus suivant la fin du délai de validité des offres. Toute demande du Maître d’Ouvrage </w:t>
      </w:r>
      <w:r w:rsidRPr="00C34AB4">
        <w:rPr>
          <w:rFonts w:ascii="Book Antiqua" w:hAnsi="Book Antiqua"/>
          <w:i/>
          <w:iCs/>
          <w:sz w:val="22"/>
          <w:szCs w:val="22"/>
        </w:rPr>
        <w:t xml:space="preserve">ou du Maître </w:t>
      </w:r>
      <w:r w:rsidRPr="00C34AB4">
        <w:rPr>
          <w:rFonts w:ascii="Book Antiqua" w:hAnsi="Book Antiqua"/>
          <w:i/>
          <w:iCs/>
          <w:sz w:val="22"/>
          <w:szCs w:val="22"/>
        </w:rPr>
        <w:lastRenderedPageBreak/>
        <w:t xml:space="preserve">d’Ouvrage Délégué </w:t>
      </w:r>
      <w:r w:rsidRPr="00C34AB4">
        <w:rPr>
          <w:rFonts w:ascii="Book Antiqua" w:hAnsi="Book Antiqua"/>
          <w:sz w:val="22"/>
          <w:szCs w:val="22"/>
        </w:rPr>
        <w:t>tendant à la faire jouer devra parvenir à la banque, par lettre recommandée avec accusé de réception, avant la fin de cette période de validité.</w:t>
      </w:r>
    </w:p>
    <w:p w:rsidR="00636603" w:rsidRPr="00C34AB4" w:rsidRDefault="00636603" w:rsidP="00A07D0B">
      <w:pPr>
        <w:widowControl w:val="0"/>
        <w:autoSpaceDE w:val="0"/>
        <w:spacing w:after="60" w:line="360" w:lineRule="auto"/>
        <w:ind w:left="107" w:right="82"/>
        <w:jc w:val="both"/>
        <w:rPr>
          <w:rFonts w:ascii="Book Antiqua" w:hAnsi="Book Antiqua"/>
          <w:sz w:val="22"/>
          <w:szCs w:val="22"/>
        </w:rPr>
      </w:pPr>
      <w:r w:rsidRPr="00C34AB4">
        <w:rPr>
          <w:rFonts w:ascii="Book Antiqua" w:hAnsi="Book Antiqua"/>
          <w:sz w:val="22"/>
          <w:szCs w:val="22"/>
        </w:rPr>
        <w:t>Le présent cautionnement est soumis pour son interprétation et son exécution au droit camerounais. Les tribunaux du Cameroun seront seuls compétents pour statuer sur tout ce qui concerne le présent engagement et ses suites.</w:t>
      </w:r>
    </w:p>
    <w:p w:rsidR="00636603" w:rsidRPr="00C34AB4" w:rsidRDefault="00636603" w:rsidP="00A07D0B">
      <w:pPr>
        <w:widowControl w:val="0"/>
        <w:autoSpaceDE w:val="0"/>
        <w:spacing w:after="60" w:line="360" w:lineRule="auto"/>
        <w:ind w:left="4320" w:right="-20" w:firstLine="720"/>
        <w:rPr>
          <w:rFonts w:ascii="Book Antiqua" w:hAnsi="Book Antiqua"/>
          <w:sz w:val="22"/>
          <w:szCs w:val="22"/>
        </w:rPr>
      </w:pPr>
      <w:r w:rsidRPr="00C34AB4">
        <w:rPr>
          <w:rFonts w:ascii="Book Antiqua" w:hAnsi="Book Antiqua"/>
          <w:i/>
          <w:iCs/>
          <w:sz w:val="22"/>
          <w:szCs w:val="22"/>
        </w:rPr>
        <w:t>Signé et authentifié par la banque</w:t>
      </w:r>
    </w:p>
    <w:p w:rsidR="00636603" w:rsidRPr="00C34AB4" w:rsidRDefault="00636603" w:rsidP="00A07D0B">
      <w:pPr>
        <w:widowControl w:val="0"/>
        <w:autoSpaceDE w:val="0"/>
        <w:spacing w:after="60" w:line="360" w:lineRule="auto"/>
        <w:rPr>
          <w:rFonts w:ascii="Book Antiqua" w:hAnsi="Book Antiqua"/>
          <w:sz w:val="22"/>
          <w:szCs w:val="22"/>
        </w:rPr>
      </w:pPr>
    </w:p>
    <w:p w:rsidR="00636603" w:rsidRPr="00C34AB4" w:rsidRDefault="00636603" w:rsidP="00A07D0B">
      <w:pPr>
        <w:widowControl w:val="0"/>
        <w:autoSpaceDE w:val="0"/>
        <w:spacing w:after="60" w:line="360" w:lineRule="auto"/>
        <w:ind w:left="6445" w:right="-40"/>
        <w:rPr>
          <w:rFonts w:ascii="Book Antiqua" w:hAnsi="Book Antiqua"/>
          <w:sz w:val="22"/>
          <w:szCs w:val="22"/>
        </w:rPr>
      </w:pPr>
      <w:r w:rsidRPr="00C34AB4">
        <w:rPr>
          <w:rFonts w:ascii="Book Antiqua" w:hAnsi="Book Antiqua"/>
          <w:i/>
          <w:iCs/>
          <w:sz w:val="22"/>
          <w:szCs w:val="22"/>
        </w:rPr>
        <w:t>Fait à _______, le ___________.</w:t>
      </w:r>
    </w:p>
    <w:p w:rsidR="00636603" w:rsidRPr="00C34AB4" w:rsidRDefault="00636603" w:rsidP="00A07D0B">
      <w:pPr>
        <w:widowControl w:val="0"/>
        <w:autoSpaceDE w:val="0"/>
        <w:spacing w:after="60" w:line="360" w:lineRule="auto"/>
        <w:ind w:left="5725" w:right="-20" w:firstLine="720"/>
        <w:rPr>
          <w:rFonts w:ascii="Book Antiqua" w:hAnsi="Book Antiqua"/>
          <w:i/>
          <w:iCs/>
          <w:sz w:val="22"/>
          <w:szCs w:val="22"/>
        </w:rPr>
      </w:pPr>
      <w:r w:rsidRPr="00C34AB4">
        <w:rPr>
          <w:rFonts w:ascii="Book Antiqua" w:hAnsi="Book Antiqua"/>
          <w:i/>
          <w:iCs/>
          <w:sz w:val="22"/>
          <w:szCs w:val="22"/>
        </w:rPr>
        <w:t>[</w:t>
      </w:r>
      <w:r w:rsidR="000F0218" w:rsidRPr="00C34AB4">
        <w:rPr>
          <w:rFonts w:ascii="Book Antiqua" w:hAnsi="Book Antiqua"/>
          <w:i/>
          <w:iCs/>
          <w:sz w:val="22"/>
          <w:szCs w:val="22"/>
        </w:rPr>
        <w:t>Signature</w:t>
      </w:r>
      <w:r w:rsidRPr="00C34AB4">
        <w:rPr>
          <w:rFonts w:ascii="Book Antiqua" w:hAnsi="Book Antiqua"/>
          <w:i/>
          <w:iCs/>
          <w:sz w:val="22"/>
          <w:szCs w:val="22"/>
        </w:rPr>
        <w:t xml:space="preserve"> de la banque]</w:t>
      </w:r>
    </w:p>
    <w:p w:rsidR="00636603" w:rsidRPr="00C34AB4" w:rsidRDefault="00636603" w:rsidP="00A07D0B">
      <w:pPr>
        <w:widowControl w:val="0"/>
        <w:autoSpaceDE w:val="0"/>
        <w:spacing w:after="60" w:line="360" w:lineRule="auto"/>
        <w:ind w:left="5725" w:right="-20" w:firstLine="720"/>
        <w:rPr>
          <w:rFonts w:ascii="Book Antiqua" w:hAnsi="Book Antiqua"/>
          <w:i/>
          <w:iCs/>
          <w:sz w:val="22"/>
          <w:szCs w:val="22"/>
        </w:rPr>
      </w:pPr>
    </w:p>
    <w:p w:rsidR="00636603" w:rsidRPr="00C34AB4" w:rsidRDefault="00636603" w:rsidP="00A07D0B">
      <w:pPr>
        <w:widowControl w:val="0"/>
        <w:autoSpaceDE w:val="0"/>
        <w:spacing w:after="60" w:line="360" w:lineRule="auto"/>
        <w:ind w:right="-20"/>
        <w:jc w:val="both"/>
        <w:rPr>
          <w:rFonts w:ascii="Book Antiqua" w:hAnsi="Book Antiqua"/>
          <w:b/>
          <w:bCs/>
          <w:i/>
          <w:iCs/>
          <w:sz w:val="22"/>
          <w:szCs w:val="22"/>
        </w:rPr>
      </w:pPr>
      <w:bookmarkStart w:id="286" w:name="_Hlk159938522"/>
      <w:r w:rsidRPr="00C34AB4">
        <w:rPr>
          <w:rFonts w:ascii="Book Antiqua" w:hAnsi="Book Antiqua"/>
          <w:b/>
          <w:bCs/>
          <w:i/>
          <w:iCs/>
          <w:sz w:val="22"/>
          <w:szCs w:val="22"/>
        </w:rPr>
        <w:t>[NB : ce cautionnement doit être acquitté à la main par la banque]</w:t>
      </w:r>
    </w:p>
    <w:bookmarkEnd w:id="286"/>
    <w:p w:rsidR="003B6A8D" w:rsidRPr="00C34AB4" w:rsidRDefault="003B6A8D" w:rsidP="00A07D0B">
      <w:pPr>
        <w:widowControl w:val="0"/>
        <w:autoSpaceDE w:val="0"/>
        <w:spacing w:after="60" w:line="360" w:lineRule="auto"/>
        <w:ind w:right="-20"/>
        <w:jc w:val="both"/>
        <w:rPr>
          <w:rFonts w:ascii="Book Antiqua" w:hAnsi="Book Antiqua"/>
          <w:b/>
          <w:bCs/>
          <w:i/>
          <w:iCs/>
          <w:sz w:val="22"/>
          <w:szCs w:val="22"/>
        </w:rPr>
      </w:pPr>
    </w:p>
    <w:p w:rsidR="003B6A8D" w:rsidRPr="00C34AB4" w:rsidRDefault="003B6A8D" w:rsidP="00A07D0B">
      <w:pPr>
        <w:widowControl w:val="0"/>
        <w:autoSpaceDE w:val="0"/>
        <w:spacing w:after="60" w:line="360" w:lineRule="auto"/>
        <w:ind w:right="-20"/>
        <w:jc w:val="both"/>
        <w:rPr>
          <w:rFonts w:ascii="Book Antiqua" w:hAnsi="Book Antiqua"/>
          <w:b/>
          <w:bCs/>
          <w:i/>
          <w:iCs/>
          <w:sz w:val="22"/>
          <w:szCs w:val="22"/>
        </w:rPr>
      </w:pPr>
    </w:p>
    <w:p w:rsidR="003B6A8D" w:rsidRPr="00C34AB4" w:rsidRDefault="003B6A8D" w:rsidP="00A07D0B">
      <w:pPr>
        <w:suppressAutoHyphens w:val="0"/>
        <w:autoSpaceDN/>
        <w:textAlignment w:val="auto"/>
        <w:rPr>
          <w:rFonts w:ascii="Book Antiqua" w:hAnsi="Book Antiqua"/>
          <w:b/>
          <w:bCs/>
          <w:i/>
          <w:iCs/>
          <w:sz w:val="22"/>
          <w:szCs w:val="22"/>
        </w:rPr>
      </w:pPr>
      <w:r w:rsidRPr="00C34AB4">
        <w:rPr>
          <w:rFonts w:ascii="Book Antiqua" w:hAnsi="Book Antiqua"/>
          <w:b/>
          <w:bCs/>
          <w:i/>
          <w:iCs/>
          <w:sz w:val="22"/>
          <w:szCs w:val="22"/>
        </w:rPr>
        <w:br w:type="page"/>
      </w:r>
    </w:p>
    <w:p w:rsidR="00DB45AB" w:rsidRPr="00C34AB4" w:rsidRDefault="00A63010" w:rsidP="00C3057A">
      <w:pPr>
        <w:pStyle w:val="DTAOTitre"/>
        <w:rPr>
          <w:rFonts w:ascii="Book Antiqua" w:hAnsi="Book Antiqua"/>
          <w:sz w:val="22"/>
          <w:szCs w:val="22"/>
        </w:rPr>
      </w:pPr>
      <w:r w:rsidRPr="00C34AB4">
        <w:rPr>
          <w:rFonts w:ascii="Book Antiqua" w:hAnsi="Book Antiqua"/>
          <w:sz w:val="22"/>
          <w:szCs w:val="22"/>
        </w:rPr>
        <w:lastRenderedPageBreak/>
        <w:t>Annexen°</w:t>
      </w:r>
      <w:r w:rsidR="00881AB8" w:rsidRPr="00C34AB4">
        <w:rPr>
          <w:rFonts w:ascii="Book Antiqua" w:hAnsi="Book Antiqua"/>
          <w:sz w:val="22"/>
          <w:szCs w:val="22"/>
        </w:rPr>
        <w:t>4</w:t>
      </w:r>
      <w:r w:rsidRPr="00C34AB4">
        <w:rPr>
          <w:rFonts w:ascii="Book Antiqua" w:hAnsi="Book Antiqua"/>
          <w:sz w:val="22"/>
          <w:szCs w:val="22"/>
        </w:rPr>
        <w:t>:Modèledecautionnementdéfinitif</w:t>
      </w:r>
    </w:p>
    <w:p w:rsidR="00B229E4" w:rsidRPr="00C34AB4" w:rsidRDefault="00B229E4" w:rsidP="00A07D0B">
      <w:pPr>
        <w:widowControl w:val="0"/>
        <w:autoSpaceDE w:val="0"/>
        <w:spacing w:after="60" w:line="360" w:lineRule="auto"/>
        <w:ind w:left="107" w:right="-20"/>
        <w:jc w:val="both"/>
        <w:rPr>
          <w:rFonts w:ascii="Book Antiqua" w:hAnsi="Book Antiqua"/>
          <w:sz w:val="22"/>
          <w:szCs w:val="22"/>
        </w:rPr>
      </w:pPr>
      <w:r w:rsidRPr="00C34AB4">
        <w:rPr>
          <w:rFonts w:ascii="Book Antiqua" w:hAnsi="Book Antiqua"/>
          <w:sz w:val="22"/>
          <w:szCs w:val="22"/>
        </w:rPr>
        <w:t>Organisme financier : __________________________________</w:t>
      </w:r>
    </w:p>
    <w:p w:rsidR="00B229E4" w:rsidRPr="00C34AB4" w:rsidRDefault="00B229E4" w:rsidP="00A07D0B">
      <w:pPr>
        <w:widowControl w:val="0"/>
        <w:autoSpaceDE w:val="0"/>
        <w:spacing w:after="60" w:line="360" w:lineRule="auto"/>
        <w:ind w:left="107" w:right="-20"/>
        <w:jc w:val="both"/>
        <w:rPr>
          <w:rFonts w:ascii="Book Antiqua" w:hAnsi="Book Antiqua"/>
          <w:sz w:val="22"/>
          <w:szCs w:val="22"/>
        </w:rPr>
      </w:pPr>
      <w:r w:rsidRPr="00C34AB4">
        <w:rPr>
          <w:rFonts w:ascii="Book Antiqua" w:hAnsi="Book Antiqua"/>
          <w:sz w:val="22"/>
          <w:szCs w:val="22"/>
        </w:rPr>
        <w:t>RéférencedelaCaution:N°</w:t>
      </w:r>
      <w:r w:rsidRPr="00C34AB4">
        <w:rPr>
          <w:rFonts w:ascii="Book Antiqua" w:hAnsi="Book Antiqua"/>
          <w:i/>
          <w:iCs/>
          <w:sz w:val="22"/>
          <w:szCs w:val="22"/>
        </w:rPr>
        <w:t>____________________________</w:t>
      </w:r>
    </w:p>
    <w:p w:rsidR="00B229E4" w:rsidRPr="00C34AB4" w:rsidRDefault="00B229E4" w:rsidP="00A07D0B">
      <w:pPr>
        <w:widowControl w:val="0"/>
        <w:autoSpaceDE w:val="0"/>
        <w:spacing w:after="60" w:line="360" w:lineRule="auto"/>
        <w:ind w:right="-20"/>
        <w:jc w:val="both"/>
        <w:rPr>
          <w:rFonts w:ascii="Book Antiqua" w:hAnsi="Book Antiqua"/>
          <w:i/>
          <w:iCs/>
          <w:sz w:val="22"/>
          <w:szCs w:val="22"/>
        </w:rPr>
      </w:pPr>
    </w:p>
    <w:p w:rsidR="00B229E4" w:rsidRPr="00C34AB4" w:rsidRDefault="00B229E4" w:rsidP="00A07D0B">
      <w:pPr>
        <w:widowControl w:val="0"/>
        <w:autoSpaceDE w:val="0"/>
        <w:spacing w:after="60" w:line="360" w:lineRule="auto"/>
        <w:ind w:left="107" w:right="-214"/>
        <w:jc w:val="both"/>
        <w:rPr>
          <w:rFonts w:ascii="Book Antiqua" w:hAnsi="Book Antiqua"/>
          <w:sz w:val="22"/>
          <w:szCs w:val="22"/>
        </w:rPr>
      </w:pPr>
      <w:r w:rsidRPr="00C34AB4">
        <w:rPr>
          <w:rFonts w:ascii="Book Antiqua" w:hAnsi="Book Antiqua"/>
          <w:sz w:val="22"/>
          <w:szCs w:val="22"/>
        </w:rPr>
        <w:t xml:space="preserve">Adressée à </w:t>
      </w:r>
      <w:r w:rsidRPr="00C34AB4">
        <w:rPr>
          <w:rFonts w:ascii="Book Antiqua" w:hAnsi="Book Antiqua"/>
          <w:i/>
          <w:iCs/>
          <w:sz w:val="22"/>
          <w:szCs w:val="22"/>
        </w:rPr>
        <w:t xml:space="preserve">[indiquer le Maître d’Ouvrage ou le Maître d’Ouvrage Déléguéet son </w:t>
      </w:r>
      <w:r w:rsidR="000F0218" w:rsidRPr="00C34AB4">
        <w:rPr>
          <w:rFonts w:ascii="Book Antiqua" w:hAnsi="Book Antiqua"/>
          <w:i/>
          <w:iCs/>
          <w:sz w:val="22"/>
          <w:szCs w:val="22"/>
        </w:rPr>
        <w:t>adresse]</w:t>
      </w:r>
      <w:r w:rsidRPr="00C34AB4">
        <w:rPr>
          <w:rFonts w:ascii="Book Antiqua" w:hAnsi="Book Antiqua"/>
          <w:sz w:val="22"/>
          <w:szCs w:val="22"/>
        </w:rPr>
        <w:t>Cameroun, ci-dessous désigné « le Maître d’Ouvrage»</w:t>
      </w:r>
    </w:p>
    <w:p w:rsidR="00B229E4" w:rsidRPr="00C34AB4" w:rsidRDefault="00B229E4" w:rsidP="00A07D0B">
      <w:pPr>
        <w:widowControl w:val="0"/>
        <w:autoSpaceDE w:val="0"/>
        <w:spacing w:after="60" w:line="360" w:lineRule="auto"/>
        <w:ind w:right="-20"/>
        <w:jc w:val="both"/>
        <w:rPr>
          <w:rFonts w:ascii="Book Antiqua" w:hAnsi="Book Antiqua"/>
          <w:i/>
          <w:iCs/>
          <w:sz w:val="22"/>
          <w:szCs w:val="22"/>
        </w:rPr>
      </w:pPr>
    </w:p>
    <w:p w:rsidR="00B229E4" w:rsidRPr="00C34AB4" w:rsidRDefault="00B229E4" w:rsidP="00A07D0B">
      <w:pPr>
        <w:widowControl w:val="0"/>
        <w:autoSpaceDE w:val="0"/>
        <w:spacing w:after="60" w:line="360" w:lineRule="auto"/>
        <w:ind w:left="107" w:right="-214"/>
        <w:jc w:val="both"/>
        <w:rPr>
          <w:rFonts w:ascii="Book Antiqua" w:hAnsi="Book Antiqua"/>
          <w:sz w:val="22"/>
          <w:szCs w:val="22"/>
        </w:rPr>
      </w:pPr>
      <w:r w:rsidRPr="00C34AB4">
        <w:rPr>
          <w:rFonts w:ascii="Book Antiqua" w:hAnsi="Book Antiqua"/>
          <w:sz w:val="22"/>
          <w:szCs w:val="22"/>
        </w:rPr>
        <w:t>Attenduque</w:t>
      </w:r>
      <w:r w:rsidRPr="00C34AB4">
        <w:rPr>
          <w:rFonts w:ascii="Book Antiqua" w:hAnsi="Book Antiqua"/>
          <w:i/>
          <w:iCs/>
          <w:sz w:val="22"/>
          <w:szCs w:val="22"/>
        </w:rPr>
        <w:t>____________________[nometadressedufournisseur ou du prestataire]</w:t>
      </w:r>
      <w:r w:rsidRPr="00C34AB4">
        <w:rPr>
          <w:rFonts w:ascii="Book Antiqua" w:hAnsi="Book Antiqua"/>
          <w:sz w:val="22"/>
          <w:szCs w:val="22"/>
        </w:rPr>
        <w:t>,ci-dessousdésigné«le Fournisseur</w:t>
      </w:r>
      <w:r w:rsidRPr="00C34AB4">
        <w:rPr>
          <w:rFonts w:ascii="Book Antiqua" w:hAnsi="Book Antiqua"/>
          <w:i/>
          <w:iCs/>
          <w:sz w:val="22"/>
          <w:szCs w:val="22"/>
        </w:rPr>
        <w:t xml:space="preserve"> ou du prestataire</w:t>
      </w:r>
      <w:r w:rsidRPr="00C34AB4">
        <w:rPr>
          <w:rFonts w:ascii="Book Antiqua" w:hAnsi="Book Antiqua"/>
          <w:sz w:val="22"/>
          <w:szCs w:val="22"/>
        </w:rPr>
        <w:t xml:space="preserve"> »,s’estengagé,enexécutiondumarchédésigné«lemarché»,àréaliser </w:t>
      </w:r>
      <w:r w:rsidRPr="00C34AB4">
        <w:rPr>
          <w:rFonts w:ascii="Book Antiqua" w:hAnsi="Book Antiqua"/>
          <w:i/>
          <w:iCs/>
          <w:sz w:val="22"/>
          <w:szCs w:val="22"/>
        </w:rPr>
        <w:t>[indiquerlanaturedesfournitures et services connexes]</w:t>
      </w:r>
    </w:p>
    <w:p w:rsidR="00B229E4" w:rsidRPr="00C34AB4" w:rsidRDefault="00B229E4" w:rsidP="00A07D0B">
      <w:pPr>
        <w:widowControl w:val="0"/>
        <w:autoSpaceDE w:val="0"/>
        <w:spacing w:after="60" w:line="360" w:lineRule="auto"/>
        <w:ind w:right="-20"/>
        <w:jc w:val="both"/>
        <w:rPr>
          <w:rFonts w:ascii="Book Antiqua" w:hAnsi="Book Antiqua"/>
          <w:i/>
          <w:iCs/>
          <w:sz w:val="22"/>
          <w:szCs w:val="22"/>
        </w:rPr>
      </w:pPr>
    </w:p>
    <w:p w:rsidR="00B229E4" w:rsidRPr="00C34AB4" w:rsidRDefault="00B229E4" w:rsidP="00A07D0B">
      <w:pPr>
        <w:widowControl w:val="0"/>
        <w:autoSpaceDE w:val="0"/>
        <w:spacing w:after="60" w:line="360" w:lineRule="auto"/>
        <w:ind w:left="107" w:right="-258"/>
        <w:jc w:val="both"/>
        <w:rPr>
          <w:rFonts w:ascii="Book Antiqua" w:hAnsi="Book Antiqua"/>
          <w:sz w:val="22"/>
          <w:szCs w:val="22"/>
        </w:rPr>
      </w:pPr>
      <w:r w:rsidRPr="00C34AB4">
        <w:rPr>
          <w:rFonts w:ascii="Book Antiqua" w:hAnsi="Book Antiqua"/>
          <w:sz w:val="22"/>
          <w:szCs w:val="22"/>
        </w:rPr>
        <w:t>Attenduqu’ileststipulédanslemarchéqueleFournisseurremettraauMaîtred’Ouvrage</w:t>
      </w:r>
      <w:r w:rsidRPr="00C34AB4">
        <w:rPr>
          <w:rFonts w:ascii="Book Antiqua" w:hAnsi="Book Antiqua"/>
          <w:iCs/>
          <w:sz w:val="22"/>
          <w:szCs w:val="22"/>
        </w:rPr>
        <w:t>ou au Maître d’Ouvrage Délégué</w:t>
      </w:r>
      <w:r w:rsidRPr="00C34AB4">
        <w:rPr>
          <w:rFonts w:ascii="Book Antiqua" w:hAnsi="Book Antiqua"/>
          <w:sz w:val="22"/>
          <w:szCs w:val="22"/>
        </w:rPr>
        <w:t>uncautionnementdéfinitif,d’unmontantégalà[indiquerlepourcentagecomprisentre2et5%] dumontantde latranchedumarchécorrespondant,commegarantiedel’exécutiondesesobligationsdebonnefin conformémentauxconditionsdumarché,</w:t>
      </w:r>
    </w:p>
    <w:p w:rsidR="00B229E4" w:rsidRPr="00C34AB4" w:rsidRDefault="00B229E4" w:rsidP="00A07D0B">
      <w:pPr>
        <w:widowControl w:val="0"/>
        <w:autoSpaceDE w:val="0"/>
        <w:spacing w:after="60" w:line="360" w:lineRule="auto"/>
        <w:ind w:right="-20"/>
        <w:jc w:val="both"/>
        <w:rPr>
          <w:rFonts w:ascii="Book Antiqua" w:hAnsi="Book Antiqua"/>
          <w:i/>
          <w:iCs/>
          <w:sz w:val="22"/>
          <w:szCs w:val="22"/>
        </w:rPr>
      </w:pPr>
    </w:p>
    <w:p w:rsidR="00B229E4" w:rsidRPr="00C34AB4" w:rsidRDefault="00B229E4" w:rsidP="00A07D0B">
      <w:pPr>
        <w:widowControl w:val="0"/>
        <w:autoSpaceDE w:val="0"/>
        <w:spacing w:after="60" w:line="360" w:lineRule="auto"/>
        <w:ind w:left="107" w:right="-20"/>
        <w:jc w:val="both"/>
        <w:rPr>
          <w:rFonts w:ascii="Book Antiqua" w:hAnsi="Book Antiqua"/>
          <w:sz w:val="22"/>
          <w:szCs w:val="22"/>
        </w:rPr>
      </w:pPr>
      <w:r w:rsidRPr="00C34AB4">
        <w:rPr>
          <w:rFonts w:ascii="Book Antiqua" w:hAnsi="Book Antiqua"/>
          <w:sz w:val="22"/>
          <w:szCs w:val="22"/>
        </w:rPr>
        <w:t>AttenduquenousavonsconvenudedonnerauFournisseurcecautionnement,</w:t>
      </w:r>
    </w:p>
    <w:p w:rsidR="00B229E4" w:rsidRPr="00C34AB4" w:rsidRDefault="00B229E4" w:rsidP="00A07D0B">
      <w:pPr>
        <w:widowControl w:val="0"/>
        <w:autoSpaceDE w:val="0"/>
        <w:spacing w:after="60" w:line="360" w:lineRule="auto"/>
        <w:ind w:right="-20"/>
        <w:jc w:val="both"/>
        <w:rPr>
          <w:rFonts w:ascii="Book Antiqua" w:hAnsi="Book Antiqua"/>
          <w:i/>
          <w:iCs/>
          <w:sz w:val="22"/>
          <w:szCs w:val="22"/>
        </w:rPr>
      </w:pPr>
    </w:p>
    <w:p w:rsidR="00B229E4" w:rsidRPr="00C34AB4" w:rsidRDefault="00B229E4" w:rsidP="00A07D0B">
      <w:pPr>
        <w:widowControl w:val="0"/>
        <w:autoSpaceDE w:val="0"/>
        <w:spacing w:after="60" w:line="360" w:lineRule="auto"/>
        <w:ind w:left="107" w:right="165"/>
        <w:jc w:val="both"/>
        <w:rPr>
          <w:rFonts w:ascii="Book Antiqua" w:hAnsi="Book Antiqua"/>
          <w:sz w:val="22"/>
          <w:szCs w:val="22"/>
        </w:rPr>
      </w:pPr>
      <w:r w:rsidRPr="00C34AB4">
        <w:rPr>
          <w:rFonts w:ascii="Book Antiqua" w:hAnsi="Book Antiqua"/>
          <w:sz w:val="22"/>
          <w:szCs w:val="22"/>
        </w:rPr>
        <w:t>Nous,</w:t>
      </w:r>
      <w:r w:rsidRPr="00C34AB4">
        <w:rPr>
          <w:rFonts w:ascii="Book Antiqua" w:hAnsi="Book Antiqua"/>
          <w:spacing w:val="7"/>
          <w:sz w:val="22"/>
          <w:szCs w:val="22"/>
        </w:rPr>
        <w:t xml:space="preserve"> ____________________</w:t>
      </w:r>
      <w:r w:rsidRPr="00C34AB4">
        <w:rPr>
          <w:rFonts w:ascii="Book Antiqua" w:hAnsi="Book Antiqua"/>
          <w:i/>
          <w:iCs/>
          <w:sz w:val="22"/>
          <w:szCs w:val="22"/>
        </w:rPr>
        <w:t xml:space="preserve"> [nometadressedebanque]</w:t>
      </w:r>
      <w:r w:rsidRPr="00C34AB4">
        <w:rPr>
          <w:rFonts w:ascii="Book Antiqua" w:hAnsi="Book Antiqua"/>
          <w:sz w:val="22"/>
          <w:szCs w:val="22"/>
        </w:rPr>
        <w:t>, représentéepar</w:t>
      </w:r>
      <w:r w:rsidRPr="00C34AB4">
        <w:rPr>
          <w:rFonts w:ascii="Book Antiqua" w:hAnsi="Book Antiqua"/>
          <w:spacing w:val="7"/>
          <w:sz w:val="22"/>
          <w:szCs w:val="22"/>
        </w:rPr>
        <w:t xml:space="preserve"> _____________</w:t>
      </w:r>
      <w:r w:rsidRPr="00C34AB4">
        <w:rPr>
          <w:rFonts w:ascii="Book Antiqua" w:hAnsi="Book Antiqua"/>
          <w:i/>
          <w:iCs/>
          <w:sz w:val="22"/>
          <w:szCs w:val="22"/>
        </w:rPr>
        <w:t xml:space="preserve"> [nomsdessignataires]</w:t>
      </w:r>
      <w:r w:rsidRPr="00C34AB4">
        <w:rPr>
          <w:rFonts w:ascii="Book Antiqua" w:hAnsi="Book Antiqua"/>
          <w:sz w:val="22"/>
          <w:szCs w:val="22"/>
        </w:rPr>
        <w:t>,</w:t>
      </w:r>
    </w:p>
    <w:p w:rsidR="00B229E4" w:rsidRPr="00C34AB4" w:rsidRDefault="00B229E4" w:rsidP="00A07D0B">
      <w:pPr>
        <w:widowControl w:val="0"/>
        <w:autoSpaceDE w:val="0"/>
        <w:spacing w:after="60" w:line="360" w:lineRule="auto"/>
        <w:ind w:left="107" w:right="-258"/>
        <w:jc w:val="both"/>
        <w:rPr>
          <w:rFonts w:ascii="Book Antiqua" w:hAnsi="Book Antiqua"/>
          <w:sz w:val="22"/>
          <w:szCs w:val="22"/>
        </w:rPr>
      </w:pPr>
      <w:r w:rsidRPr="00C34AB4">
        <w:rPr>
          <w:rFonts w:ascii="Book Antiqua" w:hAnsi="Book Antiqua"/>
          <w:sz w:val="22"/>
          <w:szCs w:val="22"/>
        </w:rPr>
        <w:t>ci-dessousdésignée«l’organisme financier»,nousengageonsàpayerauMaîtred’Ouvrage</w:t>
      </w:r>
      <w:r w:rsidRPr="00C34AB4">
        <w:rPr>
          <w:rFonts w:ascii="Book Antiqua" w:hAnsi="Book Antiqua"/>
          <w:iCs/>
          <w:sz w:val="22"/>
          <w:szCs w:val="22"/>
        </w:rPr>
        <w:t xml:space="preserve"> ou au Maître d’Ouvrage Délégué</w:t>
      </w:r>
      <w:r w:rsidRPr="00C34AB4">
        <w:rPr>
          <w:rFonts w:ascii="Book Antiqua" w:hAnsi="Book Antiqua"/>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C34AB4">
        <w:rPr>
          <w:rFonts w:ascii="Book Antiqua" w:hAnsi="Book Antiqua"/>
          <w:spacing w:val="7"/>
          <w:sz w:val="22"/>
          <w:szCs w:val="22"/>
        </w:rPr>
        <w:t xml:space="preserve"> __________</w:t>
      </w:r>
      <w:r w:rsidRPr="00C34AB4">
        <w:rPr>
          <w:rFonts w:ascii="Book Antiqua" w:hAnsi="Book Antiqua"/>
          <w:i/>
          <w:iCs/>
          <w:sz w:val="22"/>
          <w:szCs w:val="22"/>
        </w:rPr>
        <w:t xml:space="preserve"> [enchiffresetenlettres]</w:t>
      </w:r>
      <w:r w:rsidRPr="00C34AB4">
        <w:rPr>
          <w:rFonts w:ascii="Book Antiqua" w:hAnsi="Book Antiqua"/>
          <w:sz w:val="22"/>
          <w:szCs w:val="22"/>
        </w:rPr>
        <w:t>.</w:t>
      </w:r>
    </w:p>
    <w:p w:rsidR="00B229E4" w:rsidRPr="00C34AB4" w:rsidRDefault="00B229E4" w:rsidP="00A07D0B">
      <w:pPr>
        <w:widowControl w:val="0"/>
        <w:autoSpaceDE w:val="0"/>
        <w:spacing w:after="60" w:line="360" w:lineRule="auto"/>
        <w:ind w:left="107" w:right="83"/>
        <w:jc w:val="both"/>
        <w:rPr>
          <w:rFonts w:ascii="Book Antiqua" w:hAnsi="Book Antiqua"/>
          <w:sz w:val="22"/>
          <w:szCs w:val="22"/>
        </w:rPr>
      </w:pPr>
    </w:p>
    <w:p w:rsidR="00B229E4" w:rsidRPr="00C34AB4" w:rsidRDefault="00B229E4" w:rsidP="00A07D0B">
      <w:pPr>
        <w:widowControl w:val="0"/>
        <w:autoSpaceDE w:val="0"/>
        <w:spacing w:after="60" w:line="360" w:lineRule="auto"/>
        <w:ind w:left="107" w:right="83"/>
        <w:jc w:val="both"/>
        <w:rPr>
          <w:rFonts w:ascii="Book Antiqua" w:hAnsi="Book Antiqua"/>
          <w:sz w:val="22"/>
          <w:szCs w:val="22"/>
        </w:rPr>
      </w:pPr>
      <w:r w:rsidRPr="00C34AB4">
        <w:rPr>
          <w:rFonts w:ascii="Book Antiqua" w:hAnsi="Book Antiqua"/>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B229E4" w:rsidRPr="00C34AB4" w:rsidRDefault="00B229E4" w:rsidP="00A07D0B">
      <w:pPr>
        <w:widowControl w:val="0"/>
        <w:autoSpaceDE w:val="0"/>
        <w:spacing w:after="60" w:line="360" w:lineRule="auto"/>
        <w:ind w:right="-20"/>
        <w:jc w:val="both"/>
        <w:rPr>
          <w:rFonts w:ascii="Book Antiqua" w:hAnsi="Book Antiqua"/>
          <w:i/>
          <w:iCs/>
          <w:sz w:val="22"/>
          <w:szCs w:val="22"/>
        </w:rPr>
      </w:pPr>
    </w:p>
    <w:p w:rsidR="00B229E4" w:rsidRPr="00C34AB4" w:rsidRDefault="00B229E4" w:rsidP="00A07D0B">
      <w:pPr>
        <w:widowControl w:val="0"/>
        <w:autoSpaceDE w:val="0"/>
        <w:spacing w:after="60" w:line="360" w:lineRule="auto"/>
        <w:ind w:left="107" w:right="83"/>
        <w:jc w:val="both"/>
        <w:rPr>
          <w:rFonts w:ascii="Book Antiqua" w:hAnsi="Book Antiqua"/>
          <w:sz w:val="22"/>
          <w:szCs w:val="22"/>
        </w:rPr>
      </w:pPr>
      <w:r w:rsidRPr="00C34AB4">
        <w:rPr>
          <w:rFonts w:ascii="Book Antiqua" w:hAnsi="Book Antiqua"/>
          <w:sz w:val="22"/>
          <w:szCs w:val="22"/>
        </w:rPr>
        <w:lastRenderedPageBreak/>
        <w:t xml:space="preserve">Le présent cautionnement définitif prend effet à compterde </w:t>
      </w:r>
      <w:r w:rsidRPr="00C34AB4">
        <w:rPr>
          <w:rFonts w:ascii="Book Antiqua" w:hAnsi="Book Antiqua"/>
          <w:spacing w:val="29"/>
          <w:sz w:val="22"/>
          <w:szCs w:val="22"/>
        </w:rPr>
        <w:t>s</w:t>
      </w:r>
      <w:r w:rsidRPr="00C34AB4">
        <w:rPr>
          <w:rFonts w:ascii="Book Antiqua" w:hAnsi="Book Antiqua"/>
          <w:sz w:val="22"/>
          <w:szCs w:val="22"/>
        </w:rPr>
        <w:t xml:space="preserve">a signature et dès notification </w:t>
      </w:r>
      <w:r w:rsidRPr="00C34AB4">
        <w:rPr>
          <w:rFonts w:ascii="Book Antiqua" w:hAnsi="Book Antiqua"/>
          <w:spacing w:val="29"/>
          <w:sz w:val="22"/>
          <w:szCs w:val="22"/>
        </w:rPr>
        <w:t>du march</w:t>
      </w:r>
      <w:r w:rsidR="00173D34" w:rsidRPr="00C34AB4">
        <w:rPr>
          <w:rFonts w:ascii="Book Antiqua" w:hAnsi="Book Antiqua"/>
          <w:spacing w:val="29"/>
          <w:sz w:val="22"/>
          <w:szCs w:val="22"/>
        </w:rPr>
        <w:t>é.</w:t>
      </w:r>
      <w:r w:rsidRPr="00C34AB4">
        <w:rPr>
          <w:rFonts w:ascii="Book Antiqua" w:hAnsi="Book Antiqua"/>
          <w:sz w:val="22"/>
          <w:szCs w:val="22"/>
        </w:rPr>
        <w:t>La cautionseralibéréedansundélai</w:t>
      </w:r>
      <w:r w:rsidRPr="00C34AB4">
        <w:rPr>
          <w:rFonts w:ascii="Book Antiqua" w:hAnsi="Book Antiqua"/>
          <w:spacing w:val="6"/>
          <w:sz w:val="22"/>
          <w:szCs w:val="22"/>
        </w:rPr>
        <w:t xml:space="preserve"> (</w:t>
      </w:r>
      <w:r w:rsidRPr="00C34AB4">
        <w:rPr>
          <w:rFonts w:ascii="Book Antiqua" w:hAnsi="Book Antiqua"/>
          <w:sz w:val="22"/>
          <w:szCs w:val="22"/>
        </w:rPr>
        <w:t>indiquerledélai)àcompterdeladatederéceptionprovisoiredesfournitures.</w:t>
      </w:r>
    </w:p>
    <w:p w:rsidR="00B229E4" w:rsidRPr="00C34AB4" w:rsidRDefault="00B229E4" w:rsidP="00A07D0B">
      <w:pPr>
        <w:widowControl w:val="0"/>
        <w:autoSpaceDE w:val="0"/>
        <w:spacing w:after="60" w:line="360" w:lineRule="auto"/>
        <w:ind w:left="107" w:right="-214"/>
        <w:jc w:val="both"/>
        <w:rPr>
          <w:rFonts w:ascii="Book Antiqua" w:hAnsi="Book Antiqua"/>
          <w:sz w:val="22"/>
          <w:szCs w:val="22"/>
        </w:rPr>
      </w:pPr>
      <w:r w:rsidRPr="00C34AB4">
        <w:rPr>
          <w:rFonts w:ascii="Book Antiqua" w:hAnsi="Book Antiqua"/>
          <w:sz w:val="22"/>
          <w:szCs w:val="22"/>
        </w:rPr>
        <w:t xml:space="preserve">Après </w:t>
      </w:r>
      <w:r w:rsidRPr="00C34AB4">
        <w:rPr>
          <w:rFonts w:ascii="Book Antiqua" w:hAnsi="Book Antiqua"/>
          <w:spacing w:val="-9"/>
          <w:sz w:val="22"/>
          <w:szCs w:val="22"/>
        </w:rPr>
        <w:t>le délai susvisé,</w:t>
      </w:r>
      <w:r w:rsidRPr="00C34AB4">
        <w:rPr>
          <w:rFonts w:ascii="Book Antiqua" w:hAnsi="Book Antiqua"/>
          <w:sz w:val="22"/>
          <w:szCs w:val="22"/>
        </w:rPr>
        <w:t xml:space="preserve"> la caution devient sans objet et doit nous être automatiquement retournée sans </w:t>
      </w:r>
      <w:r w:rsidRPr="00C34AB4">
        <w:rPr>
          <w:rFonts w:ascii="Book Antiqua" w:hAnsi="Book Antiqua"/>
          <w:spacing w:val="-9"/>
          <w:sz w:val="22"/>
          <w:szCs w:val="22"/>
        </w:rPr>
        <w:t>aucune forme de procédure.</w:t>
      </w:r>
    </w:p>
    <w:p w:rsidR="00B229E4" w:rsidRPr="00C34AB4" w:rsidRDefault="00B229E4" w:rsidP="00A07D0B">
      <w:pPr>
        <w:widowControl w:val="0"/>
        <w:autoSpaceDE w:val="0"/>
        <w:spacing w:after="60" w:line="360" w:lineRule="auto"/>
        <w:ind w:right="-20"/>
        <w:jc w:val="both"/>
        <w:rPr>
          <w:rFonts w:ascii="Book Antiqua" w:hAnsi="Book Antiqua"/>
          <w:i/>
          <w:iCs/>
          <w:sz w:val="22"/>
          <w:szCs w:val="22"/>
        </w:rPr>
      </w:pPr>
    </w:p>
    <w:p w:rsidR="00B229E4" w:rsidRPr="00C34AB4" w:rsidRDefault="00B229E4" w:rsidP="00A07D0B">
      <w:pPr>
        <w:widowControl w:val="0"/>
        <w:autoSpaceDE w:val="0"/>
        <w:spacing w:after="60" w:line="360" w:lineRule="auto"/>
        <w:ind w:left="107" w:right="82"/>
        <w:jc w:val="both"/>
        <w:rPr>
          <w:rFonts w:ascii="Book Antiqua" w:hAnsi="Book Antiqua"/>
          <w:sz w:val="22"/>
          <w:szCs w:val="22"/>
        </w:rPr>
      </w:pPr>
      <w:r w:rsidRPr="00C34AB4">
        <w:rPr>
          <w:rFonts w:ascii="Book Antiqua" w:hAnsi="Book Antiqua"/>
          <w:sz w:val="22"/>
          <w:szCs w:val="22"/>
        </w:rPr>
        <w:t>ToutedemandedepaiementformuléeparleMaîtred’Ouvrage</w:t>
      </w:r>
      <w:r w:rsidRPr="00C34AB4">
        <w:rPr>
          <w:rFonts w:ascii="Book Antiqua" w:hAnsi="Book Antiqua"/>
          <w:iCs/>
          <w:sz w:val="22"/>
          <w:szCs w:val="22"/>
        </w:rPr>
        <w:t>ou le Maître d’Ouvrage Délégué</w:t>
      </w:r>
      <w:r w:rsidRPr="00C34AB4">
        <w:rPr>
          <w:rFonts w:ascii="Book Antiqua" w:hAnsi="Book Antiqua"/>
          <w:sz w:val="22"/>
          <w:szCs w:val="22"/>
        </w:rPr>
        <w:t>autitredelaprésentegarantiedoit êtrefaitepar lettre recommandée avecaccusé de réception, parvenue à la banque pendant la périodedevaliditéduprésentengagement.</w:t>
      </w:r>
    </w:p>
    <w:p w:rsidR="00B229E4" w:rsidRPr="00C34AB4" w:rsidRDefault="00B229E4" w:rsidP="00A07D0B">
      <w:pPr>
        <w:widowControl w:val="0"/>
        <w:autoSpaceDE w:val="0"/>
        <w:spacing w:after="60" w:line="360" w:lineRule="auto"/>
        <w:ind w:left="107" w:right="82"/>
        <w:jc w:val="both"/>
        <w:rPr>
          <w:rFonts w:ascii="Book Antiqua" w:hAnsi="Book Antiqua"/>
          <w:sz w:val="22"/>
          <w:szCs w:val="22"/>
        </w:rPr>
      </w:pPr>
      <w:r w:rsidRPr="00C34AB4">
        <w:rPr>
          <w:rFonts w:ascii="Book Antiqua" w:hAnsi="Book Antiqua"/>
          <w:sz w:val="22"/>
          <w:szCs w:val="22"/>
        </w:rPr>
        <w:t>Leprésentcautionnementdéfinitifestsoumispoursoninterprétationetsonexécutionaudroitcamerounais.Lestribunauxcamerounaisserontseulscompétentspourstatuersurtoutcequiconcernele présentengagementetsessuites.</w:t>
      </w:r>
    </w:p>
    <w:p w:rsidR="00B229E4" w:rsidRPr="00C34AB4" w:rsidRDefault="00B229E4" w:rsidP="00A07D0B">
      <w:pPr>
        <w:widowControl w:val="0"/>
        <w:autoSpaceDE w:val="0"/>
        <w:spacing w:after="60" w:line="360" w:lineRule="auto"/>
        <w:ind w:right="-20"/>
        <w:jc w:val="both"/>
        <w:rPr>
          <w:rFonts w:ascii="Book Antiqua" w:hAnsi="Book Antiqua"/>
          <w:i/>
          <w:iCs/>
          <w:sz w:val="22"/>
          <w:szCs w:val="22"/>
        </w:rPr>
      </w:pPr>
    </w:p>
    <w:p w:rsidR="00B229E4" w:rsidRPr="00C34AB4" w:rsidRDefault="00B229E4" w:rsidP="00A07D0B">
      <w:pPr>
        <w:widowControl w:val="0"/>
        <w:autoSpaceDE w:val="0"/>
        <w:spacing w:after="60" w:line="360" w:lineRule="auto"/>
        <w:ind w:left="4320" w:right="-20" w:firstLine="720"/>
        <w:rPr>
          <w:rFonts w:ascii="Book Antiqua" w:hAnsi="Book Antiqua"/>
          <w:sz w:val="22"/>
          <w:szCs w:val="22"/>
        </w:rPr>
      </w:pPr>
      <w:r w:rsidRPr="00C34AB4">
        <w:rPr>
          <w:rFonts w:ascii="Book Antiqua" w:hAnsi="Book Antiqua"/>
          <w:i/>
          <w:iCs/>
          <w:sz w:val="22"/>
          <w:szCs w:val="22"/>
        </w:rPr>
        <w:t>Signéetauthentifiéparl’Organisme financier</w:t>
      </w:r>
    </w:p>
    <w:p w:rsidR="00B229E4" w:rsidRPr="00C34AB4" w:rsidRDefault="00B229E4" w:rsidP="00A07D0B">
      <w:pPr>
        <w:widowControl w:val="0"/>
        <w:autoSpaceDE w:val="0"/>
        <w:spacing w:after="60" w:line="360" w:lineRule="auto"/>
        <w:rPr>
          <w:rFonts w:ascii="Book Antiqua" w:hAnsi="Book Antiqua"/>
          <w:sz w:val="22"/>
          <w:szCs w:val="22"/>
        </w:rPr>
      </w:pPr>
    </w:p>
    <w:p w:rsidR="00B229E4" w:rsidRPr="00C34AB4" w:rsidRDefault="00B229E4" w:rsidP="00A07D0B">
      <w:pPr>
        <w:widowControl w:val="0"/>
        <w:autoSpaceDE w:val="0"/>
        <w:spacing w:after="60" w:line="360" w:lineRule="auto"/>
        <w:ind w:left="6445" w:right="-40"/>
        <w:rPr>
          <w:rFonts w:ascii="Book Antiqua" w:hAnsi="Book Antiqua"/>
          <w:sz w:val="22"/>
          <w:szCs w:val="22"/>
        </w:rPr>
      </w:pPr>
      <w:r w:rsidRPr="00C34AB4">
        <w:rPr>
          <w:rFonts w:ascii="Book Antiqua" w:hAnsi="Book Antiqua"/>
          <w:i/>
          <w:iCs/>
          <w:sz w:val="22"/>
          <w:szCs w:val="22"/>
        </w:rPr>
        <w:t>____________,le</w:t>
      </w:r>
      <w:r w:rsidRPr="00C34AB4">
        <w:rPr>
          <w:rFonts w:ascii="Book Antiqua" w:hAnsi="Book Antiqua"/>
          <w:i/>
          <w:iCs/>
          <w:spacing w:val="7"/>
          <w:sz w:val="22"/>
          <w:szCs w:val="22"/>
        </w:rPr>
        <w:t xml:space="preserve"> ___________</w:t>
      </w:r>
    </w:p>
    <w:p w:rsidR="00B229E4" w:rsidRPr="00C34AB4" w:rsidRDefault="00B229E4" w:rsidP="00A07D0B">
      <w:pPr>
        <w:widowControl w:val="0"/>
        <w:autoSpaceDE w:val="0"/>
        <w:spacing w:after="60" w:line="360" w:lineRule="auto"/>
        <w:ind w:left="5040" w:right="-20" w:firstLine="720"/>
        <w:rPr>
          <w:rFonts w:ascii="Book Antiqua" w:hAnsi="Book Antiqua"/>
          <w:i/>
          <w:iCs/>
          <w:sz w:val="22"/>
          <w:szCs w:val="22"/>
        </w:rPr>
      </w:pPr>
      <w:r w:rsidRPr="00C34AB4">
        <w:rPr>
          <w:rFonts w:ascii="Book Antiqua" w:hAnsi="Book Antiqua"/>
          <w:i/>
          <w:iCs/>
          <w:sz w:val="22"/>
          <w:szCs w:val="22"/>
        </w:rPr>
        <w:t>[</w:t>
      </w:r>
      <w:r w:rsidR="000F0218" w:rsidRPr="00C34AB4">
        <w:rPr>
          <w:rFonts w:ascii="Book Antiqua" w:hAnsi="Book Antiqua"/>
          <w:i/>
          <w:iCs/>
          <w:sz w:val="22"/>
          <w:szCs w:val="22"/>
        </w:rPr>
        <w:t>Signature</w:t>
      </w:r>
      <w:r w:rsidRPr="00C34AB4">
        <w:rPr>
          <w:rFonts w:ascii="Book Antiqua" w:hAnsi="Book Antiqua"/>
          <w:i/>
          <w:iCs/>
          <w:sz w:val="22"/>
          <w:szCs w:val="22"/>
        </w:rPr>
        <w:t>delabanque]</w:t>
      </w:r>
    </w:p>
    <w:p w:rsidR="006D3519" w:rsidRPr="00C34AB4" w:rsidRDefault="006D3519" w:rsidP="00A07D0B">
      <w:pPr>
        <w:widowControl w:val="0"/>
        <w:autoSpaceDE w:val="0"/>
        <w:spacing w:after="60" w:line="360" w:lineRule="auto"/>
        <w:ind w:left="5040" w:right="-20" w:firstLine="720"/>
        <w:rPr>
          <w:rFonts w:ascii="Book Antiqua" w:hAnsi="Book Antiqua"/>
          <w:i/>
          <w:iCs/>
          <w:sz w:val="22"/>
          <w:szCs w:val="22"/>
        </w:rPr>
      </w:pPr>
    </w:p>
    <w:p w:rsidR="006D3519" w:rsidRPr="00C34AB4" w:rsidRDefault="006D3519" w:rsidP="00A07D0B">
      <w:pPr>
        <w:suppressAutoHyphens w:val="0"/>
        <w:autoSpaceDN/>
        <w:textAlignment w:val="auto"/>
        <w:rPr>
          <w:rFonts w:ascii="Book Antiqua" w:hAnsi="Book Antiqua"/>
          <w:i/>
          <w:iCs/>
          <w:sz w:val="22"/>
          <w:szCs w:val="22"/>
        </w:rPr>
      </w:pPr>
      <w:r w:rsidRPr="00C34AB4">
        <w:rPr>
          <w:rFonts w:ascii="Book Antiqua" w:hAnsi="Book Antiqua"/>
          <w:i/>
          <w:iCs/>
          <w:sz w:val="22"/>
          <w:szCs w:val="22"/>
        </w:rPr>
        <w:br w:type="page"/>
      </w:r>
    </w:p>
    <w:p w:rsidR="00DB45AB" w:rsidRPr="00C34AB4" w:rsidRDefault="00A63010" w:rsidP="00C3057A">
      <w:pPr>
        <w:pStyle w:val="DTAOTitre"/>
        <w:rPr>
          <w:rFonts w:ascii="Book Antiqua" w:hAnsi="Book Antiqua"/>
          <w:sz w:val="22"/>
          <w:szCs w:val="22"/>
        </w:rPr>
      </w:pPr>
      <w:r w:rsidRPr="00C34AB4">
        <w:rPr>
          <w:rFonts w:ascii="Book Antiqua" w:hAnsi="Book Antiqua"/>
          <w:sz w:val="22"/>
          <w:szCs w:val="22"/>
        </w:rPr>
        <w:lastRenderedPageBreak/>
        <w:t>Annexen°4:Modèledecaution</w:t>
      </w:r>
      <w:r w:rsidR="00F86400" w:rsidRPr="00C34AB4">
        <w:rPr>
          <w:rFonts w:ascii="Book Antiqua" w:hAnsi="Book Antiqua"/>
          <w:sz w:val="22"/>
          <w:szCs w:val="22"/>
        </w:rPr>
        <w:t>nement</w:t>
      </w:r>
      <w:r w:rsidRPr="00C34AB4">
        <w:rPr>
          <w:rFonts w:ascii="Book Antiqua" w:hAnsi="Book Antiqua"/>
          <w:sz w:val="22"/>
          <w:szCs w:val="22"/>
        </w:rPr>
        <w:t>d'avancededémarrage</w:t>
      </w:r>
    </w:p>
    <w:p w:rsidR="00B229E4" w:rsidRPr="00C34AB4" w:rsidRDefault="00B229E4" w:rsidP="00A07D0B">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Organisme financier:________________________</w:t>
      </w:r>
    </w:p>
    <w:p w:rsidR="00B229E4" w:rsidRPr="00C34AB4" w:rsidRDefault="00B229E4" w:rsidP="00A07D0B">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RéférenceduCautionnement:N°______________________________</w:t>
      </w:r>
    </w:p>
    <w:p w:rsidR="00B229E4" w:rsidRPr="00C34AB4" w:rsidRDefault="00B229E4" w:rsidP="00A07D0B">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Adressée</w:t>
      </w:r>
      <w:r w:rsidRPr="00C34AB4">
        <w:rPr>
          <w:rFonts w:ascii="Book Antiqua" w:hAnsi="Book Antiqua"/>
          <w:i/>
          <w:iCs/>
          <w:sz w:val="22"/>
          <w:szCs w:val="22"/>
        </w:rPr>
        <w:t>[indiquerleMaîtred’Ouvrage</w:t>
      </w:r>
      <w:r w:rsidRPr="00C34AB4">
        <w:rPr>
          <w:rFonts w:ascii="Book Antiqua" w:hAnsi="Book Antiqua"/>
          <w:i/>
          <w:sz w:val="22"/>
          <w:szCs w:val="22"/>
        </w:rPr>
        <w:t>ou le Maître d’Ouvrage Délégué</w:t>
      </w:r>
      <w:r w:rsidRPr="00C34AB4">
        <w:rPr>
          <w:rFonts w:ascii="Book Antiqua" w:hAnsi="Book Antiqua"/>
          <w:i/>
          <w:iCs/>
          <w:sz w:val="22"/>
          <w:szCs w:val="22"/>
        </w:rPr>
        <w:t>]</w:t>
      </w:r>
    </w:p>
    <w:p w:rsidR="00B229E4" w:rsidRPr="00C34AB4" w:rsidRDefault="00B229E4" w:rsidP="00A07D0B">
      <w:pPr>
        <w:widowControl w:val="0"/>
        <w:autoSpaceDE w:val="0"/>
        <w:spacing w:after="60" w:line="360" w:lineRule="auto"/>
        <w:ind w:right="-20"/>
        <w:rPr>
          <w:rFonts w:ascii="Book Antiqua" w:hAnsi="Book Antiqua"/>
          <w:sz w:val="22"/>
          <w:szCs w:val="22"/>
        </w:rPr>
      </w:pPr>
      <w:r w:rsidRPr="00C34AB4">
        <w:rPr>
          <w:rFonts w:ascii="Book Antiqua" w:hAnsi="Book Antiqua"/>
          <w:i/>
          <w:iCs/>
          <w:sz w:val="22"/>
          <w:szCs w:val="22"/>
        </w:rPr>
        <w:t>[AdresseduMaîtred’Ouvrage</w:t>
      </w:r>
      <w:r w:rsidRPr="00C34AB4">
        <w:rPr>
          <w:rFonts w:ascii="Book Antiqua" w:hAnsi="Book Antiqua"/>
          <w:sz w:val="22"/>
          <w:szCs w:val="22"/>
        </w:rPr>
        <w:t xml:space="preserve"> ou du Maître d’Ouvrage Délégué</w:t>
      </w:r>
      <w:r w:rsidRPr="00C34AB4">
        <w:rPr>
          <w:rFonts w:ascii="Book Antiqua" w:hAnsi="Book Antiqua"/>
          <w:i/>
          <w:iCs/>
          <w:sz w:val="22"/>
          <w:szCs w:val="22"/>
        </w:rPr>
        <w:t>]</w:t>
      </w:r>
    </w:p>
    <w:p w:rsidR="00B229E4" w:rsidRPr="00C34AB4" w:rsidRDefault="000F0218"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Ci</w:t>
      </w:r>
      <w:r w:rsidR="00B229E4" w:rsidRPr="00C34AB4">
        <w:rPr>
          <w:rFonts w:ascii="Book Antiqua" w:hAnsi="Book Antiqua"/>
          <w:sz w:val="22"/>
          <w:szCs w:val="22"/>
        </w:rPr>
        <w:t>-dessousdésigné«leMaîtred’Ouvrage ou le Maître d’Ouvrage Délégué»</w:t>
      </w:r>
    </w:p>
    <w:p w:rsidR="00B229E4" w:rsidRPr="00C34AB4" w:rsidRDefault="00B229E4" w:rsidP="00A07D0B">
      <w:pPr>
        <w:widowControl w:val="0"/>
        <w:autoSpaceDE w:val="0"/>
        <w:spacing w:after="60" w:line="360" w:lineRule="auto"/>
        <w:ind w:right="-20"/>
        <w:jc w:val="both"/>
        <w:rPr>
          <w:rFonts w:ascii="Book Antiqua" w:hAnsi="Book Antiqua"/>
          <w:sz w:val="22"/>
          <w:szCs w:val="22"/>
        </w:rPr>
      </w:pPr>
    </w:p>
    <w:p w:rsidR="00B229E4" w:rsidRPr="00C34AB4" w:rsidRDefault="00B229E4"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 xml:space="preserve">Nous soussignés(organisme financier, adresse), déclaronsparla présente garantir,pourle compte de : </w:t>
      </w:r>
      <w:r w:rsidRPr="00C34AB4">
        <w:rPr>
          <w:rFonts w:ascii="Book Antiqua" w:hAnsi="Book Antiqua"/>
          <w:i/>
          <w:iCs/>
          <w:sz w:val="22"/>
          <w:szCs w:val="22"/>
        </w:rPr>
        <w:t>__________________[letitulaire]</w:t>
      </w:r>
      <w:r w:rsidRPr="00C34AB4">
        <w:rPr>
          <w:rFonts w:ascii="Book Antiqua" w:hAnsi="Book Antiqua"/>
          <w:sz w:val="22"/>
          <w:szCs w:val="22"/>
        </w:rPr>
        <w:t xml:space="preserve">,auprofitde </w:t>
      </w:r>
      <w:r w:rsidR="001118E6" w:rsidRPr="00C34AB4">
        <w:rPr>
          <w:rFonts w:ascii="Book Antiqua" w:hAnsi="Book Antiqua"/>
          <w:sz w:val="22"/>
          <w:szCs w:val="22"/>
        </w:rPr>
        <w:t xml:space="preserve">_____________________________ </w:t>
      </w:r>
      <w:r w:rsidRPr="00C34AB4">
        <w:rPr>
          <w:rFonts w:ascii="Book Antiqua" w:hAnsi="Book Antiqua"/>
          <w:sz w:val="22"/>
          <w:szCs w:val="22"/>
        </w:rPr>
        <w:t>Maîtred’Ouvrage</w:t>
      </w:r>
      <w:r w:rsidRPr="00C34AB4">
        <w:rPr>
          <w:rFonts w:ascii="Book Antiqua" w:hAnsi="Book Antiqua"/>
          <w:iCs/>
          <w:sz w:val="22"/>
          <w:szCs w:val="22"/>
        </w:rPr>
        <w:t>ou Maître d’Ouvrage Délégué</w:t>
      </w:r>
      <w:r w:rsidRPr="00C34AB4">
        <w:rPr>
          <w:rFonts w:ascii="Book Antiqua" w:hAnsi="Book Antiqua"/>
          <w:i/>
          <w:iCs/>
          <w:sz w:val="22"/>
          <w:szCs w:val="22"/>
        </w:rPr>
        <w:t>[AdresseduMaîtred’Ouvrage ou du Maître d’Ouvrage Délégué] («lebénéficiaire»)</w:t>
      </w:r>
    </w:p>
    <w:p w:rsidR="00B229E4" w:rsidRPr="00C34AB4" w:rsidRDefault="00B229E4"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 xml:space="preserve">Le paiement,sanscontestationet dèsréceptiondela premièredemande écrite du bénéficiaire, déclarantque ____________ </w:t>
      </w:r>
      <w:r w:rsidRPr="00C34AB4">
        <w:rPr>
          <w:rFonts w:ascii="Book Antiqua" w:hAnsi="Book Antiqua"/>
          <w:i/>
          <w:iCs/>
          <w:sz w:val="22"/>
          <w:szCs w:val="22"/>
        </w:rPr>
        <w:t>[le titulaire]</w:t>
      </w:r>
      <w:r w:rsidRPr="00C34AB4">
        <w:rPr>
          <w:rFonts w:ascii="Book Antiqua" w:hAnsi="Book Antiqua"/>
          <w:sz w:val="22"/>
          <w:szCs w:val="22"/>
        </w:rPr>
        <w:t>ne s’estpasacquittédeses obligations,relativesau remboursementdel’avancede démarrage selonlesconditions du marché______________ du ____________ relatifauxfournitures et services connexes</w:t>
      </w:r>
      <w:r w:rsidRPr="00C34AB4">
        <w:rPr>
          <w:rFonts w:ascii="Book Antiqua" w:hAnsi="Book Antiqua"/>
          <w:i/>
          <w:iCs/>
          <w:sz w:val="22"/>
          <w:szCs w:val="22"/>
        </w:rPr>
        <w:t>[indiquerl’objetet lesréférencesdel’appeld’offresetlelot,éventuellement]</w:t>
      </w:r>
      <w:r w:rsidRPr="00C34AB4">
        <w:rPr>
          <w:rFonts w:ascii="Book Antiqua" w:hAnsi="Book Antiqua"/>
          <w:sz w:val="22"/>
          <w:szCs w:val="22"/>
        </w:rPr>
        <w:t>,delasommetotalemaximumcorrespondantàl’avance</w:t>
      </w:r>
      <w:r w:rsidRPr="00C34AB4">
        <w:rPr>
          <w:rFonts w:ascii="Book Antiqua" w:hAnsi="Book Antiqua"/>
          <w:i/>
          <w:iCs/>
          <w:sz w:val="22"/>
          <w:szCs w:val="22"/>
        </w:rPr>
        <w:t xml:space="preserve">de quarante 40% </w:t>
      </w:r>
      <w:r w:rsidRPr="00C34AB4">
        <w:rPr>
          <w:rFonts w:ascii="Book Antiqua" w:hAnsi="Book Antiqua"/>
          <w:sz w:val="22"/>
          <w:szCs w:val="22"/>
        </w:rPr>
        <w:t>dumontantToutes TaxesComprisesdumarchén° _________, payable dèsla notificationdel’ordrede servicecorrespondant,soit</w:t>
      </w:r>
      <w:r w:rsidRPr="00C34AB4">
        <w:rPr>
          <w:rFonts w:ascii="Book Antiqua" w:hAnsi="Book Antiqua"/>
          <w:spacing w:val="7"/>
          <w:sz w:val="22"/>
          <w:szCs w:val="22"/>
        </w:rPr>
        <w:t xml:space="preserve"> ______________</w:t>
      </w:r>
      <w:r w:rsidRPr="00C34AB4">
        <w:rPr>
          <w:rFonts w:ascii="Book Antiqua" w:hAnsi="Book Antiqua"/>
          <w:sz w:val="22"/>
          <w:szCs w:val="22"/>
        </w:rPr>
        <w:t xml:space="preserve"> francsCFA</w:t>
      </w:r>
    </w:p>
    <w:p w:rsidR="00B229E4" w:rsidRPr="00C34AB4" w:rsidRDefault="00B229E4" w:rsidP="00A07D0B">
      <w:pPr>
        <w:widowControl w:val="0"/>
        <w:autoSpaceDE w:val="0"/>
        <w:spacing w:after="60" w:line="360" w:lineRule="auto"/>
        <w:ind w:right="-20"/>
        <w:jc w:val="both"/>
        <w:rPr>
          <w:rFonts w:ascii="Book Antiqua" w:hAnsi="Book Antiqua"/>
          <w:sz w:val="22"/>
          <w:szCs w:val="22"/>
        </w:rPr>
      </w:pPr>
    </w:p>
    <w:p w:rsidR="00B229E4" w:rsidRPr="00C34AB4" w:rsidRDefault="00B229E4"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 xml:space="preserve">Laprésentegarantieentreraenvigueuretprendraeffetdèsréceptiondespartsrespectivesdecette avancesurlescomptesde _____________________ </w:t>
      </w:r>
      <w:r w:rsidRPr="00C34AB4">
        <w:rPr>
          <w:rFonts w:ascii="Book Antiqua" w:hAnsi="Book Antiqua"/>
          <w:i/>
          <w:iCs/>
          <w:sz w:val="22"/>
          <w:szCs w:val="22"/>
        </w:rPr>
        <w:t xml:space="preserve">[le titulaire] </w:t>
      </w:r>
      <w:r w:rsidRPr="00C34AB4">
        <w:rPr>
          <w:rFonts w:ascii="Book Antiqua" w:hAnsi="Book Antiqua"/>
          <w:sz w:val="22"/>
          <w:szCs w:val="22"/>
        </w:rPr>
        <w:t>ouverts auprèsdela banque ________________souslen°______________.</w:t>
      </w:r>
    </w:p>
    <w:p w:rsidR="00B229E4" w:rsidRPr="00C34AB4" w:rsidRDefault="00B229E4"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Elleresteraenvigueurjusqu’auremboursementdel’avanceconformémentàlaprocédurefixéepar leCCAP.Toutefois,lemontantducautionnementseraréduitproportionnellementauremboursementde l’avanceaufuretàmesuredesonremboursement.</w:t>
      </w:r>
    </w:p>
    <w:p w:rsidR="00B229E4" w:rsidRPr="00C34AB4" w:rsidRDefault="00B229E4"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LaloietlajuridictionapplicablesàlagarantiesontcellesdelaRépubliqueduCameroun.</w:t>
      </w:r>
    </w:p>
    <w:p w:rsidR="00B229E4" w:rsidRPr="00C34AB4" w:rsidRDefault="00B229E4" w:rsidP="00A07D0B">
      <w:pPr>
        <w:widowControl w:val="0"/>
        <w:autoSpaceDE w:val="0"/>
        <w:spacing w:after="60" w:line="360" w:lineRule="auto"/>
        <w:ind w:right="-20"/>
        <w:jc w:val="both"/>
        <w:rPr>
          <w:rFonts w:ascii="Book Antiqua" w:hAnsi="Book Antiqua"/>
          <w:sz w:val="22"/>
          <w:szCs w:val="22"/>
        </w:rPr>
      </w:pPr>
    </w:p>
    <w:p w:rsidR="00B229E4" w:rsidRPr="00C34AB4" w:rsidRDefault="00B229E4" w:rsidP="00A07D0B">
      <w:pPr>
        <w:widowControl w:val="0"/>
        <w:autoSpaceDE w:val="0"/>
        <w:spacing w:after="60" w:line="360" w:lineRule="auto"/>
        <w:ind w:right="-20"/>
        <w:jc w:val="center"/>
        <w:rPr>
          <w:rFonts w:ascii="Book Antiqua" w:hAnsi="Book Antiqua"/>
          <w:sz w:val="22"/>
          <w:szCs w:val="22"/>
        </w:rPr>
      </w:pPr>
      <w:r w:rsidRPr="00C34AB4">
        <w:rPr>
          <w:rFonts w:ascii="Book Antiqua" w:hAnsi="Book Antiqua"/>
          <w:i/>
          <w:iCs/>
          <w:sz w:val="22"/>
          <w:szCs w:val="22"/>
        </w:rPr>
        <w:t>Signéetauthentifiéparl’organisme financier</w:t>
      </w:r>
    </w:p>
    <w:p w:rsidR="00B229E4" w:rsidRPr="00C34AB4" w:rsidRDefault="00B229E4" w:rsidP="00A07D0B">
      <w:pPr>
        <w:widowControl w:val="0"/>
        <w:autoSpaceDE w:val="0"/>
        <w:spacing w:after="60" w:line="360" w:lineRule="auto"/>
        <w:ind w:right="-20"/>
        <w:jc w:val="center"/>
        <w:rPr>
          <w:rFonts w:ascii="Book Antiqua" w:hAnsi="Book Antiqua"/>
          <w:sz w:val="22"/>
          <w:szCs w:val="22"/>
        </w:rPr>
      </w:pPr>
    </w:p>
    <w:p w:rsidR="00B229E4" w:rsidRPr="00C34AB4" w:rsidRDefault="00B229E4" w:rsidP="00A07D0B">
      <w:pPr>
        <w:widowControl w:val="0"/>
        <w:autoSpaceDE w:val="0"/>
        <w:spacing w:after="60" w:line="360" w:lineRule="auto"/>
        <w:ind w:right="-20"/>
        <w:jc w:val="center"/>
        <w:rPr>
          <w:rFonts w:ascii="Book Antiqua" w:hAnsi="Book Antiqua"/>
          <w:sz w:val="22"/>
          <w:szCs w:val="22"/>
        </w:rPr>
      </w:pPr>
    </w:p>
    <w:p w:rsidR="00B229E4" w:rsidRPr="00C34AB4" w:rsidRDefault="00B229E4" w:rsidP="00A07D0B">
      <w:pPr>
        <w:widowControl w:val="0"/>
        <w:autoSpaceDE w:val="0"/>
        <w:spacing w:after="60" w:line="360" w:lineRule="auto"/>
        <w:ind w:right="-20"/>
        <w:jc w:val="center"/>
        <w:rPr>
          <w:rFonts w:ascii="Book Antiqua" w:hAnsi="Book Antiqua"/>
          <w:sz w:val="22"/>
          <w:szCs w:val="22"/>
        </w:rPr>
      </w:pPr>
      <w:r w:rsidRPr="00C34AB4">
        <w:rPr>
          <w:rFonts w:ascii="Book Antiqua" w:hAnsi="Book Antiqua"/>
          <w:i/>
          <w:iCs/>
          <w:sz w:val="22"/>
          <w:szCs w:val="22"/>
        </w:rPr>
        <w:t>Fait à________________,le____________________.</w:t>
      </w:r>
    </w:p>
    <w:p w:rsidR="00B229E4" w:rsidRPr="00C34AB4" w:rsidRDefault="00B229E4" w:rsidP="00A07D0B">
      <w:pPr>
        <w:widowControl w:val="0"/>
        <w:autoSpaceDE w:val="0"/>
        <w:spacing w:after="60" w:line="360" w:lineRule="auto"/>
        <w:ind w:right="-20"/>
        <w:jc w:val="center"/>
        <w:rPr>
          <w:rFonts w:ascii="Book Antiqua" w:hAnsi="Book Antiqua"/>
          <w:sz w:val="22"/>
          <w:szCs w:val="22"/>
        </w:rPr>
      </w:pPr>
      <w:r w:rsidRPr="00C34AB4">
        <w:rPr>
          <w:rFonts w:ascii="Book Antiqua" w:hAnsi="Book Antiqua"/>
          <w:i/>
          <w:iCs/>
          <w:sz w:val="22"/>
          <w:szCs w:val="22"/>
        </w:rPr>
        <w:t>[</w:t>
      </w:r>
      <w:r w:rsidR="000F0218" w:rsidRPr="00C34AB4">
        <w:rPr>
          <w:rFonts w:ascii="Book Antiqua" w:hAnsi="Book Antiqua"/>
          <w:i/>
          <w:iCs/>
          <w:sz w:val="22"/>
          <w:szCs w:val="22"/>
        </w:rPr>
        <w:t>Signature</w:t>
      </w:r>
      <w:r w:rsidRPr="00C34AB4">
        <w:rPr>
          <w:rFonts w:ascii="Book Antiqua" w:hAnsi="Book Antiqua"/>
          <w:i/>
          <w:iCs/>
          <w:sz w:val="22"/>
          <w:szCs w:val="22"/>
        </w:rPr>
        <w:t>del’organisme financier]</w:t>
      </w:r>
    </w:p>
    <w:p w:rsidR="00B229E4" w:rsidRPr="00C34AB4" w:rsidRDefault="00B229E4" w:rsidP="00A07D0B">
      <w:pPr>
        <w:suppressAutoHyphens w:val="0"/>
        <w:autoSpaceDN/>
        <w:spacing w:after="60" w:line="360" w:lineRule="auto"/>
        <w:textAlignment w:val="auto"/>
        <w:rPr>
          <w:rFonts w:ascii="Book Antiqua" w:hAnsi="Book Antiqua"/>
          <w:b/>
          <w:bCs/>
          <w:sz w:val="22"/>
          <w:szCs w:val="22"/>
        </w:rPr>
      </w:pPr>
      <w:r w:rsidRPr="00C34AB4">
        <w:rPr>
          <w:rFonts w:ascii="Book Antiqua" w:hAnsi="Book Antiqua"/>
          <w:b/>
          <w:bCs/>
          <w:sz w:val="22"/>
          <w:szCs w:val="22"/>
        </w:rPr>
        <w:lastRenderedPageBreak/>
        <w:br w:type="page"/>
      </w:r>
    </w:p>
    <w:p w:rsidR="00DB45AB" w:rsidRPr="00C34AB4" w:rsidRDefault="00A63010" w:rsidP="00C3057A">
      <w:pPr>
        <w:pStyle w:val="DTAOTitre"/>
        <w:rPr>
          <w:rFonts w:ascii="Book Antiqua" w:hAnsi="Book Antiqua"/>
          <w:sz w:val="22"/>
          <w:szCs w:val="22"/>
        </w:rPr>
      </w:pPr>
      <w:r w:rsidRPr="00C34AB4">
        <w:rPr>
          <w:rFonts w:ascii="Book Antiqua" w:hAnsi="Book Antiqua"/>
          <w:sz w:val="22"/>
          <w:szCs w:val="22"/>
        </w:rPr>
        <w:lastRenderedPageBreak/>
        <w:t>Annexen°5:Modèledecaution</w:t>
      </w:r>
      <w:r w:rsidR="00F86400" w:rsidRPr="00C34AB4">
        <w:rPr>
          <w:rFonts w:ascii="Book Antiqua" w:hAnsi="Book Antiqua"/>
          <w:sz w:val="22"/>
          <w:szCs w:val="22"/>
        </w:rPr>
        <w:t>nement de bonne exécution</w:t>
      </w:r>
      <w:r w:rsidR="007A1CFC" w:rsidRPr="00C34AB4">
        <w:rPr>
          <w:rFonts w:ascii="Book Antiqua" w:hAnsi="Book Antiqua"/>
          <w:spacing w:val="10"/>
          <w:sz w:val="22"/>
          <w:szCs w:val="22"/>
        </w:rPr>
        <w:t xml:space="preserve"> en remplacement de la </w:t>
      </w:r>
      <w:r w:rsidRPr="00C34AB4">
        <w:rPr>
          <w:rFonts w:ascii="Book Antiqua" w:hAnsi="Book Antiqua"/>
          <w:sz w:val="22"/>
          <w:szCs w:val="22"/>
        </w:rPr>
        <w:t>retenuedegarantie</w:t>
      </w:r>
    </w:p>
    <w:p w:rsidR="00DB45AB" w:rsidRPr="00C34AB4" w:rsidRDefault="00DB45AB" w:rsidP="00A07D0B">
      <w:pPr>
        <w:widowControl w:val="0"/>
        <w:autoSpaceDE w:val="0"/>
        <w:spacing w:after="60" w:line="360" w:lineRule="auto"/>
        <w:rPr>
          <w:rFonts w:ascii="Book Antiqua" w:hAnsi="Book Antiqua"/>
          <w:sz w:val="22"/>
          <w:szCs w:val="22"/>
        </w:rPr>
      </w:pPr>
    </w:p>
    <w:p w:rsidR="00553289" w:rsidRPr="00C34AB4" w:rsidRDefault="00553289" w:rsidP="00A07D0B">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Organisme financier:___________________________</w:t>
      </w:r>
    </w:p>
    <w:p w:rsidR="00553289" w:rsidRPr="00C34AB4" w:rsidRDefault="00553289" w:rsidP="00A07D0B">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RéférenceduCautionnement:N°___________________________</w:t>
      </w:r>
    </w:p>
    <w:p w:rsidR="00553289" w:rsidRPr="00C34AB4" w:rsidRDefault="00553289" w:rsidP="00A07D0B">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Adressée</w:t>
      </w:r>
      <w:r w:rsidRPr="00C34AB4">
        <w:rPr>
          <w:rFonts w:ascii="Book Antiqua" w:hAnsi="Book Antiqua"/>
          <w:i/>
          <w:iCs/>
          <w:sz w:val="22"/>
          <w:szCs w:val="22"/>
        </w:rPr>
        <w:t>[indiquerleMaîtred’Ouvrage</w:t>
      </w:r>
      <w:r w:rsidRPr="00C34AB4">
        <w:rPr>
          <w:rFonts w:ascii="Book Antiqua" w:hAnsi="Book Antiqua"/>
          <w:i/>
          <w:sz w:val="22"/>
          <w:szCs w:val="22"/>
        </w:rPr>
        <w:t>ou le Maître d’Ouvrage Délégué</w:t>
      </w:r>
      <w:r w:rsidRPr="00C34AB4">
        <w:rPr>
          <w:rFonts w:ascii="Book Antiqua" w:hAnsi="Book Antiqua"/>
          <w:i/>
          <w:iCs/>
          <w:sz w:val="22"/>
          <w:szCs w:val="22"/>
        </w:rPr>
        <w:t>]</w:t>
      </w:r>
    </w:p>
    <w:p w:rsidR="00553289" w:rsidRPr="00C34AB4" w:rsidRDefault="00553289" w:rsidP="00A07D0B">
      <w:pPr>
        <w:widowControl w:val="0"/>
        <w:autoSpaceDE w:val="0"/>
        <w:spacing w:after="60" w:line="360" w:lineRule="auto"/>
        <w:ind w:right="-20"/>
        <w:rPr>
          <w:rFonts w:ascii="Book Antiqua" w:hAnsi="Book Antiqua"/>
          <w:sz w:val="22"/>
          <w:szCs w:val="22"/>
        </w:rPr>
      </w:pPr>
      <w:r w:rsidRPr="00C34AB4">
        <w:rPr>
          <w:rFonts w:ascii="Book Antiqua" w:hAnsi="Book Antiqua"/>
          <w:i/>
          <w:iCs/>
          <w:sz w:val="22"/>
          <w:szCs w:val="22"/>
        </w:rPr>
        <w:t>[AdresseduMaîtred’Ouvrage</w:t>
      </w:r>
      <w:r w:rsidRPr="00C34AB4">
        <w:rPr>
          <w:rFonts w:ascii="Book Antiqua" w:hAnsi="Book Antiqua"/>
          <w:sz w:val="22"/>
          <w:szCs w:val="22"/>
        </w:rPr>
        <w:t xml:space="preserve"> ou du Maître d’Ouvrage Délégué</w:t>
      </w:r>
      <w:r w:rsidRPr="00C34AB4">
        <w:rPr>
          <w:rFonts w:ascii="Book Antiqua" w:hAnsi="Book Antiqua"/>
          <w:i/>
          <w:iCs/>
          <w:sz w:val="22"/>
          <w:szCs w:val="22"/>
        </w:rPr>
        <w:t>]</w:t>
      </w:r>
    </w:p>
    <w:p w:rsidR="00553289" w:rsidRPr="00C34AB4" w:rsidRDefault="000F0218"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Ci</w:t>
      </w:r>
      <w:r w:rsidR="00553289" w:rsidRPr="00C34AB4">
        <w:rPr>
          <w:rFonts w:ascii="Book Antiqua" w:hAnsi="Book Antiqua"/>
          <w:sz w:val="22"/>
          <w:szCs w:val="22"/>
        </w:rPr>
        <w:t>-dessousdésigné«leMaîtred’Ouvrage ou le Maître d’Ouvrage Délégué»</w:t>
      </w:r>
    </w:p>
    <w:p w:rsidR="00553289" w:rsidRPr="00C34AB4" w:rsidRDefault="00553289" w:rsidP="00A07D0B">
      <w:pPr>
        <w:widowControl w:val="0"/>
        <w:autoSpaceDE w:val="0"/>
        <w:spacing w:after="60" w:line="360" w:lineRule="auto"/>
        <w:ind w:right="-20"/>
        <w:jc w:val="both"/>
        <w:rPr>
          <w:rFonts w:ascii="Book Antiqua" w:hAnsi="Book Antiqua"/>
          <w:sz w:val="22"/>
          <w:szCs w:val="22"/>
        </w:rPr>
      </w:pPr>
    </w:p>
    <w:p w:rsidR="00553289" w:rsidRPr="00C34AB4" w:rsidRDefault="00553289"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Attendu que __________ n</w:t>
      </w:r>
      <w:r w:rsidRPr="00C34AB4">
        <w:rPr>
          <w:rFonts w:ascii="Book Antiqua" w:hAnsi="Book Antiqua"/>
          <w:i/>
          <w:iCs/>
          <w:sz w:val="22"/>
          <w:szCs w:val="22"/>
        </w:rPr>
        <w:t>om et adresse du fournisseur ou du prestataire]</w:t>
      </w:r>
      <w:r w:rsidRPr="00C34AB4">
        <w:rPr>
          <w:rFonts w:ascii="Book Antiqua" w:hAnsi="Book Antiqua"/>
          <w:sz w:val="22"/>
          <w:szCs w:val="22"/>
        </w:rPr>
        <w:t>, ci-dessousdésigné«le</w:t>
      </w:r>
      <w:r w:rsidR="00533E19" w:rsidRPr="00C34AB4">
        <w:rPr>
          <w:rFonts w:ascii="Book Antiqua" w:hAnsi="Book Antiqua"/>
          <w:sz w:val="22"/>
          <w:szCs w:val="22"/>
        </w:rPr>
        <w:t>Fournisseur »</w:t>
      </w:r>
      <w:r w:rsidRPr="00C34AB4">
        <w:rPr>
          <w:rFonts w:ascii="Book Antiqua" w:hAnsi="Book Antiqua"/>
          <w:sz w:val="22"/>
          <w:szCs w:val="22"/>
        </w:rPr>
        <w:t>,s’estengagé,enexécutiondumarché,livrerlesfournitures de[indiquerl’objetdes prestations]</w:t>
      </w:r>
    </w:p>
    <w:p w:rsidR="00553289" w:rsidRPr="00C34AB4" w:rsidRDefault="00553289" w:rsidP="00A07D0B">
      <w:pPr>
        <w:widowControl w:val="0"/>
        <w:autoSpaceDE w:val="0"/>
        <w:spacing w:after="60" w:line="360" w:lineRule="auto"/>
        <w:ind w:right="-20"/>
        <w:jc w:val="both"/>
        <w:rPr>
          <w:rFonts w:ascii="Book Antiqua" w:hAnsi="Book Antiqua"/>
          <w:sz w:val="22"/>
          <w:szCs w:val="22"/>
        </w:rPr>
      </w:pPr>
    </w:p>
    <w:p w:rsidR="00553289" w:rsidRPr="00C34AB4" w:rsidRDefault="00553289"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Attenduqu’ileststipulédanslemarchéquelaretenuedegarantiefixéeà</w:t>
      </w:r>
      <w:r w:rsidRPr="00C34AB4">
        <w:rPr>
          <w:rFonts w:ascii="Book Antiqua" w:hAnsi="Book Antiqua"/>
          <w:i/>
          <w:iCs/>
          <w:sz w:val="22"/>
          <w:szCs w:val="22"/>
        </w:rPr>
        <w:t xml:space="preserve">[pourcentageinférieurà10%à </w:t>
      </w:r>
      <w:r w:rsidR="00533E19" w:rsidRPr="00C34AB4">
        <w:rPr>
          <w:rFonts w:ascii="Book Antiqua" w:hAnsi="Book Antiqua"/>
          <w:i/>
          <w:iCs/>
          <w:sz w:val="22"/>
          <w:szCs w:val="22"/>
        </w:rPr>
        <w:t xml:space="preserve">préciser] </w:t>
      </w:r>
      <w:r w:rsidR="00533E19" w:rsidRPr="00C34AB4">
        <w:rPr>
          <w:rFonts w:ascii="Book Antiqua" w:hAnsi="Book Antiqua"/>
          <w:i/>
          <w:iCs/>
          <w:spacing w:val="-19"/>
          <w:sz w:val="22"/>
          <w:szCs w:val="22"/>
        </w:rPr>
        <w:t>du</w:t>
      </w:r>
      <w:r w:rsidRPr="00C34AB4">
        <w:rPr>
          <w:rFonts w:ascii="Book Antiqua" w:hAnsi="Book Antiqua"/>
          <w:sz w:val="22"/>
          <w:szCs w:val="22"/>
        </w:rPr>
        <w:t>montant</w:t>
      </w:r>
      <w:r w:rsidRPr="00C34AB4">
        <w:rPr>
          <w:rFonts w:ascii="Book Antiqua" w:hAnsi="Book Antiqua"/>
          <w:spacing w:val="7"/>
          <w:sz w:val="22"/>
          <w:szCs w:val="22"/>
        </w:rPr>
        <w:t xml:space="preserve"> TTC </w:t>
      </w:r>
      <w:r w:rsidRPr="00C34AB4">
        <w:rPr>
          <w:rFonts w:ascii="Book Antiqua" w:hAnsi="Book Antiqua"/>
          <w:sz w:val="22"/>
          <w:szCs w:val="22"/>
        </w:rPr>
        <w:t>dumarchépeutêtreremplacéeparunecautionsolidaire,</w:t>
      </w:r>
    </w:p>
    <w:p w:rsidR="00553289" w:rsidRPr="00C34AB4" w:rsidRDefault="00553289" w:rsidP="00A07D0B">
      <w:pPr>
        <w:widowControl w:val="0"/>
        <w:autoSpaceDE w:val="0"/>
        <w:spacing w:after="60" w:line="360" w:lineRule="auto"/>
        <w:ind w:right="-20"/>
        <w:jc w:val="both"/>
        <w:rPr>
          <w:rFonts w:ascii="Book Antiqua" w:hAnsi="Book Antiqua"/>
          <w:sz w:val="22"/>
          <w:szCs w:val="22"/>
        </w:rPr>
      </w:pPr>
    </w:p>
    <w:p w:rsidR="00553289" w:rsidRPr="00C34AB4" w:rsidRDefault="00553289"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AttenduquenousavonsconvenudedonnerauFournisseurcecautionnement,</w:t>
      </w:r>
    </w:p>
    <w:p w:rsidR="00553289" w:rsidRPr="00C34AB4" w:rsidRDefault="00553289"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Nous,____________</w:t>
      </w:r>
      <w:r w:rsidRPr="00C34AB4">
        <w:rPr>
          <w:rFonts w:ascii="Book Antiqua" w:hAnsi="Book Antiqua"/>
          <w:i/>
          <w:iCs/>
          <w:sz w:val="22"/>
          <w:szCs w:val="22"/>
        </w:rPr>
        <w:t>adresseorganisme financier]</w:t>
      </w:r>
      <w:r w:rsidRPr="00C34AB4">
        <w:rPr>
          <w:rFonts w:ascii="Book Antiqua" w:hAnsi="Book Antiqua"/>
          <w:sz w:val="22"/>
          <w:szCs w:val="22"/>
        </w:rPr>
        <w:t xml:space="preserve">, représentée par _________________ </w:t>
      </w:r>
      <w:r w:rsidRPr="00C34AB4">
        <w:rPr>
          <w:rFonts w:ascii="Book Antiqua" w:hAnsi="Book Antiqua"/>
          <w:i/>
          <w:iCs/>
          <w:sz w:val="22"/>
          <w:szCs w:val="22"/>
        </w:rPr>
        <w:t>nomsdessignataires]</w:t>
      </w:r>
      <w:r w:rsidRPr="00C34AB4">
        <w:rPr>
          <w:rFonts w:ascii="Book Antiqua" w:hAnsi="Book Antiqua"/>
          <w:sz w:val="22"/>
          <w:szCs w:val="22"/>
        </w:rPr>
        <w:t>,etci-dessousdésignée«organisme financier»,</w:t>
      </w:r>
    </w:p>
    <w:p w:rsidR="00553289" w:rsidRPr="00C34AB4" w:rsidRDefault="00553289" w:rsidP="00A07D0B">
      <w:pPr>
        <w:widowControl w:val="0"/>
        <w:autoSpaceDE w:val="0"/>
        <w:spacing w:after="60" w:line="360" w:lineRule="auto"/>
        <w:ind w:right="-20"/>
        <w:jc w:val="both"/>
        <w:rPr>
          <w:rFonts w:ascii="Book Antiqua" w:hAnsi="Book Antiqua"/>
          <w:sz w:val="22"/>
          <w:szCs w:val="22"/>
        </w:rPr>
      </w:pPr>
    </w:p>
    <w:p w:rsidR="00553289" w:rsidRPr="00C34AB4" w:rsidRDefault="00553289"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Dèslors,nousaffirmonsparlesprésentesquenousnousportonsgarantsetresponsablesàl’égard duMaîtred’Ouvrage</w:t>
      </w:r>
      <w:r w:rsidRPr="00C34AB4">
        <w:rPr>
          <w:rFonts w:ascii="Book Antiqua" w:hAnsi="Book Antiqua"/>
          <w:i/>
          <w:iCs/>
          <w:sz w:val="22"/>
          <w:szCs w:val="22"/>
        </w:rPr>
        <w:t xml:space="preserve"> ou du Maître d’Ouvrage Délégué</w:t>
      </w:r>
      <w:r w:rsidRPr="00C34AB4">
        <w:rPr>
          <w:rFonts w:ascii="Book Antiqua" w:hAnsi="Book Antiqua"/>
          <w:sz w:val="22"/>
          <w:szCs w:val="22"/>
        </w:rPr>
        <w:t xml:space="preserve">,aunomduFournisseur ou du prestataire,pourunmontantmaximumde______________ </w:t>
      </w:r>
      <w:r w:rsidRPr="00C34AB4">
        <w:rPr>
          <w:rFonts w:ascii="Book Antiqua" w:hAnsi="Book Antiqua"/>
          <w:i/>
          <w:iCs/>
          <w:sz w:val="22"/>
          <w:szCs w:val="22"/>
        </w:rPr>
        <w:t>[enchiffresetenlettres]</w:t>
      </w:r>
      <w:r w:rsidRPr="00C34AB4">
        <w:rPr>
          <w:rFonts w:ascii="Book Antiqua" w:hAnsi="Book Antiqua"/>
          <w:sz w:val="22"/>
          <w:szCs w:val="22"/>
        </w:rPr>
        <w:t>,correspondantà</w:t>
      </w:r>
      <w:r w:rsidRPr="00C34AB4">
        <w:rPr>
          <w:rFonts w:ascii="Book Antiqua" w:hAnsi="Book Antiqua"/>
          <w:i/>
          <w:sz w:val="22"/>
          <w:szCs w:val="22"/>
        </w:rPr>
        <w:t>[pourcentageinférieurà10%àpréciser]</w:t>
      </w:r>
      <w:r w:rsidRPr="00C34AB4">
        <w:rPr>
          <w:rFonts w:ascii="Book Antiqua" w:hAnsi="Book Antiqua"/>
          <w:sz w:val="22"/>
          <w:szCs w:val="22"/>
        </w:rPr>
        <w:t>dumontantdu</w:t>
      </w:r>
      <w:r w:rsidR="00533E19" w:rsidRPr="00C34AB4">
        <w:rPr>
          <w:rFonts w:ascii="Book Antiqua" w:hAnsi="Book Antiqua"/>
          <w:sz w:val="22"/>
          <w:szCs w:val="22"/>
        </w:rPr>
        <w:t>marché</w:t>
      </w:r>
      <w:r w:rsidR="00533E19" w:rsidRPr="00C34AB4">
        <w:rPr>
          <w:rFonts w:ascii="Book Antiqua" w:hAnsi="Book Antiqua"/>
          <w:position w:val="9"/>
          <w:sz w:val="22"/>
          <w:szCs w:val="22"/>
        </w:rPr>
        <w:t xml:space="preserve"> (</w:t>
      </w:r>
      <w:r w:rsidRPr="00C34AB4">
        <w:rPr>
          <w:rFonts w:ascii="Book Antiqua" w:hAnsi="Book Antiqua"/>
          <w:position w:val="9"/>
          <w:sz w:val="22"/>
          <w:szCs w:val="22"/>
        </w:rPr>
        <w:t>10)</w:t>
      </w:r>
    </w:p>
    <w:p w:rsidR="00553289" w:rsidRPr="00C34AB4" w:rsidRDefault="00553289" w:rsidP="00A07D0B">
      <w:pPr>
        <w:widowControl w:val="0"/>
        <w:autoSpaceDE w:val="0"/>
        <w:spacing w:after="60" w:line="360" w:lineRule="auto"/>
        <w:ind w:right="-20"/>
        <w:jc w:val="both"/>
        <w:rPr>
          <w:rFonts w:ascii="Book Antiqua" w:hAnsi="Book Antiqua"/>
          <w:sz w:val="22"/>
          <w:szCs w:val="22"/>
        </w:rPr>
      </w:pPr>
    </w:p>
    <w:p w:rsidR="00553289" w:rsidRPr="00C34AB4" w:rsidRDefault="00553289"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w:t>
      </w:r>
      <w:r w:rsidR="000A67A5" w:rsidRPr="00C34AB4">
        <w:rPr>
          <w:rFonts w:ascii="Book Antiqua" w:hAnsi="Book Antiqua"/>
          <w:sz w:val="22"/>
          <w:szCs w:val="22"/>
        </w:rPr>
        <w:t>prestations</w:t>
      </w:r>
      <w:r w:rsidRPr="00C34AB4">
        <w:rPr>
          <w:rFonts w:ascii="Book Antiqua" w:hAnsi="Book Antiqua"/>
          <w:sz w:val="22"/>
          <w:szCs w:val="22"/>
        </w:rPr>
        <w:t xml:space="preserve">figurantdansledécomptedéfinitif,sans </w:t>
      </w:r>
      <w:r w:rsidRPr="00C34AB4">
        <w:rPr>
          <w:rFonts w:ascii="Book Antiqua" w:hAnsi="Book Antiqua"/>
          <w:sz w:val="22"/>
          <w:szCs w:val="22"/>
        </w:rPr>
        <w:lastRenderedPageBreak/>
        <w:t>queleMaîtred’Ouvrage ou le Maître d’Ouvrage Déléguéaitàprouverouàdonnerlesraisonsnilemotifdesademandedumontant delasommeindiquéeci-dessus.</w:t>
      </w:r>
    </w:p>
    <w:p w:rsidR="00553289" w:rsidRPr="00C34AB4" w:rsidRDefault="00553289" w:rsidP="00A07D0B">
      <w:pPr>
        <w:widowControl w:val="0"/>
        <w:autoSpaceDE w:val="0"/>
        <w:spacing w:after="60" w:line="360" w:lineRule="auto"/>
        <w:ind w:right="-20"/>
        <w:jc w:val="both"/>
        <w:rPr>
          <w:rFonts w:ascii="Book Antiqua" w:hAnsi="Book Antiqua"/>
          <w:sz w:val="22"/>
          <w:szCs w:val="22"/>
        </w:rPr>
      </w:pPr>
    </w:p>
    <w:p w:rsidR="00553289" w:rsidRPr="00C34AB4" w:rsidRDefault="00553289"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553289" w:rsidRPr="00C34AB4" w:rsidRDefault="00553289" w:rsidP="00A07D0B">
      <w:pPr>
        <w:widowControl w:val="0"/>
        <w:autoSpaceDE w:val="0"/>
        <w:spacing w:after="60" w:line="360" w:lineRule="auto"/>
        <w:ind w:right="-20"/>
        <w:jc w:val="both"/>
        <w:rPr>
          <w:rFonts w:ascii="Book Antiqua" w:hAnsi="Book Antiqua"/>
          <w:sz w:val="22"/>
          <w:szCs w:val="22"/>
        </w:rPr>
      </w:pPr>
    </w:p>
    <w:p w:rsidR="00553289" w:rsidRPr="00C34AB4" w:rsidRDefault="00553289"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Laprésentegarantieentreenvigueurdèssasignature.Elleseralibéréedansundélaidetrente(30) joursàcompterdeladatederéceptiondéfinitivedes</w:t>
      </w:r>
      <w:r w:rsidR="000A67A5" w:rsidRPr="00C34AB4">
        <w:rPr>
          <w:rFonts w:ascii="Book Antiqua" w:hAnsi="Book Antiqua"/>
          <w:sz w:val="22"/>
          <w:szCs w:val="22"/>
        </w:rPr>
        <w:t>prestations</w:t>
      </w:r>
      <w:r w:rsidRPr="00C34AB4">
        <w:rPr>
          <w:rFonts w:ascii="Book Antiqua" w:hAnsi="Book Antiqua"/>
          <w:sz w:val="22"/>
          <w:szCs w:val="22"/>
        </w:rPr>
        <w:t>,etsurmainlevéedélivréeparleMaître d’Ouvrage ou au Maître d’Ouvrage Délégué.</w:t>
      </w:r>
    </w:p>
    <w:p w:rsidR="00553289" w:rsidRPr="00C34AB4" w:rsidRDefault="00553289" w:rsidP="00A07D0B">
      <w:pPr>
        <w:widowControl w:val="0"/>
        <w:autoSpaceDE w:val="0"/>
        <w:spacing w:after="60" w:line="360" w:lineRule="auto"/>
        <w:ind w:right="-20"/>
        <w:jc w:val="both"/>
        <w:rPr>
          <w:rFonts w:ascii="Book Antiqua" w:hAnsi="Book Antiqua"/>
          <w:sz w:val="22"/>
          <w:szCs w:val="22"/>
        </w:rPr>
      </w:pPr>
    </w:p>
    <w:p w:rsidR="00553289" w:rsidRPr="00C34AB4" w:rsidRDefault="00553289" w:rsidP="00A07D0B">
      <w:pPr>
        <w:widowControl w:val="0"/>
        <w:autoSpaceDE w:val="0"/>
        <w:spacing w:after="60" w:line="360" w:lineRule="auto"/>
        <w:ind w:right="-20"/>
        <w:rPr>
          <w:rFonts w:ascii="Book Antiqua" w:hAnsi="Book Antiqua"/>
          <w:sz w:val="22"/>
          <w:szCs w:val="22"/>
        </w:rPr>
      </w:pPr>
      <w:r w:rsidRPr="00C34AB4">
        <w:rPr>
          <w:rFonts w:ascii="Book Antiqua" w:hAnsi="Book Antiqua"/>
          <w:sz w:val="22"/>
          <w:szCs w:val="22"/>
        </w:rPr>
        <w:t>ToutedemandedepaiementformuléeparleMaîtred’Ouvrage ou le Maître d’Ouvrage Déléguéautitredelaprésentegarantiedevra êtrefaiteparlettrerecommandéeavecaccuséderéception,parvenueàlabanquependantlapériodedevaliditéduprésentengagement.</w:t>
      </w:r>
    </w:p>
    <w:p w:rsidR="00553289" w:rsidRPr="00C34AB4" w:rsidRDefault="00553289" w:rsidP="00A07D0B">
      <w:pPr>
        <w:widowControl w:val="0"/>
        <w:autoSpaceDE w:val="0"/>
        <w:spacing w:after="60" w:line="360" w:lineRule="auto"/>
        <w:ind w:right="-20"/>
        <w:jc w:val="both"/>
        <w:rPr>
          <w:rFonts w:ascii="Book Antiqua" w:hAnsi="Book Antiqua"/>
          <w:sz w:val="22"/>
          <w:szCs w:val="22"/>
        </w:rPr>
      </w:pPr>
    </w:p>
    <w:p w:rsidR="00553289" w:rsidRPr="00C34AB4" w:rsidRDefault="00553289"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Laprésentecautionestsoumisepoursoninterprétationetsonexécutionaudroitcamerounais.Les tribunaux camerounais seront seuls compétents pour statuer sur tout ce qui concerne le présent engagementetsessuites.</w:t>
      </w:r>
    </w:p>
    <w:p w:rsidR="00553289" w:rsidRPr="00C34AB4" w:rsidRDefault="00553289" w:rsidP="00A07D0B">
      <w:pPr>
        <w:widowControl w:val="0"/>
        <w:autoSpaceDE w:val="0"/>
        <w:spacing w:after="60" w:line="360" w:lineRule="auto"/>
        <w:ind w:left="5040" w:right="-20"/>
        <w:jc w:val="both"/>
        <w:rPr>
          <w:rFonts w:ascii="Book Antiqua" w:hAnsi="Book Antiqua"/>
          <w:sz w:val="22"/>
          <w:szCs w:val="22"/>
        </w:rPr>
      </w:pPr>
      <w:r w:rsidRPr="00C34AB4">
        <w:rPr>
          <w:rFonts w:ascii="Book Antiqua" w:hAnsi="Book Antiqua"/>
          <w:i/>
          <w:iCs/>
          <w:sz w:val="22"/>
          <w:szCs w:val="22"/>
        </w:rPr>
        <w:t>Signéetauthentifiéparl’organisme financier</w:t>
      </w:r>
    </w:p>
    <w:p w:rsidR="00553289" w:rsidRPr="00C34AB4" w:rsidRDefault="00553289" w:rsidP="00A07D0B">
      <w:pPr>
        <w:widowControl w:val="0"/>
        <w:autoSpaceDE w:val="0"/>
        <w:spacing w:after="60" w:line="360" w:lineRule="auto"/>
        <w:ind w:left="5613" w:right="-20"/>
        <w:rPr>
          <w:rFonts w:ascii="Book Antiqua" w:hAnsi="Book Antiqua"/>
          <w:sz w:val="22"/>
          <w:szCs w:val="22"/>
        </w:rPr>
      </w:pPr>
      <w:r w:rsidRPr="00C34AB4">
        <w:rPr>
          <w:rFonts w:ascii="Book Antiqua" w:hAnsi="Book Antiqua"/>
          <w:i/>
          <w:iCs/>
          <w:sz w:val="22"/>
          <w:szCs w:val="22"/>
        </w:rPr>
        <w:t>Fait à ___________,le</w:t>
      </w:r>
      <w:r w:rsidRPr="00C34AB4">
        <w:rPr>
          <w:rFonts w:ascii="Book Antiqua" w:hAnsi="Book Antiqua"/>
          <w:i/>
          <w:iCs/>
          <w:spacing w:val="7"/>
          <w:sz w:val="22"/>
          <w:szCs w:val="22"/>
        </w:rPr>
        <w:t xml:space="preserve"> ___________</w:t>
      </w:r>
    </w:p>
    <w:p w:rsidR="00553289" w:rsidRPr="00C34AB4" w:rsidRDefault="00553289" w:rsidP="00A07D0B">
      <w:pPr>
        <w:widowControl w:val="0"/>
        <w:tabs>
          <w:tab w:val="left" w:pos="993"/>
          <w:tab w:val="left" w:pos="4536"/>
        </w:tabs>
        <w:autoSpaceDE w:val="0"/>
        <w:spacing w:after="60" w:line="360" w:lineRule="auto"/>
        <w:ind w:left="5613" w:right="-20"/>
        <w:rPr>
          <w:rFonts w:ascii="Book Antiqua" w:hAnsi="Book Antiqua"/>
          <w:i/>
          <w:iCs/>
          <w:sz w:val="22"/>
          <w:szCs w:val="22"/>
        </w:rPr>
      </w:pPr>
    </w:p>
    <w:p w:rsidR="00553289" w:rsidRPr="00C34AB4" w:rsidRDefault="00553289" w:rsidP="00A07D0B">
      <w:pPr>
        <w:widowControl w:val="0"/>
        <w:tabs>
          <w:tab w:val="left" w:pos="993"/>
          <w:tab w:val="left" w:pos="4536"/>
        </w:tabs>
        <w:autoSpaceDE w:val="0"/>
        <w:spacing w:after="60" w:line="360" w:lineRule="auto"/>
        <w:ind w:left="5613" w:right="-20"/>
        <w:rPr>
          <w:rFonts w:ascii="Book Antiqua" w:hAnsi="Book Antiqua"/>
          <w:sz w:val="22"/>
          <w:szCs w:val="22"/>
        </w:rPr>
      </w:pPr>
      <w:r w:rsidRPr="00C34AB4">
        <w:rPr>
          <w:rFonts w:ascii="Book Antiqua" w:hAnsi="Book Antiqua"/>
          <w:i/>
          <w:iCs/>
          <w:sz w:val="22"/>
          <w:szCs w:val="22"/>
        </w:rPr>
        <w:t>[</w:t>
      </w:r>
      <w:r w:rsidR="00533E19" w:rsidRPr="00C34AB4">
        <w:rPr>
          <w:rFonts w:ascii="Book Antiqua" w:hAnsi="Book Antiqua"/>
          <w:i/>
          <w:iCs/>
          <w:sz w:val="22"/>
          <w:szCs w:val="22"/>
        </w:rPr>
        <w:t>Signature</w:t>
      </w:r>
      <w:r w:rsidRPr="00C34AB4">
        <w:rPr>
          <w:rFonts w:ascii="Book Antiqua" w:hAnsi="Book Antiqua"/>
          <w:i/>
          <w:iCs/>
          <w:sz w:val="22"/>
          <w:szCs w:val="22"/>
        </w:rPr>
        <w:t>del’Organisme financier]</w:t>
      </w:r>
    </w:p>
    <w:p w:rsidR="004D00E4" w:rsidRPr="00C34AB4" w:rsidRDefault="00553289" w:rsidP="00A07D0B">
      <w:pPr>
        <w:widowControl w:val="0"/>
        <w:autoSpaceDE w:val="0"/>
        <w:spacing w:after="60" w:line="360" w:lineRule="auto"/>
        <w:ind w:right="-20"/>
        <w:rPr>
          <w:rFonts w:ascii="Book Antiqua" w:hAnsi="Book Antiqua"/>
          <w:i/>
          <w:iCs/>
          <w:w w:val="98"/>
          <w:sz w:val="22"/>
          <w:szCs w:val="22"/>
        </w:rPr>
      </w:pPr>
      <w:r w:rsidRPr="00C34AB4">
        <w:rPr>
          <w:rFonts w:ascii="Book Antiqua" w:hAnsi="Book Antiqua"/>
          <w:i/>
          <w:iCs/>
          <w:w w:val="98"/>
          <w:position w:val="9"/>
          <w:sz w:val="22"/>
          <w:szCs w:val="22"/>
        </w:rPr>
        <w:t>(10)</w:t>
      </w:r>
      <w:r w:rsidRPr="00C34AB4">
        <w:rPr>
          <w:rFonts w:ascii="Book Antiqua" w:hAnsi="Book Antiqua"/>
          <w:i/>
          <w:iCs/>
          <w:w w:val="98"/>
          <w:sz w:val="22"/>
          <w:szCs w:val="22"/>
        </w:rPr>
        <w:t>Casoùlacautionestétablieunefoisaudémarragedes</w:t>
      </w:r>
      <w:r w:rsidR="000A67A5" w:rsidRPr="00C34AB4">
        <w:rPr>
          <w:rFonts w:ascii="Book Antiqua" w:hAnsi="Book Antiqua"/>
          <w:i/>
          <w:iCs/>
          <w:w w:val="98"/>
          <w:sz w:val="22"/>
          <w:szCs w:val="22"/>
        </w:rPr>
        <w:t>prestations</w:t>
      </w:r>
      <w:r w:rsidRPr="00C34AB4">
        <w:rPr>
          <w:rFonts w:ascii="Book Antiqua" w:hAnsi="Book Antiqua"/>
          <w:i/>
          <w:iCs/>
          <w:w w:val="98"/>
          <w:sz w:val="22"/>
          <w:szCs w:val="22"/>
        </w:rPr>
        <w:t>etcouvrelatotalitédelagarantie,soit10%dumarché.</w:t>
      </w:r>
      <w:r w:rsidRPr="00C34AB4">
        <w:rPr>
          <w:rFonts w:ascii="Book Antiqua" w:hAnsi="Book Antiqua"/>
          <w:i/>
          <w:iCs/>
          <w:w w:val="98"/>
          <w:sz w:val="22"/>
          <w:szCs w:val="22"/>
        </w:rPr>
        <w:br w:type="page"/>
      </w:r>
    </w:p>
    <w:p w:rsidR="004D00E4" w:rsidRPr="00C34AB4" w:rsidRDefault="004D00E4" w:rsidP="00C3057A">
      <w:pPr>
        <w:pStyle w:val="DTAOTitre"/>
        <w:rPr>
          <w:rFonts w:ascii="Book Antiqua" w:hAnsi="Book Antiqua"/>
          <w:sz w:val="22"/>
          <w:szCs w:val="22"/>
        </w:rPr>
      </w:pPr>
      <w:r w:rsidRPr="00C34AB4">
        <w:rPr>
          <w:rFonts w:ascii="Book Antiqua" w:hAnsi="Book Antiqua"/>
          <w:sz w:val="22"/>
          <w:szCs w:val="22"/>
        </w:rPr>
        <w:lastRenderedPageBreak/>
        <w:t>Annexen°6 : Modèle d’attestation OU D’AUTORISATION du fabricant</w:t>
      </w:r>
    </w:p>
    <w:p w:rsidR="004D00E4" w:rsidRPr="00C34AB4" w:rsidRDefault="004D00E4" w:rsidP="004D00E4">
      <w:pPr>
        <w:widowControl w:val="0"/>
        <w:autoSpaceDE w:val="0"/>
        <w:spacing w:after="60" w:line="360" w:lineRule="auto"/>
        <w:ind w:left="107" w:right="102"/>
        <w:jc w:val="both"/>
        <w:rPr>
          <w:rFonts w:ascii="Book Antiqua" w:hAnsi="Book Antiqua"/>
          <w:sz w:val="22"/>
          <w:szCs w:val="22"/>
        </w:rPr>
      </w:pPr>
      <w:r w:rsidRPr="00C34AB4">
        <w:rPr>
          <w:rFonts w:ascii="Book Antiqua" w:hAnsi="Book Antiqua"/>
          <w:i/>
          <w:iCs/>
          <w:sz w:val="22"/>
          <w:szCs w:val="22"/>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rsidR="004D00E4" w:rsidRPr="00C34AB4" w:rsidRDefault="004D00E4" w:rsidP="004D00E4">
      <w:pPr>
        <w:widowControl w:val="0"/>
        <w:autoSpaceDE w:val="0"/>
        <w:spacing w:after="60" w:line="360" w:lineRule="auto"/>
        <w:jc w:val="both"/>
        <w:rPr>
          <w:rFonts w:ascii="Book Antiqua" w:hAnsi="Book Antiqua"/>
          <w:sz w:val="22"/>
          <w:szCs w:val="22"/>
        </w:rPr>
      </w:pPr>
    </w:p>
    <w:p w:rsidR="004D00E4" w:rsidRPr="00C34AB4" w:rsidRDefault="004D00E4" w:rsidP="004D00E4">
      <w:pPr>
        <w:widowControl w:val="0"/>
        <w:tabs>
          <w:tab w:val="left" w:pos="3800"/>
          <w:tab w:val="left" w:pos="6080"/>
        </w:tabs>
        <w:autoSpaceDE w:val="0"/>
        <w:spacing w:after="60" w:line="360" w:lineRule="auto"/>
        <w:ind w:right="102"/>
        <w:jc w:val="both"/>
        <w:rPr>
          <w:rFonts w:ascii="Book Antiqua" w:hAnsi="Book Antiqua"/>
          <w:sz w:val="22"/>
          <w:szCs w:val="22"/>
        </w:rPr>
      </w:pPr>
      <w:r w:rsidRPr="00C34AB4">
        <w:rPr>
          <w:rFonts w:ascii="Book Antiqua" w:hAnsi="Book Antiqua"/>
          <w:sz w:val="22"/>
          <w:szCs w:val="22"/>
        </w:rPr>
        <w:t xml:space="preserve">Date </w:t>
      </w:r>
      <w:r w:rsidRPr="00C34AB4">
        <w:rPr>
          <w:rFonts w:ascii="Book Antiqua" w:hAnsi="Book Antiqua"/>
          <w:i/>
          <w:iCs/>
          <w:sz w:val="22"/>
          <w:szCs w:val="22"/>
        </w:rPr>
        <w:t xml:space="preserve">[insérer la date (jour, mois, année) de remise de l’offre] </w:t>
      </w:r>
      <w:r w:rsidRPr="00C34AB4">
        <w:rPr>
          <w:rFonts w:ascii="Book Antiqua" w:hAnsi="Book Antiqua"/>
          <w:sz w:val="22"/>
          <w:szCs w:val="22"/>
        </w:rPr>
        <w:t>AON°</w:t>
      </w:r>
      <w:r w:rsidRPr="00C34AB4">
        <w:rPr>
          <w:rFonts w:ascii="Book Antiqua" w:hAnsi="Book Antiqua"/>
          <w:sz w:val="22"/>
          <w:szCs w:val="22"/>
          <w:u w:val="single"/>
        </w:rPr>
        <w:tab/>
      </w:r>
      <w:r w:rsidRPr="00C34AB4">
        <w:rPr>
          <w:rFonts w:ascii="Book Antiqua" w:hAnsi="Book Antiqua"/>
          <w:sz w:val="22"/>
          <w:szCs w:val="22"/>
        </w:rPr>
        <w:t xml:space="preserve">du </w:t>
      </w:r>
      <w:r w:rsidRPr="00C34AB4">
        <w:rPr>
          <w:rFonts w:ascii="Book Antiqua" w:hAnsi="Book Antiqua"/>
          <w:sz w:val="22"/>
          <w:szCs w:val="22"/>
          <w:u w:val="single"/>
        </w:rPr>
        <w:tab/>
      </w:r>
      <w:r w:rsidRPr="00C34AB4">
        <w:rPr>
          <w:rFonts w:ascii="Book Antiqua" w:hAnsi="Book Antiqua"/>
          <w:sz w:val="22"/>
          <w:szCs w:val="22"/>
        </w:rPr>
        <w:t xml:space="preserve">: </w:t>
      </w:r>
      <w:r w:rsidRPr="00C34AB4">
        <w:rPr>
          <w:rFonts w:ascii="Book Antiqua" w:hAnsi="Book Antiqua"/>
          <w:i/>
          <w:iCs/>
          <w:sz w:val="22"/>
          <w:szCs w:val="22"/>
        </w:rPr>
        <w:t xml:space="preserve">[insérer les références de l’Appel d’Offres] </w:t>
      </w:r>
      <w:r w:rsidRPr="00C34AB4">
        <w:rPr>
          <w:rFonts w:ascii="Book Antiqua" w:hAnsi="Book Antiqua"/>
          <w:w w:val="90"/>
          <w:sz w:val="22"/>
          <w:szCs w:val="22"/>
        </w:rPr>
        <w:t xml:space="preserve">Variante N°.: </w:t>
      </w:r>
      <w:r w:rsidRPr="00C34AB4">
        <w:rPr>
          <w:rFonts w:ascii="Book Antiqua" w:hAnsi="Book Antiqua"/>
          <w:i/>
          <w:iCs/>
          <w:w w:val="90"/>
          <w:sz w:val="22"/>
          <w:szCs w:val="22"/>
        </w:rPr>
        <w:t>[insérer le numéro d’identification si cette offre est proposée pour une variante]</w:t>
      </w:r>
    </w:p>
    <w:p w:rsidR="004D00E4" w:rsidRPr="00C34AB4" w:rsidRDefault="004D00E4" w:rsidP="004D00E4">
      <w:pPr>
        <w:widowControl w:val="0"/>
        <w:autoSpaceDE w:val="0"/>
        <w:spacing w:after="60" w:line="360" w:lineRule="auto"/>
        <w:ind w:left="107" w:right="-20"/>
        <w:jc w:val="both"/>
        <w:rPr>
          <w:rFonts w:ascii="Book Antiqua" w:hAnsi="Book Antiqua"/>
          <w:sz w:val="22"/>
          <w:szCs w:val="22"/>
        </w:rPr>
      </w:pPr>
      <w:r w:rsidRPr="00C34AB4">
        <w:rPr>
          <w:rFonts w:ascii="Book Antiqua" w:hAnsi="Book Antiqua"/>
          <w:sz w:val="22"/>
          <w:szCs w:val="22"/>
        </w:rPr>
        <w:t>A:</w:t>
      </w:r>
      <w:r w:rsidRPr="00C34AB4">
        <w:rPr>
          <w:rFonts w:ascii="Book Antiqua" w:hAnsi="Book Antiqua"/>
          <w:i/>
          <w:iCs/>
          <w:sz w:val="22"/>
          <w:szCs w:val="22"/>
        </w:rPr>
        <w:t>[insérer le nom complet du Maître d’Ouvrage</w:t>
      </w:r>
      <w:r w:rsidRPr="00C34AB4">
        <w:rPr>
          <w:rFonts w:ascii="Book Antiqua" w:hAnsi="Book Antiqua"/>
          <w:sz w:val="22"/>
          <w:szCs w:val="22"/>
        </w:rPr>
        <w:t xml:space="preserve"> ou du Maître d’Ouvrage Délégué</w:t>
      </w:r>
      <w:r w:rsidRPr="00C34AB4">
        <w:rPr>
          <w:rFonts w:ascii="Book Antiqua" w:hAnsi="Book Antiqua"/>
          <w:i/>
          <w:iCs/>
          <w:sz w:val="22"/>
          <w:szCs w:val="22"/>
        </w:rPr>
        <w:t>]</w:t>
      </w:r>
    </w:p>
    <w:p w:rsidR="004D00E4" w:rsidRPr="00C34AB4" w:rsidRDefault="004D00E4" w:rsidP="004D00E4">
      <w:pPr>
        <w:widowControl w:val="0"/>
        <w:autoSpaceDE w:val="0"/>
        <w:spacing w:after="60" w:line="360" w:lineRule="auto"/>
        <w:jc w:val="both"/>
        <w:rPr>
          <w:rFonts w:ascii="Book Antiqua" w:hAnsi="Book Antiqua"/>
          <w:sz w:val="22"/>
          <w:szCs w:val="22"/>
        </w:rPr>
      </w:pPr>
    </w:p>
    <w:p w:rsidR="004D00E4" w:rsidRPr="00C34AB4" w:rsidRDefault="004D00E4" w:rsidP="004D00E4">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Je soussigné (nom et adresse complète du fabricant) ……… </w:t>
      </w:r>
    </w:p>
    <w:p w:rsidR="004D00E4" w:rsidRPr="00C34AB4" w:rsidRDefault="004D00E4" w:rsidP="004D00E4">
      <w:pPr>
        <w:widowControl w:val="0"/>
        <w:autoSpaceDE w:val="0"/>
        <w:spacing w:after="60" w:line="360" w:lineRule="auto"/>
        <w:jc w:val="both"/>
        <w:rPr>
          <w:rFonts w:ascii="Book Antiqua" w:hAnsi="Book Antiqua"/>
          <w:sz w:val="22"/>
          <w:szCs w:val="22"/>
        </w:rPr>
      </w:pPr>
    </w:p>
    <w:p w:rsidR="004D00E4" w:rsidRPr="00C34AB4" w:rsidRDefault="004D00E4" w:rsidP="004D00E4">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Atteste que la société (nom et adresse complète) est habilitée à commercialiser nos produits (ou le cas échéant) dispose d’un agrément.</w:t>
      </w:r>
    </w:p>
    <w:p w:rsidR="004D00E4" w:rsidRPr="00C34AB4" w:rsidRDefault="004D00E4" w:rsidP="004D00E4">
      <w:pPr>
        <w:widowControl w:val="0"/>
        <w:autoSpaceDE w:val="0"/>
        <w:spacing w:after="60" w:line="360" w:lineRule="auto"/>
        <w:jc w:val="both"/>
        <w:rPr>
          <w:rFonts w:ascii="Book Antiqua" w:hAnsi="Book Antiqua"/>
          <w:sz w:val="22"/>
          <w:szCs w:val="22"/>
        </w:rPr>
      </w:pPr>
    </w:p>
    <w:p w:rsidR="004D00E4" w:rsidRPr="00C34AB4" w:rsidRDefault="004D00E4" w:rsidP="004D00E4">
      <w:pPr>
        <w:widowControl w:val="0"/>
        <w:autoSpaceDE w:val="0"/>
        <w:spacing w:after="60" w:line="360" w:lineRule="auto"/>
        <w:ind w:left="107" w:right="-243"/>
        <w:jc w:val="both"/>
        <w:rPr>
          <w:rFonts w:ascii="Book Antiqua" w:hAnsi="Book Antiqua"/>
          <w:sz w:val="22"/>
          <w:szCs w:val="22"/>
        </w:rPr>
      </w:pPr>
      <w:r w:rsidRPr="00C34AB4">
        <w:rPr>
          <w:rFonts w:ascii="Book Antiqua" w:hAnsi="Book Antiqua"/>
          <w:sz w:val="22"/>
          <w:szCs w:val="22"/>
        </w:rPr>
        <w:t>Nousconfirmonstoutesnosgarantiesetnousnousportonsgarantspourlesfournituresoffertes.</w:t>
      </w:r>
    </w:p>
    <w:p w:rsidR="004D00E4" w:rsidRPr="00C34AB4" w:rsidRDefault="004D00E4" w:rsidP="004D00E4">
      <w:pPr>
        <w:widowControl w:val="0"/>
        <w:autoSpaceDE w:val="0"/>
        <w:spacing w:after="60" w:line="360" w:lineRule="auto"/>
        <w:jc w:val="both"/>
        <w:rPr>
          <w:rFonts w:ascii="Book Antiqua" w:hAnsi="Book Antiqua"/>
          <w:sz w:val="22"/>
          <w:szCs w:val="22"/>
        </w:rPr>
      </w:pPr>
    </w:p>
    <w:p w:rsidR="004D00E4" w:rsidRPr="00C34AB4" w:rsidRDefault="004D00E4" w:rsidP="004D00E4">
      <w:pPr>
        <w:widowControl w:val="0"/>
        <w:autoSpaceDE w:val="0"/>
        <w:spacing w:after="60" w:line="360" w:lineRule="auto"/>
        <w:jc w:val="both"/>
        <w:rPr>
          <w:rFonts w:ascii="Book Antiqua" w:hAnsi="Book Antiqua"/>
          <w:i/>
          <w:iCs/>
          <w:sz w:val="22"/>
          <w:szCs w:val="22"/>
        </w:rPr>
      </w:pPr>
      <w:r w:rsidRPr="00C34AB4">
        <w:rPr>
          <w:rFonts w:ascii="Book Antiqua" w:hAnsi="Book Antiqua"/>
          <w:i/>
          <w:iCs/>
          <w:sz w:val="22"/>
          <w:szCs w:val="22"/>
        </w:rPr>
        <w:tab/>
      </w:r>
      <w:r w:rsidRPr="00C34AB4">
        <w:rPr>
          <w:rFonts w:ascii="Book Antiqua" w:hAnsi="Book Antiqua"/>
          <w:i/>
          <w:iCs/>
          <w:sz w:val="22"/>
          <w:szCs w:val="22"/>
        </w:rPr>
        <w:tab/>
      </w:r>
      <w:r w:rsidRPr="00C34AB4">
        <w:rPr>
          <w:rFonts w:ascii="Book Antiqua" w:hAnsi="Book Antiqua"/>
          <w:i/>
          <w:iCs/>
          <w:sz w:val="22"/>
          <w:szCs w:val="22"/>
        </w:rPr>
        <w:tab/>
      </w:r>
      <w:r w:rsidRPr="00C34AB4">
        <w:rPr>
          <w:rFonts w:ascii="Book Antiqua" w:hAnsi="Book Antiqua"/>
          <w:i/>
          <w:iCs/>
          <w:sz w:val="22"/>
          <w:szCs w:val="22"/>
        </w:rPr>
        <w:tab/>
      </w:r>
      <w:r w:rsidRPr="00C34AB4">
        <w:rPr>
          <w:rFonts w:ascii="Book Antiqua" w:hAnsi="Book Antiqua"/>
          <w:i/>
          <w:iCs/>
          <w:sz w:val="22"/>
          <w:szCs w:val="22"/>
        </w:rPr>
        <w:tab/>
      </w:r>
      <w:r w:rsidRPr="00C34AB4">
        <w:rPr>
          <w:rFonts w:ascii="Book Antiqua" w:hAnsi="Book Antiqua"/>
          <w:i/>
          <w:iCs/>
          <w:sz w:val="22"/>
          <w:szCs w:val="22"/>
        </w:rPr>
        <w:tab/>
        <w:t>Signature</w:t>
      </w:r>
    </w:p>
    <w:p w:rsidR="004D00E4" w:rsidRPr="00C34AB4" w:rsidRDefault="004D00E4" w:rsidP="004D00E4">
      <w:pPr>
        <w:widowControl w:val="0"/>
        <w:autoSpaceDE w:val="0"/>
        <w:spacing w:after="60" w:line="360" w:lineRule="auto"/>
        <w:jc w:val="both"/>
        <w:rPr>
          <w:rFonts w:ascii="Book Antiqua" w:hAnsi="Book Antiqua"/>
          <w:i/>
          <w:iCs/>
          <w:sz w:val="22"/>
          <w:szCs w:val="22"/>
        </w:rPr>
      </w:pPr>
    </w:p>
    <w:p w:rsidR="004D00E4" w:rsidRPr="00C34AB4" w:rsidRDefault="004D00E4" w:rsidP="004D00E4">
      <w:pPr>
        <w:widowControl w:val="0"/>
        <w:autoSpaceDE w:val="0"/>
        <w:spacing w:after="60" w:line="360" w:lineRule="auto"/>
        <w:jc w:val="both"/>
        <w:rPr>
          <w:rFonts w:ascii="Book Antiqua" w:hAnsi="Book Antiqua"/>
          <w:sz w:val="22"/>
          <w:szCs w:val="22"/>
        </w:rPr>
      </w:pPr>
    </w:p>
    <w:p w:rsidR="004D00E4" w:rsidRPr="00C34AB4" w:rsidRDefault="004D00E4" w:rsidP="004D00E4">
      <w:pPr>
        <w:widowControl w:val="0"/>
        <w:autoSpaceDE w:val="0"/>
        <w:spacing w:after="60" w:line="360" w:lineRule="auto"/>
        <w:ind w:left="3600" w:right="-144" w:firstLine="720"/>
        <w:jc w:val="both"/>
        <w:rPr>
          <w:rFonts w:ascii="Book Antiqua" w:hAnsi="Book Antiqua"/>
          <w:sz w:val="22"/>
          <w:szCs w:val="22"/>
        </w:rPr>
      </w:pPr>
      <w:r w:rsidRPr="00C34AB4">
        <w:rPr>
          <w:rFonts w:ascii="Book Antiqua" w:hAnsi="Book Antiqua"/>
          <w:i/>
          <w:iCs/>
          <w:sz w:val="22"/>
          <w:szCs w:val="22"/>
        </w:rPr>
        <w:t>En date du............................</w:t>
      </w:r>
    </w:p>
    <w:p w:rsidR="004D00E4" w:rsidRPr="00C34AB4" w:rsidRDefault="004D00E4" w:rsidP="004D00E4">
      <w:pPr>
        <w:widowControl w:val="0"/>
        <w:autoSpaceDE w:val="0"/>
        <w:spacing w:after="60" w:line="360" w:lineRule="auto"/>
        <w:ind w:left="3600" w:right="-144" w:firstLine="720"/>
        <w:jc w:val="both"/>
        <w:rPr>
          <w:rFonts w:ascii="Book Antiqua" w:hAnsi="Book Antiqua"/>
          <w:sz w:val="22"/>
          <w:szCs w:val="22"/>
        </w:rPr>
      </w:pPr>
      <w:r w:rsidRPr="00C34AB4">
        <w:rPr>
          <w:rFonts w:ascii="Book Antiqua" w:hAnsi="Book Antiqua"/>
          <w:i/>
          <w:iCs/>
          <w:sz w:val="22"/>
          <w:szCs w:val="22"/>
        </w:rPr>
        <w:t>Jour de..................................</w:t>
      </w:r>
    </w:p>
    <w:p w:rsidR="004D00E4" w:rsidRPr="00C34AB4" w:rsidRDefault="004D00E4" w:rsidP="004D00E4">
      <w:pPr>
        <w:widowControl w:val="0"/>
        <w:autoSpaceDE w:val="0"/>
        <w:spacing w:after="60" w:line="360" w:lineRule="auto"/>
        <w:jc w:val="both"/>
        <w:rPr>
          <w:rFonts w:ascii="Book Antiqua" w:hAnsi="Book Antiqua"/>
          <w:sz w:val="22"/>
          <w:szCs w:val="22"/>
        </w:rPr>
      </w:pPr>
    </w:p>
    <w:p w:rsidR="004D00E4" w:rsidRPr="00C34AB4" w:rsidRDefault="004D00E4" w:rsidP="004D00E4">
      <w:pPr>
        <w:suppressAutoHyphens w:val="0"/>
        <w:autoSpaceDN/>
        <w:spacing w:after="60" w:line="360" w:lineRule="auto"/>
        <w:textAlignment w:val="auto"/>
        <w:rPr>
          <w:rFonts w:ascii="Book Antiqua" w:hAnsi="Book Antiqua"/>
          <w:sz w:val="22"/>
          <w:szCs w:val="22"/>
        </w:rPr>
      </w:pPr>
      <w:r w:rsidRPr="00C34AB4">
        <w:rPr>
          <w:rFonts w:ascii="Book Antiqua" w:hAnsi="Book Antiqua"/>
          <w:sz w:val="22"/>
          <w:szCs w:val="22"/>
        </w:rPr>
        <w:br w:type="page"/>
      </w:r>
    </w:p>
    <w:p w:rsidR="00A01904" w:rsidRPr="00C34AB4" w:rsidRDefault="00A01904" w:rsidP="00C3057A">
      <w:pPr>
        <w:pStyle w:val="DTAOTitre"/>
        <w:rPr>
          <w:rFonts w:ascii="Book Antiqua" w:hAnsi="Book Antiqua"/>
          <w:sz w:val="22"/>
          <w:szCs w:val="22"/>
        </w:rPr>
      </w:pPr>
      <w:bookmarkStart w:id="287" w:name="_Toc530309776"/>
      <w:bookmarkStart w:id="288" w:name="_Hlk159938869"/>
      <w:r w:rsidRPr="00C34AB4">
        <w:rPr>
          <w:rFonts w:ascii="Book Antiqua" w:hAnsi="Book Antiqua"/>
          <w:sz w:val="22"/>
          <w:szCs w:val="22"/>
        </w:rPr>
        <w:lastRenderedPageBreak/>
        <w:t xml:space="preserve">Annexe n° </w:t>
      </w:r>
      <w:r w:rsidR="00C45709" w:rsidRPr="00C34AB4">
        <w:rPr>
          <w:rFonts w:ascii="Book Antiqua" w:hAnsi="Book Antiqua"/>
          <w:sz w:val="22"/>
          <w:szCs w:val="22"/>
        </w:rPr>
        <w:t>7</w:t>
      </w:r>
      <w:r w:rsidRPr="00C34AB4">
        <w:rPr>
          <w:rFonts w:ascii="Book Antiqua" w:hAnsi="Book Antiqua"/>
          <w:sz w:val="22"/>
          <w:szCs w:val="22"/>
        </w:rPr>
        <w:t xml:space="preserve"> : </w:t>
      </w:r>
      <w:bookmarkStart w:id="289" w:name="_Hlk143620145"/>
      <w:r w:rsidRPr="00C34AB4">
        <w:rPr>
          <w:rFonts w:ascii="Book Antiqua" w:hAnsi="Book Antiqua"/>
          <w:sz w:val="22"/>
          <w:szCs w:val="22"/>
        </w:rPr>
        <w:t>Cadre du planning</w:t>
      </w:r>
      <w:bookmarkEnd w:id="287"/>
      <w:r w:rsidR="002C1477" w:rsidRPr="00C34AB4">
        <w:rPr>
          <w:rFonts w:ascii="Book Antiqua" w:hAnsi="Book Antiqua"/>
          <w:sz w:val="22"/>
          <w:szCs w:val="22"/>
        </w:rPr>
        <w:t xml:space="preserve"> de livraison</w:t>
      </w:r>
    </w:p>
    <w:p w:rsidR="00A01904" w:rsidRPr="00C34AB4" w:rsidRDefault="00A01904" w:rsidP="00A07D0B">
      <w:pPr>
        <w:widowControl w:val="0"/>
        <w:autoSpaceDE w:val="0"/>
        <w:spacing w:after="60" w:line="360" w:lineRule="auto"/>
        <w:jc w:val="both"/>
        <w:rPr>
          <w:rFonts w:ascii="Book Antiqua" w:hAnsi="Book Antiqua"/>
          <w:sz w:val="22"/>
          <w:szCs w:val="22"/>
        </w:rPr>
      </w:pPr>
    </w:p>
    <w:p w:rsidR="00A01904" w:rsidRPr="00C34AB4" w:rsidRDefault="00A01904" w:rsidP="00A07D0B">
      <w:pPr>
        <w:pStyle w:val="Titre2"/>
        <w:spacing w:before="0" w:after="60" w:line="360" w:lineRule="auto"/>
        <w:rPr>
          <w:rFonts w:ascii="Book Antiqua" w:hAnsi="Book Antiqua"/>
          <w:color w:val="auto"/>
          <w:sz w:val="22"/>
          <w:szCs w:val="22"/>
        </w:rPr>
      </w:pPr>
      <w:bookmarkStart w:id="290" w:name="_Toc529986297"/>
      <w:bookmarkStart w:id="291" w:name="_Toc530307558"/>
      <w:bookmarkStart w:id="292" w:name="_Toc530309777"/>
      <w:r w:rsidRPr="00C34AB4">
        <w:rPr>
          <w:rFonts w:ascii="Book Antiqua" w:hAnsi="Book Antiqua"/>
          <w:b w:val="0"/>
          <w:bCs w:val="0"/>
          <w:color w:val="auto"/>
          <w:sz w:val="22"/>
          <w:szCs w:val="22"/>
        </w:rPr>
        <w:t>Note sur la présentation des plannings</w:t>
      </w:r>
      <w:bookmarkEnd w:id="290"/>
      <w:bookmarkEnd w:id="291"/>
      <w:bookmarkEnd w:id="292"/>
    </w:p>
    <w:p w:rsidR="00A01904" w:rsidRPr="00C34AB4" w:rsidRDefault="00A01904" w:rsidP="00A07D0B">
      <w:pPr>
        <w:widowControl w:val="0"/>
        <w:autoSpaceDE w:val="0"/>
        <w:spacing w:after="60" w:line="360" w:lineRule="auto"/>
        <w:jc w:val="both"/>
        <w:rPr>
          <w:rFonts w:ascii="Book Antiqua" w:hAnsi="Book Antiqua"/>
          <w:sz w:val="22"/>
          <w:szCs w:val="22"/>
        </w:rPr>
      </w:pPr>
    </w:p>
    <w:p w:rsidR="00A01904" w:rsidRPr="00C34AB4" w:rsidRDefault="00A01904"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Les quantités, les rendements journaliers, la durée d’exécution des </w:t>
      </w:r>
      <w:r w:rsidR="000A67A5" w:rsidRPr="00C34AB4">
        <w:rPr>
          <w:rFonts w:ascii="Book Antiqua" w:hAnsi="Book Antiqua"/>
          <w:sz w:val="22"/>
          <w:szCs w:val="22"/>
        </w:rPr>
        <w:t>prestations</w:t>
      </w:r>
      <w:r w:rsidRPr="00C34AB4">
        <w:rPr>
          <w:rFonts w:ascii="Book Antiqua" w:hAnsi="Book Antiqua"/>
          <w:sz w:val="22"/>
          <w:szCs w:val="22"/>
        </w:rPr>
        <w:t xml:space="preserve"> et les ralentissements voire, les interruptions, devront ressortir clairement des plannings.</w:t>
      </w:r>
    </w:p>
    <w:p w:rsidR="00A01904" w:rsidRPr="00C34AB4" w:rsidRDefault="00A01904" w:rsidP="00A07D0B">
      <w:pPr>
        <w:widowControl w:val="0"/>
        <w:autoSpaceDE w:val="0"/>
        <w:spacing w:after="60" w:line="360" w:lineRule="auto"/>
        <w:jc w:val="both"/>
        <w:rPr>
          <w:rFonts w:ascii="Book Antiqua" w:hAnsi="Book Antiqua"/>
          <w:sz w:val="22"/>
          <w:szCs w:val="22"/>
        </w:rPr>
      </w:pPr>
    </w:p>
    <w:p w:rsidR="00A01904" w:rsidRPr="00C34AB4" w:rsidRDefault="00A01904"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 xml:space="preserve">Le planning financier qui découle du planning des </w:t>
      </w:r>
      <w:r w:rsidR="000A67A5" w:rsidRPr="00C34AB4">
        <w:rPr>
          <w:rFonts w:ascii="Book Antiqua" w:hAnsi="Book Antiqua"/>
          <w:sz w:val="22"/>
          <w:szCs w:val="22"/>
        </w:rPr>
        <w:t>prestations</w:t>
      </w:r>
      <w:r w:rsidRPr="00C34AB4">
        <w:rPr>
          <w:rFonts w:ascii="Book Antiqua" w:hAnsi="Book Antiqua"/>
          <w:sz w:val="22"/>
          <w:szCs w:val="22"/>
        </w:rPr>
        <w:t xml:space="preserve"> devra indiquer mois par mois, les </w:t>
      </w:r>
      <w:r w:rsidRPr="00C34AB4">
        <w:rPr>
          <w:rFonts w:ascii="Book Antiqua" w:hAnsi="Book Antiqua"/>
          <w:spacing w:val="-26"/>
          <w:sz w:val="22"/>
          <w:szCs w:val="22"/>
        </w:rPr>
        <w:t xml:space="preserve">et </w:t>
      </w:r>
      <w:r w:rsidRPr="00C34AB4">
        <w:rPr>
          <w:rFonts w:ascii="Book Antiqua" w:hAnsi="Book Antiqua"/>
          <w:sz w:val="22"/>
          <w:szCs w:val="22"/>
        </w:rPr>
        <w:t xml:space="preserve">montants prévisionnels des décomptes de </w:t>
      </w:r>
      <w:r w:rsidR="000A67A5" w:rsidRPr="00C34AB4">
        <w:rPr>
          <w:rFonts w:ascii="Book Antiqua" w:hAnsi="Book Antiqua"/>
          <w:sz w:val="22"/>
          <w:szCs w:val="22"/>
        </w:rPr>
        <w:t>prestations</w:t>
      </w:r>
      <w:r w:rsidRPr="00C34AB4">
        <w:rPr>
          <w:rFonts w:ascii="Book Antiqua" w:hAnsi="Book Antiqua"/>
          <w:sz w:val="22"/>
          <w:szCs w:val="22"/>
        </w:rPr>
        <w:t xml:space="preserve"> par poste et cumulés, en tenant compte de l’incidence des saisons de pluies, pour la solution de base et éventuellement la solution variante.</w:t>
      </w:r>
    </w:p>
    <w:p w:rsidR="00A01904" w:rsidRPr="00C34AB4" w:rsidRDefault="00A01904" w:rsidP="00A07D0B">
      <w:pPr>
        <w:widowControl w:val="0"/>
        <w:autoSpaceDE w:val="0"/>
        <w:spacing w:after="60" w:line="360" w:lineRule="auto"/>
        <w:jc w:val="both"/>
        <w:rPr>
          <w:rFonts w:ascii="Book Antiqua" w:hAnsi="Book Antiqua"/>
          <w:sz w:val="22"/>
          <w:szCs w:val="22"/>
        </w:rPr>
      </w:pPr>
    </w:p>
    <w:p w:rsidR="00A01904" w:rsidRPr="00C34AB4" w:rsidRDefault="00A01904" w:rsidP="00A07D0B">
      <w:pPr>
        <w:widowControl w:val="0"/>
        <w:autoSpaceDE w:val="0"/>
        <w:spacing w:after="60" w:line="360" w:lineRule="auto"/>
        <w:jc w:val="both"/>
        <w:rPr>
          <w:rFonts w:ascii="Book Antiqua" w:hAnsi="Book Antiqua"/>
          <w:i/>
          <w:sz w:val="22"/>
          <w:szCs w:val="22"/>
        </w:rPr>
      </w:pPr>
      <w:r w:rsidRPr="00C34AB4">
        <w:rPr>
          <w:rFonts w:ascii="Book Antiqua" w:hAnsi="Book Antiqua"/>
          <w:i/>
          <w:sz w:val="22"/>
          <w:szCs w:val="22"/>
        </w:rPr>
        <w:t>[Les cadres des plannings à préparer et insérer dans le Dossier d’Appel d’Offres par le Maître d’Ouvrage]</w:t>
      </w:r>
    </w:p>
    <w:bookmarkEnd w:id="289"/>
    <w:p w:rsidR="002C1477" w:rsidRPr="00C34AB4" w:rsidRDefault="002C1477" w:rsidP="002C1477">
      <w:pPr>
        <w:widowControl w:val="0"/>
        <w:autoSpaceDE w:val="0"/>
        <w:adjustRightInd w:val="0"/>
        <w:spacing w:after="60" w:line="360" w:lineRule="auto"/>
        <w:ind w:left="127" w:right="-20"/>
        <w:rPr>
          <w:rFonts w:ascii="Book Antiqua" w:hAnsi="Book Antiqua"/>
          <w:sz w:val="22"/>
          <w:szCs w:val="22"/>
        </w:rPr>
      </w:pPr>
      <w:r w:rsidRPr="00C34AB4">
        <w:rPr>
          <w:rFonts w:ascii="Book Antiqua" w:hAnsi="Book Antiqua"/>
          <w:b/>
          <w:bCs/>
          <w:sz w:val="22"/>
          <w:szCs w:val="22"/>
        </w:rPr>
        <w:t>A. Préciserlanaturedel’activité</w:t>
      </w:r>
    </w:p>
    <w:tbl>
      <w:tblPr>
        <w:tblW w:w="10089" w:type="dxa"/>
        <w:tblInd w:w="112" w:type="dxa"/>
        <w:tblLayout w:type="fixed"/>
        <w:tblCellMar>
          <w:left w:w="0" w:type="dxa"/>
          <w:right w:w="0" w:type="dxa"/>
        </w:tblCellMar>
        <w:tblLook w:val="0000"/>
      </w:tblPr>
      <w:tblGrid>
        <w:gridCol w:w="4419"/>
        <w:gridCol w:w="636"/>
        <w:gridCol w:w="406"/>
        <w:gridCol w:w="407"/>
        <w:gridCol w:w="407"/>
        <w:gridCol w:w="406"/>
        <w:gridCol w:w="407"/>
        <w:gridCol w:w="407"/>
        <w:gridCol w:w="406"/>
        <w:gridCol w:w="407"/>
        <w:gridCol w:w="407"/>
        <w:gridCol w:w="406"/>
        <w:gridCol w:w="407"/>
        <w:gridCol w:w="561"/>
      </w:tblGrid>
      <w:tr w:rsidR="002C1477" w:rsidRPr="00C34AB4" w:rsidTr="00CA6F21">
        <w:trPr>
          <w:trHeight w:hRule="exact" w:val="683"/>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5670" w:type="dxa"/>
            <w:gridSpan w:val="13"/>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985" w:right="-20"/>
              <w:rPr>
                <w:rFonts w:ascii="Book Antiqua" w:hAnsi="Book Antiqua"/>
                <w:sz w:val="22"/>
                <w:szCs w:val="22"/>
              </w:rPr>
            </w:pPr>
            <w:r w:rsidRPr="00C34AB4">
              <w:rPr>
                <w:rFonts w:ascii="Book Antiqua" w:hAnsi="Book Antiqua"/>
                <w:i/>
                <w:iCs/>
                <w:sz w:val="22"/>
                <w:szCs w:val="22"/>
              </w:rPr>
              <w:t>[Mois ou semainesàcompterdudébutdelamission]</w:t>
            </w:r>
          </w:p>
        </w:tc>
      </w:tr>
      <w:tr w:rsidR="002C1477" w:rsidRPr="00C34AB4" w:rsidTr="00CA6F21">
        <w:trPr>
          <w:trHeight w:hRule="exact" w:val="463"/>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63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112" w:right="-20"/>
              <w:rPr>
                <w:rFonts w:ascii="Book Antiqua" w:hAnsi="Book Antiqua"/>
                <w:sz w:val="22"/>
                <w:szCs w:val="22"/>
              </w:rPr>
            </w:pPr>
            <w:r w:rsidRPr="00C34AB4">
              <w:rPr>
                <w:rFonts w:ascii="Book Antiqua" w:hAnsi="Book Antiqua"/>
                <w:position w:val="-9"/>
                <w:sz w:val="22"/>
                <w:szCs w:val="22"/>
              </w:rPr>
              <w:t>1</w:t>
            </w:r>
            <w:r w:rsidRPr="00C34AB4">
              <w:rPr>
                <w:rFonts w:ascii="Book Antiqua" w:hAnsi="Book Antiqua"/>
                <w:sz w:val="22"/>
                <w:szCs w:val="22"/>
              </w:rPr>
              <w:t>er</w:t>
            </w: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145" w:right="-20"/>
              <w:rPr>
                <w:rFonts w:ascii="Book Antiqua" w:hAnsi="Book Antiqua"/>
                <w:sz w:val="22"/>
                <w:szCs w:val="22"/>
              </w:rPr>
            </w:pPr>
            <w:r w:rsidRPr="00C34AB4">
              <w:rPr>
                <w:rFonts w:ascii="Book Antiqua" w:hAnsi="Book Antiqua"/>
                <w:position w:val="-9"/>
                <w:sz w:val="22"/>
                <w:szCs w:val="22"/>
              </w:rPr>
              <w:t>2</w:t>
            </w:r>
            <w:r w:rsidRPr="00C34AB4">
              <w:rPr>
                <w:rFonts w:ascii="Book Antiqua" w:hAnsi="Book Antiqua"/>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79" w:right="-20"/>
              <w:rPr>
                <w:rFonts w:ascii="Book Antiqua" w:hAnsi="Book Antiqua"/>
                <w:sz w:val="22"/>
                <w:szCs w:val="22"/>
              </w:rPr>
            </w:pPr>
            <w:r w:rsidRPr="00C34AB4">
              <w:rPr>
                <w:rFonts w:ascii="Book Antiqua" w:hAnsi="Book Antiqua"/>
                <w:position w:val="-9"/>
                <w:sz w:val="22"/>
                <w:szCs w:val="22"/>
              </w:rPr>
              <w:t>3</w:t>
            </w:r>
            <w:r w:rsidRPr="00C34AB4">
              <w:rPr>
                <w:rFonts w:ascii="Book Antiqua" w:hAnsi="Book Antiqua"/>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82" w:right="-20"/>
              <w:rPr>
                <w:rFonts w:ascii="Book Antiqua" w:hAnsi="Book Antiqua"/>
                <w:sz w:val="22"/>
                <w:szCs w:val="22"/>
              </w:rPr>
            </w:pPr>
            <w:r w:rsidRPr="00C34AB4">
              <w:rPr>
                <w:rFonts w:ascii="Book Antiqua" w:hAnsi="Book Antiqua"/>
                <w:position w:val="-9"/>
                <w:sz w:val="22"/>
                <w:szCs w:val="22"/>
              </w:rPr>
              <w:t>4</w:t>
            </w:r>
            <w:r w:rsidRPr="00C34AB4">
              <w:rPr>
                <w:rFonts w:ascii="Book Antiqua" w:hAnsi="Book Antiqua"/>
                <w:sz w:val="22"/>
                <w:szCs w:val="22"/>
              </w:rPr>
              <w:t>e</w:t>
            </w: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65" w:right="-20"/>
              <w:rPr>
                <w:rFonts w:ascii="Book Antiqua" w:hAnsi="Book Antiqua"/>
                <w:sz w:val="22"/>
                <w:szCs w:val="22"/>
              </w:rPr>
            </w:pPr>
            <w:r w:rsidRPr="00C34AB4">
              <w:rPr>
                <w:rFonts w:ascii="Book Antiqua" w:hAnsi="Book Antiqua"/>
                <w:position w:val="-9"/>
                <w:sz w:val="22"/>
                <w:szCs w:val="22"/>
              </w:rPr>
              <w:t>5</w:t>
            </w:r>
            <w:r w:rsidRPr="00C34AB4">
              <w:rPr>
                <w:rFonts w:ascii="Book Antiqua" w:hAnsi="Book Antiqua"/>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109" w:right="-20"/>
              <w:rPr>
                <w:rFonts w:ascii="Book Antiqua" w:hAnsi="Book Antiqua"/>
                <w:sz w:val="22"/>
                <w:szCs w:val="22"/>
              </w:rPr>
            </w:pPr>
            <w:r w:rsidRPr="00C34AB4">
              <w:rPr>
                <w:rFonts w:ascii="Book Antiqua" w:hAnsi="Book Antiqua"/>
                <w:position w:val="-9"/>
                <w:sz w:val="22"/>
                <w:szCs w:val="22"/>
              </w:rPr>
              <w:t>6</w:t>
            </w:r>
            <w:r w:rsidRPr="00C34AB4">
              <w:rPr>
                <w:rFonts w:ascii="Book Antiqua" w:hAnsi="Book Antiqua"/>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82" w:right="-20"/>
              <w:rPr>
                <w:rFonts w:ascii="Book Antiqua" w:hAnsi="Book Antiqua"/>
                <w:sz w:val="22"/>
                <w:szCs w:val="22"/>
              </w:rPr>
            </w:pPr>
            <w:r w:rsidRPr="00C34AB4">
              <w:rPr>
                <w:rFonts w:ascii="Book Antiqua" w:hAnsi="Book Antiqua"/>
                <w:position w:val="-9"/>
                <w:sz w:val="22"/>
                <w:szCs w:val="22"/>
              </w:rPr>
              <w:t>7</w:t>
            </w:r>
            <w:r w:rsidRPr="00C34AB4">
              <w:rPr>
                <w:rFonts w:ascii="Book Antiqua" w:hAnsi="Book Antiqua"/>
                <w:sz w:val="22"/>
                <w:szCs w:val="22"/>
              </w:rPr>
              <w:t>e</w:t>
            </w: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95" w:right="-20"/>
              <w:rPr>
                <w:rFonts w:ascii="Book Antiqua" w:hAnsi="Book Antiqua"/>
                <w:sz w:val="22"/>
                <w:szCs w:val="22"/>
              </w:rPr>
            </w:pPr>
            <w:r w:rsidRPr="00C34AB4">
              <w:rPr>
                <w:rFonts w:ascii="Book Antiqua" w:hAnsi="Book Antiqua"/>
                <w:position w:val="-9"/>
                <w:sz w:val="22"/>
                <w:szCs w:val="22"/>
              </w:rPr>
              <w:t>8</w:t>
            </w:r>
            <w:r w:rsidRPr="00C34AB4">
              <w:rPr>
                <w:rFonts w:ascii="Book Antiqua" w:hAnsi="Book Antiqua"/>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99" w:right="-20"/>
              <w:rPr>
                <w:rFonts w:ascii="Book Antiqua" w:hAnsi="Book Antiqua"/>
                <w:sz w:val="22"/>
                <w:szCs w:val="22"/>
              </w:rPr>
            </w:pPr>
            <w:r w:rsidRPr="00C34AB4">
              <w:rPr>
                <w:rFonts w:ascii="Book Antiqua" w:hAnsi="Book Antiqua"/>
                <w:position w:val="-9"/>
                <w:sz w:val="22"/>
                <w:szCs w:val="22"/>
              </w:rPr>
              <w:t>9</w:t>
            </w:r>
            <w:r w:rsidRPr="00C34AB4">
              <w:rPr>
                <w:rFonts w:ascii="Book Antiqua" w:hAnsi="Book Antiqua"/>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35" w:right="-20"/>
              <w:rPr>
                <w:rFonts w:ascii="Book Antiqua" w:hAnsi="Book Antiqua"/>
                <w:sz w:val="22"/>
                <w:szCs w:val="22"/>
              </w:rPr>
            </w:pPr>
            <w:r w:rsidRPr="00C34AB4">
              <w:rPr>
                <w:rFonts w:ascii="Book Antiqua" w:hAnsi="Book Antiqua"/>
                <w:sz w:val="22"/>
                <w:szCs w:val="22"/>
              </w:rPr>
              <w:t>10</w:t>
            </w:r>
            <w:r w:rsidRPr="00C34AB4">
              <w:rPr>
                <w:rFonts w:ascii="Book Antiqua" w:hAnsi="Book Antiqua"/>
                <w:position w:val="9"/>
                <w:sz w:val="22"/>
                <w:szCs w:val="22"/>
              </w:rPr>
              <w:t>e</w:t>
            </w: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59" w:right="-25"/>
              <w:rPr>
                <w:rFonts w:ascii="Book Antiqua" w:hAnsi="Book Antiqua"/>
                <w:sz w:val="22"/>
                <w:szCs w:val="22"/>
              </w:rPr>
            </w:pPr>
            <w:r w:rsidRPr="00C34AB4">
              <w:rPr>
                <w:rFonts w:ascii="Book Antiqua" w:hAnsi="Book Antiqua"/>
                <w:sz w:val="22"/>
                <w:szCs w:val="22"/>
              </w:rPr>
              <w:t>11</w:t>
            </w:r>
            <w:r w:rsidRPr="00C34AB4">
              <w:rPr>
                <w:rFonts w:ascii="Book Antiqua" w:hAnsi="Book Antiqua"/>
                <w:position w:val="9"/>
                <w:sz w:val="22"/>
                <w:szCs w:val="22"/>
              </w:rPr>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29" w:right="-20"/>
              <w:rPr>
                <w:rFonts w:ascii="Book Antiqua" w:hAnsi="Book Antiqua"/>
                <w:sz w:val="22"/>
                <w:szCs w:val="22"/>
              </w:rPr>
            </w:pPr>
            <w:r w:rsidRPr="00C34AB4">
              <w:rPr>
                <w:rFonts w:ascii="Book Antiqua" w:hAnsi="Book Antiqua"/>
                <w:sz w:val="22"/>
                <w:szCs w:val="22"/>
              </w:rPr>
              <w:t>12</w:t>
            </w:r>
            <w:r w:rsidRPr="00C34AB4">
              <w:rPr>
                <w:rFonts w:ascii="Book Antiqua" w:hAnsi="Book Antiqua"/>
                <w:position w:val="9"/>
                <w:sz w:val="22"/>
                <w:szCs w:val="22"/>
              </w:rPr>
              <w:t>e</w:t>
            </w:r>
          </w:p>
        </w:tc>
        <w:tc>
          <w:tcPr>
            <w:tcW w:w="561"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r>
      <w:tr w:rsidR="002C1477" w:rsidRPr="00C34AB4" w:rsidTr="00CA6F21">
        <w:trPr>
          <w:trHeight w:hRule="exact" w:val="851"/>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ind w:left="20" w:right="-20"/>
              <w:rPr>
                <w:rFonts w:ascii="Book Antiqua" w:hAnsi="Book Antiqua"/>
                <w:sz w:val="22"/>
                <w:szCs w:val="22"/>
              </w:rPr>
            </w:pPr>
            <w:r w:rsidRPr="00C34AB4">
              <w:rPr>
                <w:rFonts w:ascii="Book Antiqua" w:hAnsi="Book Antiqua"/>
                <w:sz w:val="22"/>
                <w:szCs w:val="22"/>
              </w:rPr>
              <w:t>Activité</w:t>
            </w:r>
            <w:r w:rsidRPr="00C34AB4">
              <w:rPr>
                <w:rFonts w:ascii="Book Antiqua" w:hAnsi="Book Antiqua"/>
                <w:i/>
                <w:iCs/>
                <w:position w:val="1"/>
                <w:sz w:val="22"/>
                <w:szCs w:val="22"/>
              </w:rPr>
              <w:t>(tâche)</w:t>
            </w:r>
          </w:p>
        </w:tc>
        <w:tc>
          <w:tcPr>
            <w:tcW w:w="63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561"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r>
      <w:tr w:rsidR="002C1477" w:rsidRPr="00C34AB4"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63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561"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r>
      <w:tr w:rsidR="002C1477" w:rsidRPr="00C34AB4"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63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561"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r>
      <w:tr w:rsidR="002C1477" w:rsidRPr="00C34AB4"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63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561"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r>
      <w:tr w:rsidR="002C1477" w:rsidRPr="00C34AB4" w:rsidTr="00CA6F21">
        <w:trPr>
          <w:trHeight w:hRule="exact" w:val="955"/>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63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c>
          <w:tcPr>
            <w:tcW w:w="561" w:type="dxa"/>
            <w:tcBorders>
              <w:top w:val="single" w:sz="4" w:space="0" w:color="221F1F"/>
              <w:left w:val="single" w:sz="4" w:space="0" w:color="221F1F"/>
              <w:bottom w:val="single" w:sz="4" w:space="0" w:color="221F1F"/>
              <w:right w:val="single" w:sz="4" w:space="0" w:color="221F1F"/>
            </w:tcBorders>
            <w:vAlign w:val="center"/>
          </w:tcPr>
          <w:p w:rsidR="002C1477" w:rsidRPr="00C34AB4" w:rsidRDefault="002C1477" w:rsidP="00CA6F21">
            <w:pPr>
              <w:widowControl w:val="0"/>
              <w:autoSpaceDE w:val="0"/>
              <w:adjustRightInd w:val="0"/>
              <w:rPr>
                <w:rFonts w:ascii="Book Antiqua" w:hAnsi="Book Antiqua"/>
                <w:sz w:val="22"/>
                <w:szCs w:val="22"/>
              </w:rPr>
            </w:pPr>
          </w:p>
        </w:tc>
      </w:tr>
    </w:tbl>
    <w:p w:rsidR="00A01904" w:rsidRPr="00C34AB4" w:rsidRDefault="00A01904" w:rsidP="00A07D0B">
      <w:pPr>
        <w:widowControl w:val="0"/>
        <w:autoSpaceDE w:val="0"/>
        <w:spacing w:after="60" w:line="360" w:lineRule="auto"/>
        <w:ind w:right="-20"/>
        <w:jc w:val="center"/>
        <w:rPr>
          <w:rFonts w:ascii="Book Antiqua" w:hAnsi="Book Antiqua"/>
          <w:b/>
          <w:bCs/>
          <w:sz w:val="22"/>
          <w:szCs w:val="22"/>
        </w:rPr>
      </w:pPr>
    </w:p>
    <w:p w:rsidR="00CE06E6" w:rsidRPr="00C34AB4" w:rsidRDefault="00CE06E6" w:rsidP="00A07D0B">
      <w:pPr>
        <w:widowControl w:val="0"/>
        <w:autoSpaceDE w:val="0"/>
        <w:spacing w:after="60" w:line="360" w:lineRule="auto"/>
        <w:ind w:right="-20"/>
        <w:jc w:val="center"/>
        <w:rPr>
          <w:rFonts w:ascii="Book Antiqua" w:hAnsi="Book Antiqua"/>
          <w:b/>
          <w:bCs/>
          <w:sz w:val="22"/>
          <w:szCs w:val="22"/>
        </w:rPr>
      </w:pPr>
    </w:p>
    <w:bookmarkEnd w:id="288"/>
    <w:p w:rsidR="00CE06E6" w:rsidRPr="00C34AB4" w:rsidRDefault="00CE06E6" w:rsidP="00A07D0B">
      <w:pPr>
        <w:suppressAutoHyphens w:val="0"/>
        <w:autoSpaceDN/>
        <w:spacing w:after="60" w:line="360" w:lineRule="auto"/>
        <w:textAlignment w:val="auto"/>
        <w:rPr>
          <w:rFonts w:ascii="Book Antiqua" w:hAnsi="Book Antiqua"/>
          <w:b/>
          <w:bCs/>
          <w:sz w:val="22"/>
          <w:szCs w:val="22"/>
        </w:rPr>
      </w:pPr>
      <w:r w:rsidRPr="00C34AB4">
        <w:rPr>
          <w:rFonts w:ascii="Book Antiqua" w:hAnsi="Book Antiqua"/>
          <w:b/>
          <w:bCs/>
          <w:sz w:val="22"/>
          <w:szCs w:val="22"/>
        </w:rPr>
        <w:br w:type="page"/>
      </w:r>
    </w:p>
    <w:p w:rsidR="00C843A1" w:rsidRPr="00C34AB4" w:rsidRDefault="00C843A1" w:rsidP="00C3057A">
      <w:pPr>
        <w:pStyle w:val="DTAOTitre"/>
        <w:rPr>
          <w:rFonts w:ascii="Book Antiqua" w:hAnsi="Book Antiqua"/>
          <w:sz w:val="22"/>
          <w:szCs w:val="22"/>
        </w:rPr>
      </w:pPr>
      <w:r w:rsidRPr="00C34AB4">
        <w:rPr>
          <w:rFonts w:ascii="Book Antiqua" w:hAnsi="Book Antiqua"/>
          <w:sz w:val="22"/>
          <w:szCs w:val="22"/>
        </w:rPr>
        <w:lastRenderedPageBreak/>
        <w:t>Annexen°</w:t>
      </w:r>
      <w:r w:rsidR="00553289" w:rsidRPr="00C34AB4">
        <w:rPr>
          <w:rFonts w:ascii="Book Antiqua" w:hAnsi="Book Antiqua"/>
          <w:sz w:val="22"/>
          <w:szCs w:val="22"/>
        </w:rPr>
        <w:t>8 : Modèle</w:t>
      </w:r>
      <w:r w:rsidR="003B684A" w:rsidRPr="00C34AB4">
        <w:rPr>
          <w:rFonts w:ascii="Book Antiqua" w:hAnsi="Book Antiqua"/>
          <w:sz w:val="22"/>
          <w:szCs w:val="22"/>
        </w:rPr>
        <w:t xml:space="preserve"> de</w:t>
      </w:r>
      <w:r w:rsidRPr="00C34AB4">
        <w:rPr>
          <w:rFonts w:ascii="Book Antiqua" w:hAnsi="Book Antiqua"/>
          <w:sz w:val="22"/>
          <w:szCs w:val="22"/>
        </w:rPr>
        <w:t xml:space="preserve"> liste</w:t>
      </w:r>
      <w:r w:rsidR="003B684A" w:rsidRPr="00C34AB4">
        <w:rPr>
          <w:rFonts w:ascii="Book Antiqua" w:hAnsi="Book Antiqua"/>
          <w:sz w:val="22"/>
          <w:szCs w:val="22"/>
        </w:rPr>
        <w:t xml:space="preserve"> du</w:t>
      </w:r>
      <w:r w:rsidRPr="00C34AB4">
        <w:rPr>
          <w:rFonts w:ascii="Book Antiqua" w:hAnsi="Book Antiqua"/>
          <w:sz w:val="22"/>
          <w:szCs w:val="22"/>
        </w:rPr>
        <w:t xml:space="preserve"> personnel à mobiliser dans le cadre des services connexes</w:t>
      </w:r>
    </w:p>
    <w:p w:rsidR="00553289" w:rsidRPr="00C34AB4" w:rsidRDefault="00553289" w:rsidP="00A07D0B">
      <w:pPr>
        <w:widowControl w:val="0"/>
        <w:autoSpaceDE w:val="0"/>
        <w:spacing w:after="60" w:line="360" w:lineRule="auto"/>
        <w:jc w:val="both"/>
        <w:rPr>
          <w:rFonts w:ascii="Book Antiqua" w:hAnsi="Book Antiqua"/>
          <w:sz w:val="22"/>
          <w:szCs w:val="22"/>
        </w:rPr>
      </w:pPr>
      <w:bookmarkStart w:id="293" w:name="_Hlk159938956"/>
    </w:p>
    <w:p w:rsidR="00553289" w:rsidRPr="00C34AB4" w:rsidRDefault="00553289" w:rsidP="00793E3D">
      <w:pPr>
        <w:pStyle w:val="Paragraphedeliste"/>
        <w:widowControl w:val="0"/>
        <w:numPr>
          <w:ilvl w:val="0"/>
          <w:numId w:val="29"/>
        </w:numPr>
        <w:autoSpaceDE w:val="0"/>
        <w:spacing w:after="60" w:line="360" w:lineRule="auto"/>
        <w:jc w:val="both"/>
        <w:rPr>
          <w:rFonts w:ascii="Book Antiqua" w:hAnsi="Book Antiqua"/>
          <w:sz w:val="22"/>
          <w:szCs w:val="22"/>
        </w:rPr>
      </w:pPr>
      <w:r w:rsidRPr="00C34AB4">
        <w:rPr>
          <w:rFonts w:ascii="Book Antiqua" w:hAnsi="Book Antiqua"/>
          <w:sz w:val="22"/>
          <w:szCs w:val="22"/>
        </w:rPr>
        <w:t>Personnel technique /de gestion</w:t>
      </w:r>
    </w:p>
    <w:p w:rsidR="00553289" w:rsidRPr="00C34AB4" w:rsidRDefault="00553289" w:rsidP="00A07D0B">
      <w:pPr>
        <w:widowControl w:val="0"/>
        <w:autoSpaceDE w:val="0"/>
        <w:spacing w:after="60" w:line="360" w:lineRule="auto"/>
        <w:rPr>
          <w:rFonts w:ascii="Book Antiqua" w:hAnsi="Book Antiqua"/>
          <w:sz w:val="22"/>
          <w:szCs w:val="22"/>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E813B7" w:rsidRPr="00C34AB4" w:rsidTr="00173D34">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813B7" w:rsidRPr="00C34AB4" w:rsidRDefault="00E813B7" w:rsidP="00173D34">
            <w:pPr>
              <w:widowControl w:val="0"/>
              <w:tabs>
                <w:tab w:val="left" w:pos="3295"/>
              </w:tabs>
              <w:autoSpaceDE w:val="0"/>
              <w:adjustRightInd w:val="0"/>
              <w:ind w:left="1156" w:right="993"/>
              <w:jc w:val="center"/>
              <w:rPr>
                <w:rFonts w:ascii="Book Antiqua" w:hAnsi="Book Antiqua"/>
                <w:sz w:val="22"/>
                <w:szCs w:val="22"/>
              </w:rPr>
            </w:pPr>
            <w:bookmarkStart w:id="294" w:name="_Hlk163136065"/>
            <w:r w:rsidRPr="00C34AB4">
              <w:rPr>
                <w:rFonts w:ascii="Book Antiqua" w:hAnsi="Book Antiqua"/>
                <w:b/>
                <w:bCs/>
                <w:sz w:val="22"/>
                <w:szCs w:val="22"/>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813B7" w:rsidRPr="00C34AB4" w:rsidRDefault="00E813B7" w:rsidP="00173D34">
            <w:pPr>
              <w:widowControl w:val="0"/>
              <w:tabs>
                <w:tab w:val="left" w:pos="3295"/>
              </w:tabs>
              <w:autoSpaceDE w:val="0"/>
              <w:adjustRightInd w:val="0"/>
              <w:ind w:right="283"/>
              <w:jc w:val="center"/>
              <w:rPr>
                <w:rFonts w:ascii="Book Antiqua" w:hAnsi="Book Antiqua"/>
                <w:b/>
                <w:bCs/>
                <w:sz w:val="22"/>
                <w:szCs w:val="22"/>
              </w:rPr>
            </w:pPr>
            <w:r w:rsidRPr="00C34AB4">
              <w:rPr>
                <w:rFonts w:ascii="Book Antiqua" w:hAnsi="Book Antiqua"/>
                <w:b/>
                <w:bCs/>
                <w:sz w:val="22"/>
                <w:szCs w:val="22"/>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813B7" w:rsidRPr="00C34AB4" w:rsidRDefault="00E813B7" w:rsidP="00173D34">
            <w:pPr>
              <w:widowControl w:val="0"/>
              <w:tabs>
                <w:tab w:val="left" w:pos="3295"/>
              </w:tabs>
              <w:autoSpaceDE w:val="0"/>
              <w:adjustRightInd w:val="0"/>
              <w:ind w:right="283"/>
              <w:jc w:val="center"/>
              <w:rPr>
                <w:rFonts w:ascii="Book Antiqua" w:hAnsi="Book Antiqua"/>
                <w:sz w:val="22"/>
                <w:szCs w:val="22"/>
              </w:rPr>
            </w:pPr>
            <w:r w:rsidRPr="00C34AB4">
              <w:rPr>
                <w:rFonts w:ascii="Book Antiqua" w:hAnsi="Book Antiqua"/>
                <w:b/>
                <w:bCs/>
                <w:sz w:val="22"/>
                <w:szCs w:val="22"/>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813B7" w:rsidRPr="00C34AB4" w:rsidRDefault="00E813B7" w:rsidP="00173D34">
            <w:pPr>
              <w:widowControl w:val="0"/>
              <w:autoSpaceDE w:val="0"/>
              <w:adjustRightInd w:val="0"/>
              <w:ind w:right="-20"/>
              <w:jc w:val="center"/>
              <w:rPr>
                <w:rFonts w:ascii="Book Antiqua" w:hAnsi="Book Antiqua"/>
                <w:b/>
                <w:bCs/>
                <w:sz w:val="22"/>
                <w:szCs w:val="22"/>
              </w:rPr>
            </w:pPr>
            <w:r w:rsidRPr="00C34AB4">
              <w:rPr>
                <w:rFonts w:ascii="Book Antiqua" w:hAnsi="Book Antiqua"/>
                <w:b/>
                <w:bCs/>
                <w:sz w:val="22"/>
                <w:szCs w:val="22"/>
              </w:rPr>
              <w:t>Années</w:t>
            </w:r>
          </w:p>
          <w:p w:rsidR="00E813B7" w:rsidRPr="00C34AB4" w:rsidRDefault="00E813B7" w:rsidP="00173D34">
            <w:pPr>
              <w:widowControl w:val="0"/>
              <w:autoSpaceDE w:val="0"/>
              <w:adjustRightInd w:val="0"/>
              <w:ind w:right="-20"/>
              <w:jc w:val="center"/>
              <w:rPr>
                <w:rFonts w:ascii="Book Antiqua" w:hAnsi="Book Antiqua"/>
                <w:b/>
                <w:bCs/>
                <w:sz w:val="22"/>
                <w:szCs w:val="22"/>
              </w:rPr>
            </w:pPr>
            <w:r w:rsidRPr="00C34AB4">
              <w:rPr>
                <w:rFonts w:ascii="Book Antiqua" w:hAnsi="Book Antiqua"/>
                <w:b/>
                <w:bCs/>
                <w:sz w:val="22"/>
                <w:szCs w:val="22"/>
              </w:rPr>
              <w:t xml:space="preserve"> D’expérience</w:t>
            </w:r>
          </w:p>
          <w:p w:rsidR="00E813B7" w:rsidRPr="00C34AB4" w:rsidRDefault="00E813B7" w:rsidP="00173D34">
            <w:pPr>
              <w:widowControl w:val="0"/>
              <w:autoSpaceDE w:val="0"/>
              <w:adjustRightInd w:val="0"/>
              <w:ind w:right="-20"/>
              <w:jc w:val="center"/>
              <w:rPr>
                <w:rFonts w:ascii="Book Antiqua" w:hAnsi="Book Antiqua"/>
                <w:b/>
                <w:bCs/>
                <w:sz w:val="22"/>
                <w:szCs w:val="22"/>
              </w:rPr>
            </w:pPr>
            <w:r w:rsidRPr="00C34AB4">
              <w:rPr>
                <w:rFonts w:ascii="Book Antiqua" w:hAnsi="Book Antiqua"/>
                <w:b/>
                <w:bCs/>
                <w:sz w:val="22"/>
                <w:szCs w:val="22"/>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813B7" w:rsidRPr="00C34AB4" w:rsidRDefault="00E813B7" w:rsidP="00173D34">
            <w:pPr>
              <w:widowControl w:val="0"/>
              <w:autoSpaceDE w:val="0"/>
              <w:adjustRightInd w:val="0"/>
              <w:ind w:right="-20"/>
              <w:jc w:val="center"/>
              <w:rPr>
                <w:rFonts w:ascii="Book Antiqua" w:hAnsi="Book Antiqua"/>
                <w:b/>
                <w:bCs/>
                <w:sz w:val="22"/>
                <w:szCs w:val="22"/>
              </w:rPr>
            </w:pPr>
            <w:r w:rsidRPr="00C34AB4">
              <w:rPr>
                <w:rFonts w:ascii="Book Antiqua" w:hAnsi="Book Antiqua"/>
                <w:b/>
                <w:bCs/>
                <w:sz w:val="22"/>
                <w:szCs w:val="22"/>
              </w:rPr>
              <w:t>Années d’Expérience Spécifique</w:t>
            </w:r>
          </w:p>
          <w:p w:rsidR="00E813B7" w:rsidRPr="00C34AB4" w:rsidRDefault="00E813B7" w:rsidP="00173D34">
            <w:pPr>
              <w:widowControl w:val="0"/>
              <w:autoSpaceDE w:val="0"/>
              <w:adjustRightInd w:val="0"/>
              <w:ind w:right="-20"/>
              <w:jc w:val="center"/>
              <w:rPr>
                <w:rFonts w:ascii="Book Antiqua" w:hAnsi="Book Antiqua"/>
                <w:b/>
                <w:bCs/>
                <w:sz w:val="22"/>
                <w:szCs w:val="22"/>
              </w:rPr>
            </w:pPr>
            <w:r w:rsidRPr="00C34AB4">
              <w:rPr>
                <w:rFonts w:ascii="Book Antiqua" w:hAnsi="Book Antiqua"/>
                <w:b/>
                <w:bCs/>
                <w:sz w:val="22"/>
                <w:szCs w:val="22"/>
              </w:rPr>
              <w:t>En</w:t>
            </w:r>
          </w:p>
          <w:p w:rsidR="00E813B7" w:rsidRPr="00C34AB4" w:rsidRDefault="00E813B7" w:rsidP="00173D34">
            <w:pPr>
              <w:widowControl w:val="0"/>
              <w:autoSpaceDE w:val="0"/>
              <w:adjustRightInd w:val="0"/>
              <w:ind w:right="-20"/>
              <w:jc w:val="center"/>
              <w:rPr>
                <w:rFonts w:ascii="Book Antiqua" w:hAnsi="Book Antiqua"/>
                <w:b/>
                <w:bCs/>
                <w:sz w:val="22"/>
                <w:szCs w:val="22"/>
              </w:rPr>
            </w:pPr>
            <w:r w:rsidRPr="00C34AB4">
              <w:rPr>
                <w:rFonts w:ascii="Book Antiqua" w:hAnsi="Book Antiqua"/>
                <w:b/>
                <w:bCs/>
                <w:sz w:val="22"/>
                <w:szCs w:val="22"/>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813B7" w:rsidRPr="00C34AB4" w:rsidRDefault="00E813B7" w:rsidP="00173D34">
            <w:pPr>
              <w:widowControl w:val="0"/>
              <w:autoSpaceDE w:val="0"/>
              <w:adjustRightInd w:val="0"/>
              <w:ind w:left="572" w:right="-20" w:hanging="595"/>
              <w:jc w:val="both"/>
              <w:rPr>
                <w:rFonts w:ascii="Book Antiqua" w:hAnsi="Book Antiqua"/>
                <w:b/>
                <w:bCs/>
                <w:sz w:val="22"/>
                <w:szCs w:val="22"/>
              </w:rPr>
            </w:pPr>
            <w:r w:rsidRPr="00C34AB4">
              <w:rPr>
                <w:rFonts w:ascii="Book Antiqua" w:hAnsi="Book Antiqua"/>
                <w:b/>
                <w:bCs/>
                <w:sz w:val="22"/>
                <w:szCs w:val="22"/>
              </w:rPr>
              <w:t xml:space="preserve">    Poste ou fonction </w:t>
            </w:r>
          </w:p>
          <w:p w:rsidR="00E813B7" w:rsidRPr="00C34AB4" w:rsidRDefault="00E813B7" w:rsidP="00173D34">
            <w:pPr>
              <w:widowControl w:val="0"/>
              <w:autoSpaceDE w:val="0"/>
              <w:adjustRightInd w:val="0"/>
              <w:ind w:left="878" w:right="-20" w:hanging="595"/>
              <w:jc w:val="both"/>
              <w:rPr>
                <w:rFonts w:ascii="Book Antiqua" w:hAnsi="Book Antiqua"/>
                <w:b/>
                <w:bCs/>
                <w:sz w:val="22"/>
                <w:szCs w:val="22"/>
              </w:rPr>
            </w:pPr>
            <w:r w:rsidRPr="00C34AB4">
              <w:rPr>
                <w:rFonts w:ascii="Book Antiqua" w:hAnsi="Book Antiqua"/>
                <w:b/>
                <w:bCs/>
                <w:sz w:val="22"/>
                <w:szCs w:val="22"/>
              </w:rPr>
              <w:t>Occupé (e) pour</w:t>
            </w:r>
          </w:p>
          <w:p w:rsidR="00E813B7" w:rsidRPr="00C34AB4" w:rsidRDefault="00E813B7" w:rsidP="00173D34">
            <w:pPr>
              <w:widowControl w:val="0"/>
              <w:autoSpaceDE w:val="0"/>
              <w:adjustRightInd w:val="0"/>
              <w:ind w:left="878" w:right="-20" w:hanging="595"/>
              <w:jc w:val="both"/>
              <w:rPr>
                <w:rFonts w:ascii="Book Antiqua" w:hAnsi="Book Antiqua"/>
                <w:b/>
                <w:bCs/>
                <w:sz w:val="22"/>
                <w:szCs w:val="22"/>
              </w:rPr>
            </w:pPr>
            <w:r w:rsidRPr="00C34AB4">
              <w:rPr>
                <w:rFonts w:ascii="Book Antiqua" w:hAnsi="Book Antiqua"/>
                <w:b/>
                <w:bCs/>
                <w:sz w:val="22"/>
                <w:szCs w:val="22"/>
              </w:rPr>
              <w:t xml:space="preserve">Chaque projet </w:t>
            </w:r>
          </w:p>
          <w:p w:rsidR="00E813B7" w:rsidRPr="00C34AB4" w:rsidRDefault="00E813B7" w:rsidP="00173D34">
            <w:pPr>
              <w:widowControl w:val="0"/>
              <w:autoSpaceDE w:val="0"/>
              <w:adjustRightInd w:val="0"/>
              <w:ind w:left="878" w:right="-20" w:hanging="595"/>
              <w:jc w:val="center"/>
              <w:rPr>
                <w:rFonts w:ascii="Book Antiqua" w:hAnsi="Book Antiqua"/>
                <w:sz w:val="22"/>
                <w:szCs w:val="22"/>
              </w:rPr>
            </w:pPr>
          </w:p>
        </w:tc>
      </w:tr>
      <w:tr w:rsidR="00E813B7" w:rsidRPr="00C34AB4"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87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792"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r>
      <w:tr w:rsidR="00E813B7" w:rsidRPr="00C34AB4"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87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792"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r>
      <w:tr w:rsidR="00E813B7" w:rsidRPr="00C34AB4"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87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792"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r>
      <w:tr w:rsidR="00E813B7" w:rsidRPr="00C34AB4"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87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792"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r>
      <w:tr w:rsidR="00E813B7" w:rsidRPr="00C34AB4"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87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792"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r>
      <w:tr w:rsidR="00E813B7" w:rsidRPr="00C34AB4" w:rsidTr="00173D34">
        <w:trPr>
          <w:trHeight w:hRule="exact" w:val="644"/>
        </w:trPr>
        <w:tc>
          <w:tcPr>
            <w:tcW w:w="3302"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87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c>
          <w:tcPr>
            <w:tcW w:w="1792"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173D34">
            <w:pPr>
              <w:widowControl w:val="0"/>
              <w:autoSpaceDE w:val="0"/>
              <w:adjustRightInd w:val="0"/>
              <w:rPr>
                <w:rFonts w:ascii="Book Antiqua" w:hAnsi="Book Antiqua"/>
                <w:sz w:val="22"/>
                <w:szCs w:val="22"/>
              </w:rPr>
            </w:pPr>
          </w:p>
        </w:tc>
      </w:tr>
      <w:bookmarkEnd w:id="294"/>
    </w:tbl>
    <w:p w:rsidR="00553289" w:rsidRPr="00C34AB4" w:rsidRDefault="00553289" w:rsidP="00A07D0B">
      <w:pPr>
        <w:widowControl w:val="0"/>
        <w:autoSpaceDE w:val="0"/>
        <w:spacing w:after="60" w:line="360" w:lineRule="auto"/>
        <w:jc w:val="both"/>
        <w:rPr>
          <w:rFonts w:ascii="Book Antiqua" w:hAnsi="Book Antiqua"/>
          <w:sz w:val="22"/>
          <w:szCs w:val="22"/>
        </w:rPr>
      </w:pPr>
    </w:p>
    <w:p w:rsidR="00553289" w:rsidRPr="00C34AB4" w:rsidRDefault="00553289" w:rsidP="00793E3D">
      <w:pPr>
        <w:pStyle w:val="Paragraphedeliste"/>
        <w:widowControl w:val="0"/>
        <w:numPr>
          <w:ilvl w:val="0"/>
          <w:numId w:val="29"/>
        </w:numPr>
        <w:autoSpaceDE w:val="0"/>
        <w:spacing w:after="60" w:line="360" w:lineRule="auto"/>
        <w:jc w:val="both"/>
        <w:rPr>
          <w:rFonts w:ascii="Book Antiqua" w:hAnsi="Book Antiqua"/>
          <w:sz w:val="22"/>
          <w:szCs w:val="22"/>
        </w:rPr>
      </w:pPr>
      <w:r w:rsidRPr="00C34AB4">
        <w:rPr>
          <w:rFonts w:ascii="Book Antiqua" w:hAnsi="Book Antiqua"/>
          <w:sz w:val="22"/>
          <w:szCs w:val="22"/>
        </w:rPr>
        <w:t>Personnel d’appui (siège et local)</w:t>
      </w:r>
    </w:p>
    <w:tbl>
      <w:tblPr>
        <w:tblStyle w:val="Grilledutableau6"/>
        <w:tblW w:w="9402" w:type="dxa"/>
        <w:jc w:val="center"/>
        <w:tblLook w:val="04A0"/>
      </w:tblPr>
      <w:tblGrid>
        <w:gridCol w:w="1988"/>
        <w:gridCol w:w="1771"/>
        <w:gridCol w:w="1881"/>
        <w:gridCol w:w="1881"/>
        <w:gridCol w:w="1881"/>
      </w:tblGrid>
      <w:tr w:rsidR="00E813B7" w:rsidRPr="00C34AB4" w:rsidTr="00E22D9B">
        <w:trPr>
          <w:trHeight w:val="491"/>
          <w:jc w:val="center"/>
        </w:trPr>
        <w:tc>
          <w:tcPr>
            <w:tcW w:w="1988" w:type="dxa"/>
            <w:shd w:val="clear" w:color="auto" w:fill="E7E6E6"/>
            <w:vAlign w:val="center"/>
          </w:tcPr>
          <w:p w:rsidR="00E813B7" w:rsidRPr="00C34AB4" w:rsidRDefault="00E813B7" w:rsidP="00E22D9B">
            <w:pPr>
              <w:widowControl w:val="0"/>
              <w:autoSpaceDE w:val="0"/>
              <w:jc w:val="center"/>
              <w:rPr>
                <w:rFonts w:ascii="Book Antiqua" w:hAnsi="Book Antiqua"/>
                <w:b/>
                <w:bCs/>
                <w:sz w:val="22"/>
                <w:szCs w:val="22"/>
              </w:rPr>
            </w:pPr>
            <w:bookmarkStart w:id="295" w:name="_Hlk163136080"/>
            <w:r w:rsidRPr="00C34AB4">
              <w:rPr>
                <w:rFonts w:ascii="Book Antiqua" w:hAnsi="Book Antiqua"/>
                <w:b/>
                <w:bCs/>
                <w:sz w:val="22"/>
                <w:szCs w:val="22"/>
              </w:rPr>
              <w:t>Nom</w:t>
            </w:r>
          </w:p>
        </w:tc>
        <w:tc>
          <w:tcPr>
            <w:tcW w:w="1771" w:type="dxa"/>
            <w:shd w:val="clear" w:color="auto" w:fill="E7E6E6"/>
            <w:vAlign w:val="center"/>
          </w:tcPr>
          <w:p w:rsidR="00E813B7" w:rsidRPr="00C34AB4" w:rsidRDefault="00E813B7" w:rsidP="00E22D9B">
            <w:pPr>
              <w:widowControl w:val="0"/>
              <w:autoSpaceDE w:val="0"/>
              <w:jc w:val="center"/>
              <w:rPr>
                <w:rFonts w:ascii="Book Antiqua" w:hAnsi="Book Antiqua"/>
                <w:b/>
                <w:bCs/>
                <w:sz w:val="22"/>
                <w:szCs w:val="22"/>
              </w:rPr>
            </w:pPr>
            <w:r w:rsidRPr="00C34AB4">
              <w:rPr>
                <w:rFonts w:ascii="Book Antiqua" w:hAnsi="Book Antiqua"/>
                <w:b/>
                <w:bCs/>
                <w:sz w:val="22"/>
                <w:szCs w:val="22"/>
              </w:rPr>
              <w:t>Spécialisation</w:t>
            </w:r>
          </w:p>
        </w:tc>
        <w:tc>
          <w:tcPr>
            <w:tcW w:w="1881" w:type="dxa"/>
            <w:shd w:val="clear" w:color="auto" w:fill="E7E6E6"/>
            <w:vAlign w:val="center"/>
          </w:tcPr>
          <w:p w:rsidR="00E813B7" w:rsidRPr="00C34AB4" w:rsidRDefault="00E813B7" w:rsidP="00E22D9B">
            <w:pPr>
              <w:widowControl w:val="0"/>
              <w:autoSpaceDE w:val="0"/>
              <w:jc w:val="center"/>
              <w:rPr>
                <w:rFonts w:ascii="Book Antiqua" w:hAnsi="Book Antiqua"/>
                <w:b/>
                <w:bCs/>
                <w:sz w:val="22"/>
                <w:szCs w:val="22"/>
              </w:rPr>
            </w:pPr>
            <w:r w:rsidRPr="00C34AB4">
              <w:rPr>
                <w:rFonts w:ascii="Book Antiqua" w:hAnsi="Book Antiqua"/>
                <w:b/>
                <w:bCs/>
                <w:sz w:val="22"/>
                <w:szCs w:val="22"/>
              </w:rPr>
              <w:t>Poste</w:t>
            </w:r>
          </w:p>
        </w:tc>
        <w:tc>
          <w:tcPr>
            <w:tcW w:w="1881" w:type="dxa"/>
            <w:shd w:val="clear" w:color="auto" w:fill="E7E6E6"/>
            <w:vAlign w:val="center"/>
          </w:tcPr>
          <w:p w:rsidR="00E813B7" w:rsidRPr="00C34AB4" w:rsidRDefault="00E813B7" w:rsidP="00E22D9B">
            <w:pPr>
              <w:widowControl w:val="0"/>
              <w:autoSpaceDE w:val="0"/>
              <w:jc w:val="center"/>
              <w:rPr>
                <w:rFonts w:ascii="Book Antiqua" w:hAnsi="Book Antiqua"/>
                <w:b/>
                <w:bCs/>
                <w:sz w:val="22"/>
                <w:szCs w:val="22"/>
              </w:rPr>
            </w:pPr>
            <w:r w:rsidRPr="00C34AB4">
              <w:rPr>
                <w:rFonts w:ascii="Book Antiqua" w:hAnsi="Book Antiqua"/>
                <w:b/>
                <w:bCs/>
                <w:sz w:val="22"/>
                <w:szCs w:val="22"/>
              </w:rPr>
              <w:t>Année d’Expérience</w:t>
            </w:r>
          </w:p>
        </w:tc>
        <w:tc>
          <w:tcPr>
            <w:tcW w:w="1881" w:type="dxa"/>
            <w:shd w:val="clear" w:color="auto" w:fill="E7E6E6"/>
            <w:vAlign w:val="center"/>
          </w:tcPr>
          <w:p w:rsidR="00E813B7" w:rsidRPr="00C34AB4" w:rsidRDefault="00E813B7" w:rsidP="00E22D9B">
            <w:pPr>
              <w:widowControl w:val="0"/>
              <w:autoSpaceDE w:val="0"/>
              <w:jc w:val="center"/>
              <w:rPr>
                <w:rFonts w:ascii="Book Antiqua" w:hAnsi="Book Antiqua"/>
                <w:b/>
                <w:bCs/>
                <w:sz w:val="22"/>
                <w:szCs w:val="22"/>
              </w:rPr>
            </w:pPr>
            <w:r w:rsidRPr="00C34AB4">
              <w:rPr>
                <w:rFonts w:ascii="Book Antiqua" w:hAnsi="Book Antiqua"/>
                <w:b/>
                <w:bCs/>
                <w:sz w:val="22"/>
                <w:szCs w:val="22"/>
              </w:rPr>
              <w:t>Attributions</w:t>
            </w:r>
          </w:p>
        </w:tc>
      </w:tr>
      <w:tr w:rsidR="00E813B7" w:rsidRPr="00C34AB4" w:rsidTr="00E22D9B">
        <w:trPr>
          <w:trHeight w:val="503"/>
          <w:jc w:val="center"/>
        </w:trPr>
        <w:tc>
          <w:tcPr>
            <w:tcW w:w="1988" w:type="dxa"/>
            <w:vAlign w:val="center"/>
          </w:tcPr>
          <w:p w:rsidR="00E813B7" w:rsidRPr="00C34AB4" w:rsidRDefault="00E813B7" w:rsidP="00E22D9B">
            <w:pPr>
              <w:widowControl w:val="0"/>
              <w:autoSpaceDE w:val="0"/>
              <w:jc w:val="both"/>
              <w:rPr>
                <w:rFonts w:ascii="Book Antiqua" w:hAnsi="Book Antiqua"/>
                <w:sz w:val="22"/>
                <w:szCs w:val="22"/>
              </w:rPr>
            </w:pPr>
          </w:p>
        </w:tc>
        <w:tc>
          <w:tcPr>
            <w:tcW w:w="1771" w:type="dxa"/>
            <w:vAlign w:val="center"/>
          </w:tcPr>
          <w:p w:rsidR="00E813B7" w:rsidRPr="00C34AB4" w:rsidRDefault="00E813B7" w:rsidP="00E22D9B">
            <w:pPr>
              <w:widowControl w:val="0"/>
              <w:autoSpaceDE w:val="0"/>
              <w:jc w:val="both"/>
              <w:rPr>
                <w:rFonts w:ascii="Book Antiqua" w:hAnsi="Book Antiqua"/>
                <w:sz w:val="22"/>
                <w:szCs w:val="22"/>
              </w:rPr>
            </w:pPr>
          </w:p>
        </w:tc>
        <w:tc>
          <w:tcPr>
            <w:tcW w:w="1881" w:type="dxa"/>
            <w:vAlign w:val="center"/>
          </w:tcPr>
          <w:p w:rsidR="00E813B7" w:rsidRPr="00C34AB4" w:rsidRDefault="00E813B7" w:rsidP="00E22D9B">
            <w:pPr>
              <w:widowControl w:val="0"/>
              <w:autoSpaceDE w:val="0"/>
              <w:jc w:val="both"/>
              <w:rPr>
                <w:rFonts w:ascii="Book Antiqua" w:hAnsi="Book Antiqua"/>
                <w:sz w:val="22"/>
                <w:szCs w:val="22"/>
              </w:rPr>
            </w:pPr>
          </w:p>
        </w:tc>
        <w:tc>
          <w:tcPr>
            <w:tcW w:w="1881" w:type="dxa"/>
            <w:vAlign w:val="center"/>
          </w:tcPr>
          <w:p w:rsidR="00E813B7" w:rsidRPr="00C34AB4" w:rsidRDefault="00E813B7" w:rsidP="00E22D9B">
            <w:pPr>
              <w:widowControl w:val="0"/>
              <w:autoSpaceDE w:val="0"/>
              <w:jc w:val="both"/>
              <w:rPr>
                <w:rFonts w:ascii="Book Antiqua" w:hAnsi="Book Antiqua"/>
                <w:sz w:val="22"/>
                <w:szCs w:val="22"/>
              </w:rPr>
            </w:pPr>
          </w:p>
        </w:tc>
        <w:tc>
          <w:tcPr>
            <w:tcW w:w="1881" w:type="dxa"/>
            <w:vAlign w:val="center"/>
          </w:tcPr>
          <w:p w:rsidR="00E813B7" w:rsidRPr="00C34AB4" w:rsidRDefault="00E813B7" w:rsidP="00E22D9B">
            <w:pPr>
              <w:widowControl w:val="0"/>
              <w:autoSpaceDE w:val="0"/>
              <w:jc w:val="both"/>
              <w:rPr>
                <w:rFonts w:ascii="Book Antiqua" w:hAnsi="Book Antiqua"/>
                <w:sz w:val="22"/>
                <w:szCs w:val="22"/>
              </w:rPr>
            </w:pPr>
          </w:p>
        </w:tc>
      </w:tr>
      <w:tr w:rsidR="00E813B7" w:rsidRPr="00C34AB4" w:rsidTr="00E22D9B">
        <w:trPr>
          <w:trHeight w:val="491"/>
          <w:jc w:val="center"/>
        </w:trPr>
        <w:tc>
          <w:tcPr>
            <w:tcW w:w="1988" w:type="dxa"/>
            <w:vAlign w:val="center"/>
          </w:tcPr>
          <w:p w:rsidR="00E813B7" w:rsidRPr="00C34AB4" w:rsidRDefault="00E813B7" w:rsidP="00E22D9B">
            <w:pPr>
              <w:widowControl w:val="0"/>
              <w:autoSpaceDE w:val="0"/>
              <w:jc w:val="both"/>
              <w:rPr>
                <w:rFonts w:ascii="Book Antiqua" w:hAnsi="Book Antiqua"/>
                <w:sz w:val="22"/>
                <w:szCs w:val="22"/>
              </w:rPr>
            </w:pPr>
          </w:p>
        </w:tc>
        <w:tc>
          <w:tcPr>
            <w:tcW w:w="1771" w:type="dxa"/>
            <w:vAlign w:val="center"/>
          </w:tcPr>
          <w:p w:rsidR="00E813B7" w:rsidRPr="00C34AB4" w:rsidRDefault="00E813B7" w:rsidP="00E22D9B">
            <w:pPr>
              <w:widowControl w:val="0"/>
              <w:autoSpaceDE w:val="0"/>
              <w:jc w:val="both"/>
              <w:rPr>
                <w:rFonts w:ascii="Book Antiqua" w:hAnsi="Book Antiqua"/>
                <w:sz w:val="22"/>
                <w:szCs w:val="22"/>
              </w:rPr>
            </w:pPr>
          </w:p>
        </w:tc>
        <w:tc>
          <w:tcPr>
            <w:tcW w:w="1881" w:type="dxa"/>
            <w:vAlign w:val="center"/>
          </w:tcPr>
          <w:p w:rsidR="00E813B7" w:rsidRPr="00C34AB4" w:rsidRDefault="00E813B7" w:rsidP="00E22D9B">
            <w:pPr>
              <w:widowControl w:val="0"/>
              <w:autoSpaceDE w:val="0"/>
              <w:jc w:val="both"/>
              <w:rPr>
                <w:rFonts w:ascii="Book Antiqua" w:hAnsi="Book Antiqua"/>
                <w:sz w:val="22"/>
                <w:szCs w:val="22"/>
              </w:rPr>
            </w:pPr>
          </w:p>
        </w:tc>
        <w:tc>
          <w:tcPr>
            <w:tcW w:w="1881" w:type="dxa"/>
            <w:vAlign w:val="center"/>
          </w:tcPr>
          <w:p w:rsidR="00E813B7" w:rsidRPr="00C34AB4" w:rsidRDefault="00E813B7" w:rsidP="00E22D9B">
            <w:pPr>
              <w:widowControl w:val="0"/>
              <w:autoSpaceDE w:val="0"/>
              <w:jc w:val="both"/>
              <w:rPr>
                <w:rFonts w:ascii="Book Antiqua" w:hAnsi="Book Antiqua"/>
                <w:sz w:val="22"/>
                <w:szCs w:val="22"/>
              </w:rPr>
            </w:pPr>
          </w:p>
        </w:tc>
        <w:tc>
          <w:tcPr>
            <w:tcW w:w="1881" w:type="dxa"/>
            <w:vAlign w:val="center"/>
          </w:tcPr>
          <w:p w:rsidR="00E813B7" w:rsidRPr="00C34AB4" w:rsidRDefault="00E813B7" w:rsidP="00E22D9B">
            <w:pPr>
              <w:widowControl w:val="0"/>
              <w:autoSpaceDE w:val="0"/>
              <w:jc w:val="both"/>
              <w:rPr>
                <w:rFonts w:ascii="Book Antiqua" w:hAnsi="Book Antiqua"/>
                <w:sz w:val="22"/>
                <w:szCs w:val="22"/>
              </w:rPr>
            </w:pPr>
          </w:p>
        </w:tc>
      </w:tr>
      <w:tr w:rsidR="00E813B7" w:rsidRPr="00C34AB4" w:rsidTr="00E22D9B">
        <w:trPr>
          <w:trHeight w:val="491"/>
          <w:jc w:val="center"/>
        </w:trPr>
        <w:tc>
          <w:tcPr>
            <w:tcW w:w="1988" w:type="dxa"/>
            <w:vAlign w:val="center"/>
          </w:tcPr>
          <w:p w:rsidR="00E813B7" w:rsidRPr="00C34AB4" w:rsidRDefault="00E813B7" w:rsidP="00E22D9B">
            <w:pPr>
              <w:widowControl w:val="0"/>
              <w:autoSpaceDE w:val="0"/>
              <w:jc w:val="both"/>
              <w:rPr>
                <w:rFonts w:ascii="Book Antiqua" w:hAnsi="Book Antiqua"/>
                <w:sz w:val="22"/>
                <w:szCs w:val="22"/>
              </w:rPr>
            </w:pPr>
          </w:p>
        </w:tc>
        <w:tc>
          <w:tcPr>
            <w:tcW w:w="1771" w:type="dxa"/>
            <w:vAlign w:val="center"/>
          </w:tcPr>
          <w:p w:rsidR="00E813B7" w:rsidRPr="00C34AB4" w:rsidRDefault="00E813B7" w:rsidP="00E22D9B">
            <w:pPr>
              <w:widowControl w:val="0"/>
              <w:autoSpaceDE w:val="0"/>
              <w:jc w:val="both"/>
              <w:rPr>
                <w:rFonts w:ascii="Book Antiqua" w:hAnsi="Book Antiqua"/>
                <w:sz w:val="22"/>
                <w:szCs w:val="22"/>
              </w:rPr>
            </w:pPr>
          </w:p>
        </w:tc>
        <w:tc>
          <w:tcPr>
            <w:tcW w:w="1881" w:type="dxa"/>
            <w:vAlign w:val="center"/>
          </w:tcPr>
          <w:p w:rsidR="00E813B7" w:rsidRPr="00C34AB4" w:rsidRDefault="00E813B7" w:rsidP="00E22D9B">
            <w:pPr>
              <w:widowControl w:val="0"/>
              <w:autoSpaceDE w:val="0"/>
              <w:jc w:val="both"/>
              <w:rPr>
                <w:rFonts w:ascii="Book Antiqua" w:hAnsi="Book Antiqua"/>
                <w:sz w:val="22"/>
                <w:szCs w:val="22"/>
              </w:rPr>
            </w:pPr>
          </w:p>
        </w:tc>
        <w:tc>
          <w:tcPr>
            <w:tcW w:w="1881" w:type="dxa"/>
            <w:vAlign w:val="center"/>
          </w:tcPr>
          <w:p w:rsidR="00E813B7" w:rsidRPr="00C34AB4" w:rsidRDefault="00E813B7" w:rsidP="00E22D9B">
            <w:pPr>
              <w:widowControl w:val="0"/>
              <w:autoSpaceDE w:val="0"/>
              <w:jc w:val="both"/>
              <w:rPr>
                <w:rFonts w:ascii="Book Antiqua" w:hAnsi="Book Antiqua"/>
                <w:sz w:val="22"/>
                <w:szCs w:val="22"/>
              </w:rPr>
            </w:pPr>
          </w:p>
        </w:tc>
        <w:tc>
          <w:tcPr>
            <w:tcW w:w="1881" w:type="dxa"/>
            <w:vAlign w:val="center"/>
          </w:tcPr>
          <w:p w:rsidR="00E813B7" w:rsidRPr="00C34AB4" w:rsidRDefault="00E813B7" w:rsidP="00E22D9B">
            <w:pPr>
              <w:widowControl w:val="0"/>
              <w:autoSpaceDE w:val="0"/>
              <w:jc w:val="both"/>
              <w:rPr>
                <w:rFonts w:ascii="Book Antiqua" w:hAnsi="Book Antiqua"/>
                <w:sz w:val="22"/>
                <w:szCs w:val="22"/>
              </w:rPr>
            </w:pPr>
          </w:p>
        </w:tc>
      </w:tr>
      <w:bookmarkEnd w:id="295"/>
    </w:tbl>
    <w:p w:rsidR="00553289" w:rsidRPr="00C34AB4" w:rsidRDefault="00553289" w:rsidP="00A07D0B">
      <w:pPr>
        <w:widowControl w:val="0"/>
        <w:autoSpaceDE w:val="0"/>
        <w:spacing w:after="60" w:line="360" w:lineRule="auto"/>
        <w:jc w:val="both"/>
        <w:rPr>
          <w:rFonts w:ascii="Book Antiqua" w:hAnsi="Book Antiqua"/>
          <w:sz w:val="22"/>
          <w:szCs w:val="22"/>
        </w:rPr>
      </w:pPr>
    </w:p>
    <w:p w:rsidR="00CE06E6" w:rsidRPr="00C34AB4" w:rsidRDefault="00CE06E6" w:rsidP="00A07D0B">
      <w:pPr>
        <w:suppressAutoHyphens w:val="0"/>
        <w:autoSpaceDN/>
        <w:spacing w:after="60" w:line="360" w:lineRule="auto"/>
        <w:textAlignment w:val="auto"/>
        <w:rPr>
          <w:rFonts w:ascii="Book Antiqua" w:hAnsi="Book Antiqua"/>
          <w:sz w:val="22"/>
          <w:szCs w:val="22"/>
        </w:rPr>
      </w:pPr>
      <w:r w:rsidRPr="00C34AB4">
        <w:rPr>
          <w:rFonts w:ascii="Book Antiqua" w:hAnsi="Book Antiqua"/>
          <w:sz w:val="22"/>
          <w:szCs w:val="22"/>
        </w:rPr>
        <w:br w:type="page"/>
      </w:r>
      <w:bookmarkEnd w:id="293"/>
    </w:p>
    <w:p w:rsidR="00553289" w:rsidRPr="00C34AB4" w:rsidRDefault="00292373" w:rsidP="00E22D9B">
      <w:pPr>
        <w:pStyle w:val="DTAOTitre"/>
        <w:rPr>
          <w:rFonts w:ascii="Book Antiqua" w:hAnsi="Book Antiqua"/>
          <w:sz w:val="22"/>
          <w:szCs w:val="22"/>
        </w:rPr>
      </w:pPr>
      <w:r w:rsidRPr="00C34AB4">
        <w:rPr>
          <w:rFonts w:ascii="Book Antiqua" w:hAnsi="Book Antiqua"/>
          <w:sz w:val="22"/>
          <w:szCs w:val="22"/>
        </w:rPr>
        <w:lastRenderedPageBreak/>
        <w:t>Annexen°</w:t>
      </w:r>
      <w:r w:rsidR="00EB7859" w:rsidRPr="00C34AB4">
        <w:rPr>
          <w:rFonts w:ascii="Book Antiqua" w:hAnsi="Book Antiqua"/>
          <w:sz w:val="22"/>
          <w:szCs w:val="22"/>
        </w:rPr>
        <w:t>9</w:t>
      </w:r>
      <w:r w:rsidR="00EF6527" w:rsidRPr="00C34AB4">
        <w:rPr>
          <w:rFonts w:ascii="Book Antiqua" w:hAnsi="Book Antiqua"/>
          <w:sz w:val="22"/>
          <w:szCs w:val="22"/>
        </w:rPr>
        <w:t xml:space="preserve"> :</w:t>
      </w:r>
      <w:bookmarkStart w:id="296" w:name="_Hlk143620781"/>
      <w:r w:rsidRPr="00C34AB4">
        <w:rPr>
          <w:rFonts w:ascii="Book Antiqua" w:hAnsi="Book Antiqua"/>
          <w:sz w:val="22"/>
          <w:szCs w:val="22"/>
        </w:rPr>
        <w:t xml:space="preserve">Modèle </w:t>
      </w:r>
      <w:bookmarkStart w:id="297" w:name="_Hlk159939837"/>
      <w:r w:rsidR="00C45709" w:rsidRPr="00C34AB4">
        <w:rPr>
          <w:rFonts w:ascii="Book Antiqua" w:hAnsi="Book Antiqua"/>
          <w:sz w:val="22"/>
          <w:szCs w:val="22"/>
        </w:rPr>
        <w:t xml:space="preserve">DE </w:t>
      </w:r>
      <w:r w:rsidRPr="00C34AB4">
        <w:rPr>
          <w:rFonts w:ascii="Book Antiqua" w:hAnsi="Book Antiqua"/>
          <w:sz w:val="22"/>
          <w:szCs w:val="22"/>
        </w:rPr>
        <w:t>fiche de prestations susceptibles d’être sous-traitées</w:t>
      </w:r>
      <w:r w:rsidR="005E1CE8" w:rsidRPr="00C34AB4">
        <w:rPr>
          <w:rFonts w:ascii="Book Antiqua" w:hAnsi="Book Antiqua"/>
          <w:sz w:val="22"/>
          <w:szCs w:val="22"/>
        </w:rPr>
        <w:t>commandées</w:t>
      </w:r>
      <w:bookmarkEnd w:id="296"/>
      <w:bookmarkEnd w:id="297"/>
    </w:p>
    <w:tbl>
      <w:tblPr>
        <w:tblW w:w="9667" w:type="dxa"/>
        <w:tblCellMar>
          <w:left w:w="10" w:type="dxa"/>
          <w:right w:w="10" w:type="dxa"/>
        </w:tblCellMar>
        <w:tblLook w:val="0000"/>
      </w:tblPr>
      <w:tblGrid>
        <w:gridCol w:w="2166"/>
        <w:gridCol w:w="4016"/>
        <w:gridCol w:w="3485"/>
      </w:tblGrid>
      <w:tr w:rsidR="00A07D0B" w:rsidRPr="00C34AB4" w:rsidTr="00E22D9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rsidR="00553289" w:rsidRPr="00C34AB4" w:rsidRDefault="00553289" w:rsidP="00E22D9B">
            <w:pPr>
              <w:jc w:val="center"/>
              <w:rPr>
                <w:rFonts w:ascii="Book Antiqua" w:hAnsi="Book Antiqua"/>
                <w:b/>
                <w:bCs/>
                <w:sz w:val="22"/>
                <w:szCs w:val="22"/>
              </w:rPr>
            </w:pPr>
            <w:r w:rsidRPr="00C34AB4">
              <w:rPr>
                <w:rFonts w:ascii="Book Antiqua" w:hAnsi="Book Antiqua"/>
                <w:b/>
                <w:bCs/>
                <w:sz w:val="22"/>
                <w:szCs w:val="22"/>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rsidR="00553289" w:rsidRPr="00C34AB4" w:rsidRDefault="00553289" w:rsidP="00E22D9B">
            <w:pPr>
              <w:jc w:val="center"/>
              <w:rPr>
                <w:rFonts w:ascii="Book Antiqua" w:hAnsi="Book Antiqua"/>
                <w:b/>
                <w:bCs/>
                <w:sz w:val="22"/>
                <w:szCs w:val="22"/>
              </w:rPr>
            </w:pPr>
            <w:r w:rsidRPr="00C34AB4">
              <w:rPr>
                <w:rFonts w:ascii="Book Antiqua" w:hAnsi="Book Antiqua"/>
                <w:b/>
                <w:bCs/>
                <w:sz w:val="22"/>
                <w:szCs w:val="22"/>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rsidR="00553289" w:rsidRPr="00C34AB4" w:rsidRDefault="00553289" w:rsidP="00E22D9B">
            <w:pPr>
              <w:jc w:val="center"/>
              <w:rPr>
                <w:rFonts w:ascii="Book Antiqua" w:hAnsi="Book Antiqua"/>
                <w:b/>
                <w:bCs/>
                <w:sz w:val="22"/>
                <w:szCs w:val="22"/>
              </w:rPr>
            </w:pPr>
            <w:r w:rsidRPr="00C34AB4">
              <w:rPr>
                <w:rFonts w:ascii="Book Antiqua" w:hAnsi="Book Antiqua"/>
                <w:b/>
                <w:bCs/>
                <w:sz w:val="22"/>
                <w:szCs w:val="22"/>
              </w:rPr>
              <w:t>Quantité (Nombre d’unités)</w:t>
            </w:r>
          </w:p>
        </w:tc>
      </w:tr>
      <w:tr w:rsidR="00A07D0B" w:rsidRPr="00C34AB4" w:rsidTr="00E22D9B">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i/>
                <w:iCs/>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i/>
                <w:iCs/>
                <w:sz w:val="22"/>
                <w:szCs w:val="22"/>
              </w:rPr>
            </w:pPr>
            <w:r w:rsidRPr="00C34AB4">
              <w:rPr>
                <w:rFonts w:ascii="Book Antiqua" w:hAnsi="Book Antiqua"/>
                <w:i/>
                <w:iCs/>
                <w:sz w:val="22"/>
                <w:szCs w:val="22"/>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i/>
                <w:iCs/>
                <w:sz w:val="22"/>
                <w:szCs w:val="22"/>
              </w:rPr>
            </w:pPr>
            <w:r w:rsidRPr="00C34AB4">
              <w:rPr>
                <w:rFonts w:ascii="Book Antiqua" w:hAnsi="Book Antiqua"/>
                <w:i/>
                <w:iCs/>
                <w:sz w:val="22"/>
                <w:szCs w:val="22"/>
              </w:rPr>
              <w:t>[insérer la quantité des articles à fournir]</w:t>
            </w:r>
          </w:p>
        </w:tc>
      </w:tr>
      <w:tr w:rsidR="00A07D0B" w:rsidRPr="00C34AB4"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r>
      <w:tr w:rsidR="00A07D0B" w:rsidRPr="00C34AB4" w:rsidTr="00E22D9B">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r>
      <w:tr w:rsidR="00A07D0B" w:rsidRPr="00C34AB4"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r>
      <w:tr w:rsidR="00553289" w:rsidRPr="00C34AB4" w:rsidTr="00E22D9B">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r>
    </w:tbl>
    <w:p w:rsidR="00553289" w:rsidRPr="00C34AB4" w:rsidRDefault="00553289" w:rsidP="00A07D0B">
      <w:pPr>
        <w:widowControl w:val="0"/>
        <w:tabs>
          <w:tab w:val="left" w:pos="10420"/>
        </w:tabs>
        <w:autoSpaceDE w:val="0"/>
        <w:spacing w:after="60" w:line="360" w:lineRule="auto"/>
        <w:rPr>
          <w:rFonts w:ascii="Book Antiqua" w:hAnsi="Book Antiqua"/>
          <w:b/>
          <w:sz w:val="22"/>
          <w:szCs w:val="22"/>
        </w:rPr>
      </w:pPr>
    </w:p>
    <w:p w:rsidR="00553289" w:rsidRPr="00C34AB4" w:rsidRDefault="00553289" w:rsidP="00A07D0B">
      <w:pPr>
        <w:widowControl w:val="0"/>
        <w:tabs>
          <w:tab w:val="left" w:pos="10420"/>
        </w:tabs>
        <w:autoSpaceDE w:val="0"/>
        <w:spacing w:after="60" w:line="360" w:lineRule="auto"/>
        <w:rPr>
          <w:rFonts w:ascii="Book Antiqua" w:hAnsi="Book Antiqua"/>
          <w:b/>
          <w:sz w:val="22"/>
          <w:szCs w:val="22"/>
        </w:rPr>
      </w:pPr>
    </w:p>
    <w:tbl>
      <w:tblPr>
        <w:tblW w:w="9570" w:type="dxa"/>
        <w:tblLayout w:type="fixed"/>
        <w:tblCellMar>
          <w:left w:w="10" w:type="dxa"/>
          <w:right w:w="10" w:type="dxa"/>
        </w:tblCellMar>
        <w:tblLook w:val="0000"/>
      </w:tblPr>
      <w:tblGrid>
        <w:gridCol w:w="2048"/>
        <w:gridCol w:w="4174"/>
        <w:gridCol w:w="3348"/>
      </w:tblGrid>
      <w:tr w:rsidR="00A07D0B" w:rsidRPr="00C34AB4" w:rsidTr="00E22D9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rsidR="00553289" w:rsidRPr="00C34AB4" w:rsidRDefault="00553289" w:rsidP="00E22D9B">
            <w:pPr>
              <w:jc w:val="center"/>
              <w:rPr>
                <w:rFonts w:ascii="Book Antiqua" w:hAnsi="Book Antiqua"/>
                <w:b/>
                <w:bCs/>
                <w:sz w:val="22"/>
                <w:szCs w:val="22"/>
              </w:rPr>
            </w:pPr>
            <w:r w:rsidRPr="00C34AB4">
              <w:rPr>
                <w:rFonts w:ascii="Book Antiqua" w:hAnsi="Book Antiqua"/>
                <w:b/>
                <w:bCs/>
                <w:sz w:val="22"/>
                <w:szCs w:val="22"/>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rsidR="00553289" w:rsidRPr="00C34AB4" w:rsidRDefault="00553289" w:rsidP="00E22D9B">
            <w:pPr>
              <w:jc w:val="center"/>
              <w:rPr>
                <w:rFonts w:ascii="Book Antiqua" w:hAnsi="Book Antiqua"/>
                <w:b/>
                <w:bCs/>
                <w:sz w:val="22"/>
                <w:szCs w:val="22"/>
              </w:rPr>
            </w:pPr>
            <w:r w:rsidRPr="00C34AB4">
              <w:rPr>
                <w:rFonts w:ascii="Book Antiqua" w:hAnsi="Book Antiqua"/>
                <w:b/>
                <w:bCs/>
                <w:sz w:val="22"/>
                <w:szCs w:val="22"/>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vAlign w:val="center"/>
          </w:tcPr>
          <w:p w:rsidR="00553289" w:rsidRPr="00C34AB4" w:rsidRDefault="00553289" w:rsidP="00E22D9B">
            <w:pPr>
              <w:jc w:val="center"/>
              <w:rPr>
                <w:rFonts w:ascii="Book Antiqua" w:hAnsi="Book Antiqua"/>
                <w:b/>
                <w:bCs/>
                <w:sz w:val="22"/>
                <w:szCs w:val="22"/>
              </w:rPr>
            </w:pPr>
            <w:r w:rsidRPr="00C34AB4">
              <w:rPr>
                <w:rFonts w:ascii="Book Antiqua" w:hAnsi="Book Antiqua"/>
                <w:b/>
                <w:bCs/>
                <w:sz w:val="22"/>
                <w:szCs w:val="22"/>
              </w:rPr>
              <w:t>Unité de mesure</w:t>
            </w:r>
          </w:p>
        </w:tc>
      </w:tr>
      <w:tr w:rsidR="00A07D0B" w:rsidRPr="00C34AB4"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C34AB4" w:rsidRDefault="00553289" w:rsidP="00E22D9B">
            <w:pPr>
              <w:tabs>
                <w:tab w:val="left" w:pos="1559"/>
                <w:tab w:val="left" w:pos="1720"/>
              </w:tabs>
              <w:ind w:right="112"/>
              <w:jc w:val="center"/>
              <w:rPr>
                <w:rFonts w:ascii="Book Antiqua" w:hAnsi="Book Antiqua"/>
                <w:i/>
                <w:iCs/>
                <w:sz w:val="22"/>
                <w:szCs w:val="22"/>
              </w:rPr>
            </w:pPr>
            <w:r w:rsidRPr="00C34AB4">
              <w:rPr>
                <w:rFonts w:ascii="Book Antiqua" w:hAnsi="Book Antiqua"/>
                <w:i/>
                <w:iCs/>
                <w:sz w:val="22"/>
                <w:szCs w:val="22"/>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C34AB4" w:rsidRDefault="00553289" w:rsidP="00E22D9B">
            <w:pPr>
              <w:jc w:val="center"/>
              <w:rPr>
                <w:rFonts w:ascii="Book Antiqua" w:hAnsi="Book Antiqua"/>
                <w:i/>
                <w:iCs/>
                <w:sz w:val="22"/>
                <w:szCs w:val="22"/>
              </w:rPr>
            </w:pPr>
            <w:r w:rsidRPr="00C34AB4">
              <w:rPr>
                <w:rFonts w:ascii="Book Antiqua" w:hAnsi="Book Antiqua"/>
                <w:i/>
                <w:iCs/>
                <w:sz w:val="22"/>
                <w:szCs w:val="22"/>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vAlign w:val="center"/>
          </w:tcPr>
          <w:p w:rsidR="00553289" w:rsidRPr="00C34AB4" w:rsidRDefault="00553289" w:rsidP="00E22D9B">
            <w:pPr>
              <w:jc w:val="center"/>
              <w:rPr>
                <w:rFonts w:ascii="Book Antiqua" w:hAnsi="Book Antiqua"/>
                <w:i/>
                <w:iCs/>
                <w:sz w:val="22"/>
                <w:szCs w:val="22"/>
              </w:rPr>
            </w:pPr>
            <w:r w:rsidRPr="00C34AB4">
              <w:rPr>
                <w:rFonts w:ascii="Book Antiqua" w:hAnsi="Book Antiqua"/>
                <w:i/>
                <w:iCs/>
                <w:sz w:val="22"/>
                <w:szCs w:val="22"/>
              </w:rPr>
              <w:t>[unité de mesure]</w:t>
            </w:r>
          </w:p>
        </w:tc>
      </w:tr>
      <w:tr w:rsidR="00A07D0B" w:rsidRPr="00C34AB4"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3348" w:type="dxa"/>
            <w:tcBorders>
              <w:top w:val="single" w:sz="6" w:space="0" w:color="000000"/>
              <w:left w:val="single" w:sz="6" w:space="0" w:color="000000"/>
              <w:bottom w:val="single" w:sz="6" w:space="0" w:color="000000"/>
              <w:right w:val="single" w:sz="6" w:space="0" w:color="000000"/>
            </w:tcBorders>
            <w:vAlign w:val="center"/>
          </w:tcPr>
          <w:p w:rsidR="00553289" w:rsidRPr="00C34AB4" w:rsidRDefault="00553289" w:rsidP="00E22D9B">
            <w:pPr>
              <w:rPr>
                <w:rFonts w:ascii="Book Antiqua" w:hAnsi="Book Antiqua"/>
                <w:sz w:val="22"/>
                <w:szCs w:val="22"/>
              </w:rPr>
            </w:pPr>
          </w:p>
        </w:tc>
      </w:tr>
      <w:tr w:rsidR="00A07D0B" w:rsidRPr="00C34AB4"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3348" w:type="dxa"/>
            <w:tcBorders>
              <w:top w:val="single" w:sz="6" w:space="0" w:color="000000"/>
              <w:left w:val="single" w:sz="6" w:space="0" w:color="000000"/>
              <w:bottom w:val="single" w:sz="6" w:space="0" w:color="000000"/>
              <w:right w:val="single" w:sz="6" w:space="0" w:color="000000"/>
            </w:tcBorders>
            <w:vAlign w:val="center"/>
          </w:tcPr>
          <w:p w:rsidR="00553289" w:rsidRPr="00C34AB4" w:rsidRDefault="00553289" w:rsidP="00E22D9B">
            <w:pPr>
              <w:rPr>
                <w:rFonts w:ascii="Book Antiqua" w:hAnsi="Book Antiqua"/>
                <w:sz w:val="22"/>
                <w:szCs w:val="22"/>
              </w:rPr>
            </w:pPr>
          </w:p>
        </w:tc>
      </w:tr>
      <w:tr w:rsidR="00553289" w:rsidRPr="00C34AB4"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C34AB4" w:rsidRDefault="00553289" w:rsidP="00E22D9B">
            <w:pPr>
              <w:rPr>
                <w:rFonts w:ascii="Book Antiqua" w:hAnsi="Book Antiqua"/>
                <w:sz w:val="22"/>
                <w:szCs w:val="22"/>
              </w:rPr>
            </w:pPr>
          </w:p>
        </w:tc>
        <w:tc>
          <w:tcPr>
            <w:tcW w:w="3348" w:type="dxa"/>
            <w:tcBorders>
              <w:top w:val="single" w:sz="6" w:space="0" w:color="000000"/>
              <w:left w:val="single" w:sz="6" w:space="0" w:color="000000"/>
              <w:bottom w:val="single" w:sz="6" w:space="0" w:color="000000"/>
              <w:right w:val="single" w:sz="6" w:space="0" w:color="000000"/>
            </w:tcBorders>
            <w:vAlign w:val="center"/>
          </w:tcPr>
          <w:p w:rsidR="00553289" w:rsidRPr="00C34AB4" w:rsidRDefault="00553289" w:rsidP="00E22D9B">
            <w:pPr>
              <w:rPr>
                <w:rFonts w:ascii="Book Antiqua" w:hAnsi="Book Antiqua"/>
                <w:sz w:val="22"/>
                <w:szCs w:val="22"/>
              </w:rPr>
            </w:pPr>
          </w:p>
        </w:tc>
      </w:tr>
    </w:tbl>
    <w:p w:rsidR="00553289" w:rsidRPr="00C34AB4" w:rsidRDefault="00553289" w:rsidP="00A07D0B">
      <w:pPr>
        <w:widowControl w:val="0"/>
        <w:tabs>
          <w:tab w:val="left" w:pos="10420"/>
        </w:tabs>
        <w:autoSpaceDE w:val="0"/>
        <w:spacing w:after="60" w:line="360" w:lineRule="auto"/>
        <w:rPr>
          <w:rFonts w:ascii="Book Antiqua" w:hAnsi="Book Antiqua"/>
          <w:b/>
          <w:sz w:val="22"/>
          <w:szCs w:val="22"/>
        </w:rPr>
      </w:pPr>
    </w:p>
    <w:p w:rsidR="00C843A1" w:rsidRPr="00C34AB4" w:rsidRDefault="00C843A1" w:rsidP="00A07D0B">
      <w:pPr>
        <w:widowControl w:val="0"/>
        <w:tabs>
          <w:tab w:val="left" w:pos="10420"/>
        </w:tabs>
        <w:autoSpaceDE w:val="0"/>
        <w:spacing w:after="60" w:line="360" w:lineRule="auto"/>
        <w:jc w:val="center"/>
        <w:rPr>
          <w:rFonts w:ascii="Book Antiqua" w:hAnsi="Book Antiqua"/>
          <w:b/>
          <w:sz w:val="22"/>
          <w:szCs w:val="22"/>
        </w:rPr>
      </w:pPr>
    </w:p>
    <w:p w:rsidR="00CE06E6" w:rsidRPr="00C34AB4" w:rsidRDefault="00CE06E6" w:rsidP="00A07D0B">
      <w:pPr>
        <w:suppressAutoHyphens w:val="0"/>
        <w:autoSpaceDN/>
        <w:spacing w:after="60" w:line="360" w:lineRule="auto"/>
        <w:textAlignment w:val="auto"/>
        <w:rPr>
          <w:rFonts w:ascii="Book Antiqua" w:hAnsi="Book Antiqua"/>
          <w:b/>
          <w:sz w:val="22"/>
          <w:szCs w:val="22"/>
        </w:rPr>
      </w:pPr>
      <w:r w:rsidRPr="00C34AB4">
        <w:rPr>
          <w:rFonts w:ascii="Book Antiqua" w:hAnsi="Book Antiqua"/>
          <w:b/>
          <w:sz w:val="22"/>
          <w:szCs w:val="22"/>
        </w:rPr>
        <w:br w:type="page"/>
      </w:r>
    </w:p>
    <w:p w:rsidR="00E2124B" w:rsidRPr="00C34AB4" w:rsidRDefault="008B463B" w:rsidP="008B463B">
      <w:pPr>
        <w:widowControl w:val="0"/>
        <w:autoSpaceDE w:val="0"/>
        <w:spacing w:before="120" w:after="120" w:line="360" w:lineRule="auto"/>
        <w:jc w:val="both"/>
        <w:rPr>
          <w:rFonts w:ascii="Book Antiqua" w:hAnsi="Book Antiqua"/>
          <w:b/>
          <w:bCs/>
          <w:caps/>
          <w:spacing w:val="36"/>
          <w:w w:val="80"/>
          <w:position w:val="-1"/>
          <w:sz w:val="22"/>
          <w:szCs w:val="22"/>
        </w:rPr>
      </w:pPr>
      <w:bookmarkStart w:id="298" w:name="_Toc157617479"/>
      <w:r w:rsidRPr="00C34AB4">
        <w:rPr>
          <w:rFonts w:ascii="Book Antiqua" w:hAnsi="Book Antiqua"/>
          <w:b/>
          <w:bCs/>
          <w:caps/>
          <w:spacing w:val="36"/>
          <w:w w:val="80"/>
          <w:position w:val="-1"/>
          <w:sz w:val="22"/>
          <w:szCs w:val="22"/>
        </w:rPr>
        <w:lastRenderedPageBreak/>
        <w:t>Annexen°1</w:t>
      </w:r>
      <w:r w:rsidR="00EB7859" w:rsidRPr="00C34AB4">
        <w:rPr>
          <w:rFonts w:ascii="Book Antiqua" w:hAnsi="Book Antiqua"/>
          <w:b/>
          <w:bCs/>
          <w:caps/>
          <w:spacing w:val="36"/>
          <w:w w:val="80"/>
          <w:position w:val="-1"/>
          <w:sz w:val="22"/>
          <w:szCs w:val="22"/>
        </w:rPr>
        <w:t>0</w:t>
      </w:r>
      <w:r w:rsidRPr="00C34AB4">
        <w:rPr>
          <w:rFonts w:ascii="Book Antiqua" w:hAnsi="Book Antiqua"/>
          <w:b/>
          <w:bCs/>
          <w:caps/>
          <w:spacing w:val="36"/>
          <w:w w:val="80"/>
          <w:position w:val="-1"/>
          <w:sz w:val="22"/>
          <w:szCs w:val="22"/>
        </w:rPr>
        <w:t xml:space="preserve"> : </w:t>
      </w:r>
      <w:r w:rsidR="00E2124B" w:rsidRPr="00C34AB4">
        <w:rPr>
          <w:rFonts w:ascii="Book Antiqua" w:hAnsi="Book Antiqua"/>
          <w:b/>
          <w:bCs/>
          <w:caps/>
          <w:spacing w:val="36"/>
          <w:w w:val="80"/>
          <w:position w:val="-1"/>
          <w:sz w:val="22"/>
          <w:szCs w:val="22"/>
        </w:rPr>
        <w:t>Lettredesoumissiondelapropositiontechnique</w:t>
      </w:r>
      <w:bookmarkEnd w:id="298"/>
    </w:p>
    <w:p w:rsidR="00E2124B" w:rsidRPr="00C34AB4" w:rsidRDefault="00E2124B" w:rsidP="00E2124B">
      <w:pPr>
        <w:widowControl w:val="0"/>
        <w:autoSpaceDE w:val="0"/>
        <w:adjustRightInd w:val="0"/>
        <w:spacing w:after="60" w:line="360" w:lineRule="auto"/>
        <w:ind w:left="8027" w:right="-20"/>
        <w:rPr>
          <w:rFonts w:ascii="Book Antiqua" w:hAnsi="Book Antiqua"/>
          <w:sz w:val="22"/>
          <w:szCs w:val="22"/>
        </w:rPr>
      </w:pPr>
      <w:r w:rsidRPr="00C34AB4">
        <w:rPr>
          <w:rFonts w:ascii="Book Antiqua" w:hAnsi="Book Antiqua"/>
          <w:i/>
          <w:iCs/>
          <w:sz w:val="22"/>
          <w:szCs w:val="22"/>
        </w:rPr>
        <w:t>[Lieu,date]</w:t>
      </w:r>
    </w:p>
    <w:p w:rsidR="00E2124B" w:rsidRPr="00C34AB4" w:rsidRDefault="00E2124B" w:rsidP="00E2124B">
      <w:pPr>
        <w:widowControl w:val="0"/>
        <w:autoSpaceDE w:val="0"/>
        <w:adjustRightInd w:val="0"/>
        <w:spacing w:after="60" w:line="360" w:lineRule="auto"/>
        <w:rPr>
          <w:rFonts w:ascii="Book Antiqua" w:hAnsi="Book Antiqua"/>
          <w:sz w:val="22"/>
          <w:szCs w:val="22"/>
        </w:rPr>
      </w:pPr>
    </w:p>
    <w:p w:rsidR="00E2124B" w:rsidRPr="00C34AB4" w:rsidRDefault="00E2124B" w:rsidP="00E2124B">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sz w:val="22"/>
          <w:szCs w:val="22"/>
        </w:rPr>
        <w:t>À:</w:t>
      </w:r>
      <w:r w:rsidRPr="00C34AB4">
        <w:rPr>
          <w:rFonts w:ascii="Book Antiqua" w:hAnsi="Book Antiqua"/>
          <w:i/>
          <w:iCs/>
          <w:sz w:val="22"/>
          <w:szCs w:val="22"/>
        </w:rPr>
        <w:t>[Nometadresse</w:t>
      </w:r>
      <w:r w:rsidRPr="00C34AB4">
        <w:rPr>
          <w:rFonts w:ascii="Book Antiqua" w:hAnsi="Book Antiqua"/>
          <w:i/>
          <w:iCs/>
          <w:spacing w:val="6"/>
          <w:sz w:val="22"/>
          <w:szCs w:val="22"/>
        </w:rPr>
        <w:t xml:space="preserve"> du maître d’ouvrage </w:t>
      </w:r>
    </w:p>
    <w:p w:rsidR="00E2124B" w:rsidRPr="00C34AB4" w:rsidRDefault="00E2124B" w:rsidP="00E2124B">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sz w:val="22"/>
          <w:szCs w:val="22"/>
        </w:rPr>
        <w:t>Madame/Monsieur,</w:t>
      </w:r>
    </w:p>
    <w:p w:rsidR="00E2124B" w:rsidRPr="00C34AB4" w:rsidRDefault="00E2124B" w:rsidP="00E2124B">
      <w:pPr>
        <w:widowControl w:val="0"/>
        <w:autoSpaceDE w:val="0"/>
        <w:adjustRightInd w:val="0"/>
        <w:spacing w:after="60" w:line="360" w:lineRule="auto"/>
        <w:ind w:left="107" w:right="81"/>
        <w:jc w:val="both"/>
        <w:rPr>
          <w:rFonts w:ascii="Book Antiqua" w:hAnsi="Book Antiqua"/>
          <w:sz w:val="22"/>
          <w:szCs w:val="22"/>
        </w:rPr>
      </w:pPr>
      <w:r w:rsidRPr="00C34AB4">
        <w:rPr>
          <w:rFonts w:ascii="Book Antiqua" w:hAnsi="Book Antiqua"/>
          <w:sz w:val="22"/>
          <w:szCs w:val="22"/>
        </w:rPr>
        <w:t>Nous,soussignés, [titre à préciser],avonsl’honneur, conformément à votre DAO N° …..du…..relatif à…….., de vous soumettre ci-joint, notre proposition technique pour la fourniture objet dudit DAO.</w:t>
      </w:r>
    </w:p>
    <w:p w:rsidR="00E2124B" w:rsidRPr="00C34AB4" w:rsidRDefault="00E2124B" w:rsidP="00E2124B">
      <w:pPr>
        <w:widowControl w:val="0"/>
        <w:autoSpaceDE w:val="0"/>
        <w:adjustRightInd w:val="0"/>
        <w:spacing w:after="60" w:line="360" w:lineRule="auto"/>
        <w:ind w:left="107" w:right="81"/>
        <w:jc w:val="both"/>
        <w:rPr>
          <w:rFonts w:ascii="Book Antiqua" w:hAnsi="Book Antiqua"/>
          <w:sz w:val="22"/>
          <w:szCs w:val="22"/>
        </w:rPr>
      </w:pPr>
      <w:r w:rsidRPr="00C34AB4">
        <w:rPr>
          <w:rFonts w:ascii="Book Antiqua" w:hAnsi="Book Antiqua"/>
          <w:sz w:val="22"/>
          <w:szCs w:val="22"/>
        </w:rPr>
        <w:t>Au cas où cette proposition retiendrait votre attention, nous sommes entièrement disposés, sur la base du personnel proposé à entamer des négociations pour la meilleure conduite du projet.</w:t>
      </w:r>
    </w:p>
    <w:p w:rsidR="00E2124B" w:rsidRPr="00C34AB4" w:rsidRDefault="00E2124B" w:rsidP="00E2124B">
      <w:pPr>
        <w:widowControl w:val="0"/>
        <w:autoSpaceDE w:val="0"/>
        <w:adjustRightInd w:val="0"/>
        <w:spacing w:after="60" w:line="360" w:lineRule="auto"/>
        <w:ind w:left="107" w:right="81"/>
        <w:jc w:val="both"/>
        <w:rPr>
          <w:rFonts w:ascii="Book Antiqua" w:hAnsi="Book Antiqua"/>
          <w:sz w:val="22"/>
          <w:szCs w:val="22"/>
        </w:rPr>
      </w:pPr>
      <w:r w:rsidRPr="00C34AB4">
        <w:rPr>
          <w:rFonts w:ascii="Book Antiqua" w:hAnsi="Book Antiqua"/>
          <w:sz w:val="22"/>
          <w:szCs w:val="22"/>
        </w:rPr>
        <w:t>Aussi, prenons-nous un ferme engagement pour le respect scrupuleux du contenu de ladite proposition technique, sous réserve des modifications éventuelles qui résulteraient des négociations du contrat.</w:t>
      </w:r>
    </w:p>
    <w:p w:rsidR="00E2124B" w:rsidRPr="00C34AB4" w:rsidRDefault="00E2124B" w:rsidP="00E2124B">
      <w:pPr>
        <w:widowControl w:val="0"/>
        <w:autoSpaceDE w:val="0"/>
        <w:adjustRightInd w:val="0"/>
        <w:spacing w:after="60" w:line="360" w:lineRule="auto"/>
        <w:ind w:left="107" w:right="81"/>
        <w:jc w:val="both"/>
        <w:rPr>
          <w:rFonts w:ascii="Book Antiqua" w:hAnsi="Book Antiqua"/>
          <w:sz w:val="22"/>
          <w:szCs w:val="22"/>
        </w:rPr>
      </w:pPr>
    </w:p>
    <w:p w:rsidR="00E2124B" w:rsidRPr="00C34AB4" w:rsidRDefault="00E2124B" w:rsidP="00E2124B">
      <w:pPr>
        <w:widowControl w:val="0"/>
        <w:autoSpaceDE w:val="0"/>
        <w:adjustRightInd w:val="0"/>
        <w:spacing w:after="60" w:line="360" w:lineRule="auto"/>
        <w:ind w:left="107" w:right="81"/>
        <w:jc w:val="both"/>
        <w:rPr>
          <w:rFonts w:ascii="Book Antiqua" w:hAnsi="Book Antiqua"/>
          <w:sz w:val="22"/>
          <w:szCs w:val="22"/>
        </w:rPr>
      </w:pPr>
      <w:r w:rsidRPr="00C34AB4">
        <w:rPr>
          <w:rFonts w:ascii="Book Antiqua" w:hAnsi="Book Antiqua"/>
          <w:sz w:val="22"/>
          <w:szCs w:val="22"/>
        </w:rPr>
        <w:t>Veuillezagréer,Madame/Monsieur……………..,l’expression de notre parfaiteconsidération./-</w:t>
      </w:r>
    </w:p>
    <w:p w:rsidR="00E2124B" w:rsidRPr="00C34AB4" w:rsidRDefault="00E2124B" w:rsidP="00E2124B">
      <w:pPr>
        <w:widowControl w:val="0"/>
        <w:autoSpaceDE w:val="0"/>
        <w:adjustRightInd w:val="0"/>
        <w:spacing w:after="60" w:line="360" w:lineRule="auto"/>
        <w:rPr>
          <w:rFonts w:ascii="Book Antiqua" w:hAnsi="Book Antiqua"/>
          <w:sz w:val="22"/>
          <w:szCs w:val="22"/>
        </w:rPr>
      </w:pPr>
    </w:p>
    <w:p w:rsidR="00E2124B" w:rsidRPr="00C34AB4" w:rsidRDefault="00E2124B" w:rsidP="00E2124B">
      <w:pPr>
        <w:widowControl w:val="0"/>
        <w:autoSpaceDE w:val="0"/>
        <w:adjustRightInd w:val="0"/>
        <w:spacing w:after="60" w:line="360" w:lineRule="auto"/>
        <w:ind w:left="4049" w:right="2834" w:hanging="457"/>
        <w:rPr>
          <w:rFonts w:ascii="Book Antiqua" w:hAnsi="Book Antiqua"/>
          <w:sz w:val="22"/>
          <w:szCs w:val="22"/>
        </w:rPr>
      </w:pPr>
      <w:r w:rsidRPr="00C34AB4">
        <w:rPr>
          <w:rFonts w:ascii="Book Antiqua" w:hAnsi="Book Antiqua"/>
          <w:sz w:val="22"/>
          <w:szCs w:val="22"/>
        </w:rPr>
        <w:t>Signaturedureprésentanthabilité: Nomettitredusignataire:</w:t>
      </w:r>
    </w:p>
    <w:p w:rsidR="00E2124B" w:rsidRPr="00C34AB4" w:rsidRDefault="00E2124B" w:rsidP="00E2124B">
      <w:pPr>
        <w:widowControl w:val="0"/>
        <w:tabs>
          <w:tab w:val="left" w:pos="6663"/>
        </w:tabs>
        <w:autoSpaceDE w:val="0"/>
        <w:adjustRightInd w:val="0"/>
        <w:spacing w:after="60" w:line="360" w:lineRule="auto"/>
        <w:ind w:left="4963" w:right="3401" w:hanging="500"/>
        <w:rPr>
          <w:rFonts w:ascii="Book Antiqua" w:hAnsi="Book Antiqua"/>
          <w:sz w:val="22"/>
          <w:szCs w:val="22"/>
        </w:rPr>
      </w:pPr>
      <w:r w:rsidRPr="00C34AB4">
        <w:rPr>
          <w:rFonts w:ascii="Book Antiqua" w:hAnsi="Book Antiqua"/>
          <w:sz w:val="22"/>
          <w:szCs w:val="22"/>
        </w:rPr>
        <w:t>NomduCandidat: Adresse:</w:t>
      </w:r>
    </w:p>
    <w:p w:rsidR="003B684A" w:rsidRPr="00C34AB4" w:rsidRDefault="003B684A" w:rsidP="00A07D0B">
      <w:pPr>
        <w:widowControl w:val="0"/>
        <w:tabs>
          <w:tab w:val="left" w:pos="10420"/>
        </w:tabs>
        <w:autoSpaceDE w:val="0"/>
        <w:spacing w:after="60" w:line="360" w:lineRule="auto"/>
        <w:jc w:val="center"/>
        <w:rPr>
          <w:rFonts w:ascii="Book Antiqua" w:hAnsi="Book Antiqua"/>
          <w:b/>
          <w:sz w:val="22"/>
          <w:szCs w:val="22"/>
        </w:rPr>
      </w:pPr>
    </w:p>
    <w:p w:rsidR="003B684A" w:rsidRPr="00C34AB4" w:rsidRDefault="003B684A" w:rsidP="00A07D0B">
      <w:pPr>
        <w:widowControl w:val="0"/>
        <w:tabs>
          <w:tab w:val="left" w:pos="10420"/>
        </w:tabs>
        <w:autoSpaceDE w:val="0"/>
        <w:spacing w:after="60" w:line="360" w:lineRule="auto"/>
        <w:jc w:val="center"/>
        <w:rPr>
          <w:rFonts w:ascii="Book Antiqua" w:hAnsi="Book Antiqua"/>
          <w:b/>
          <w:sz w:val="22"/>
          <w:szCs w:val="22"/>
        </w:rPr>
      </w:pPr>
    </w:p>
    <w:p w:rsidR="003B684A" w:rsidRPr="00C34AB4" w:rsidRDefault="003B684A" w:rsidP="00A07D0B">
      <w:pPr>
        <w:widowControl w:val="0"/>
        <w:tabs>
          <w:tab w:val="left" w:pos="10420"/>
        </w:tabs>
        <w:autoSpaceDE w:val="0"/>
        <w:spacing w:after="60" w:line="360" w:lineRule="auto"/>
        <w:jc w:val="center"/>
        <w:rPr>
          <w:rFonts w:ascii="Book Antiqua" w:hAnsi="Book Antiqua"/>
          <w:b/>
          <w:sz w:val="22"/>
          <w:szCs w:val="22"/>
        </w:rPr>
      </w:pPr>
    </w:p>
    <w:p w:rsidR="00E2124B" w:rsidRPr="00C34AB4" w:rsidRDefault="00E2124B" w:rsidP="00A07D0B">
      <w:pPr>
        <w:widowControl w:val="0"/>
        <w:tabs>
          <w:tab w:val="left" w:pos="10420"/>
        </w:tabs>
        <w:autoSpaceDE w:val="0"/>
        <w:spacing w:after="60" w:line="360" w:lineRule="auto"/>
        <w:jc w:val="center"/>
        <w:rPr>
          <w:rFonts w:ascii="Book Antiqua" w:hAnsi="Book Antiqua"/>
          <w:b/>
          <w:sz w:val="22"/>
          <w:szCs w:val="22"/>
        </w:rPr>
      </w:pPr>
    </w:p>
    <w:p w:rsidR="00E2124B" w:rsidRPr="00C34AB4" w:rsidRDefault="00E2124B" w:rsidP="00A07D0B">
      <w:pPr>
        <w:widowControl w:val="0"/>
        <w:tabs>
          <w:tab w:val="left" w:pos="10420"/>
        </w:tabs>
        <w:autoSpaceDE w:val="0"/>
        <w:spacing w:after="60" w:line="360" w:lineRule="auto"/>
        <w:jc w:val="center"/>
        <w:rPr>
          <w:rFonts w:ascii="Book Antiqua" w:hAnsi="Book Antiqua"/>
          <w:b/>
          <w:sz w:val="22"/>
          <w:szCs w:val="22"/>
        </w:rPr>
      </w:pPr>
    </w:p>
    <w:p w:rsidR="00E2124B" w:rsidRPr="00C34AB4" w:rsidRDefault="00E2124B" w:rsidP="00A07D0B">
      <w:pPr>
        <w:widowControl w:val="0"/>
        <w:tabs>
          <w:tab w:val="left" w:pos="10420"/>
        </w:tabs>
        <w:autoSpaceDE w:val="0"/>
        <w:spacing w:after="60" w:line="360" w:lineRule="auto"/>
        <w:jc w:val="center"/>
        <w:rPr>
          <w:rFonts w:ascii="Book Antiqua" w:hAnsi="Book Antiqua"/>
          <w:b/>
          <w:sz w:val="22"/>
          <w:szCs w:val="22"/>
        </w:rPr>
      </w:pPr>
    </w:p>
    <w:p w:rsidR="00E2124B" w:rsidRPr="00C34AB4" w:rsidRDefault="00E2124B" w:rsidP="00A07D0B">
      <w:pPr>
        <w:widowControl w:val="0"/>
        <w:tabs>
          <w:tab w:val="left" w:pos="10420"/>
        </w:tabs>
        <w:autoSpaceDE w:val="0"/>
        <w:spacing w:after="60" w:line="360" w:lineRule="auto"/>
        <w:jc w:val="center"/>
        <w:rPr>
          <w:rFonts w:ascii="Book Antiqua" w:hAnsi="Book Antiqua"/>
          <w:b/>
          <w:sz w:val="22"/>
          <w:szCs w:val="22"/>
        </w:rPr>
      </w:pPr>
    </w:p>
    <w:p w:rsidR="00E2124B" w:rsidRPr="00C34AB4" w:rsidRDefault="00E2124B" w:rsidP="00A07D0B">
      <w:pPr>
        <w:widowControl w:val="0"/>
        <w:tabs>
          <w:tab w:val="left" w:pos="10420"/>
        </w:tabs>
        <w:autoSpaceDE w:val="0"/>
        <w:spacing w:after="60" w:line="360" w:lineRule="auto"/>
        <w:jc w:val="center"/>
        <w:rPr>
          <w:rFonts w:ascii="Book Antiqua" w:hAnsi="Book Antiqua"/>
          <w:b/>
          <w:sz w:val="22"/>
          <w:szCs w:val="22"/>
        </w:rPr>
      </w:pPr>
    </w:p>
    <w:p w:rsidR="00E2124B" w:rsidRPr="00C34AB4" w:rsidRDefault="00E2124B" w:rsidP="00E2124B">
      <w:pPr>
        <w:widowControl w:val="0"/>
        <w:autoSpaceDE w:val="0"/>
        <w:adjustRightInd w:val="0"/>
        <w:spacing w:after="60" w:line="360" w:lineRule="auto"/>
        <w:ind w:left="127" w:right="-20"/>
        <w:rPr>
          <w:rFonts w:ascii="Book Antiqua" w:hAnsi="Book Antiqua"/>
          <w:i/>
          <w:iCs/>
          <w:sz w:val="22"/>
          <w:szCs w:val="22"/>
        </w:rPr>
      </w:pPr>
    </w:p>
    <w:p w:rsidR="002C1477" w:rsidRPr="00C34AB4" w:rsidRDefault="004A6A4F" w:rsidP="004A6A4F">
      <w:pPr>
        <w:widowControl w:val="0"/>
        <w:autoSpaceDE w:val="0"/>
        <w:spacing w:before="120" w:after="120" w:line="360" w:lineRule="auto"/>
        <w:jc w:val="both"/>
        <w:rPr>
          <w:rFonts w:ascii="Book Antiqua" w:hAnsi="Book Antiqua"/>
          <w:b/>
          <w:bCs/>
          <w:caps/>
          <w:spacing w:val="36"/>
          <w:w w:val="80"/>
          <w:position w:val="-1"/>
          <w:sz w:val="22"/>
          <w:szCs w:val="22"/>
        </w:rPr>
      </w:pPr>
      <w:bookmarkStart w:id="299" w:name="_Toc157617484"/>
      <w:r w:rsidRPr="00C34AB4">
        <w:rPr>
          <w:rFonts w:ascii="Book Antiqua" w:hAnsi="Book Antiqua"/>
          <w:b/>
          <w:caps/>
          <w:spacing w:val="36"/>
          <w:w w:val="80"/>
          <w:position w:val="-1"/>
          <w:sz w:val="22"/>
          <w:szCs w:val="22"/>
        </w:rPr>
        <w:t>ANNEXEN°1</w:t>
      </w:r>
      <w:r w:rsidR="00E813B7" w:rsidRPr="00C34AB4">
        <w:rPr>
          <w:rFonts w:ascii="Book Antiqua" w:hAnsi="Book Antiqua"/>
          <w:b/>
          <w:caps/>
          <w:spacing w:val="36"/>
          <w:w w:val="80"/>
          <w:position w:val="-1"/>
          <w:sz w:val="22"/>
          <w:szCs w:val="22"/>
        </w:rPr>
        <w:t>1</w:t>
      </w:r>
      <w:r w:rsidRPr="00C34AB4">
        <w:rPr>
          <w:rFonts w:ascii="Book Antiqua" w:hAnsi="Book Antiqua"/>
          <w:bCs/>
          <w:caps/>
          <w:spacing w:val="36"/>
          <w:w w:val="80"/>
          <w:position w:val="-1"/>
          <w:sz w:val="22"/>
          <w:szCs w:val="22"/>
        </w:rPr>
        <w:t xml:space="preserve"> : </w:t>
      </w:r>
      <w:r w:rsidR="002C1477" w:rsidRPr="00C34AB4">
        <w:rPr>
          <w:rFonts w:ascii="Book Antiqua" w:hAnsi="Book Antiqua"/>
          <w:b/>
          <w:bCs/>
          <w:caps/>
          <w:spacing w:val="36"/>
          <w:w w:val="80"/>
          <w:position w:val="-1"/>
          <w:sz w:val="22"/>
          <w:szCs w:val="22"/>
        </w:rPr>
        <w:t>Modèle de Curriculum Vitae (CV) du personnel spécialisé proposé</w:t>
      </w:r>
      <w:bookmarkEnd w:id="299"/>
    </w:p>
    <w:p w:rsidR="00E22D9B" w:rsidRPr="00C34AB4" w:rsidRDefault="002C1477" w:rsidP="002C1477">
      <w:pPr>
        <w:widowControl w:val="0"/>
        <w:autoSpaceDE w:val="0"/>
        <w:adjustRightInd w:val="0"/>
        <w:spacing w:after="60" w:line="360" w:lineRule="auto"/>
        <w:ind w:left="107" w:right="211"/>
        <w:jc w:val="both"/>
        <w:rPr>
          <w:rFonts w:ascii="Book Antiqua" w:hAnsi="Book Antiqua"/>
          <w:sz w:val="22"/>
          <w:szCs w:val="22"/>
        </w:rPr>
      </w:pPr>
      <w:r w:rsidRPr="00C34AB4">
        <w:rPr>
          <w:rFonts w:ascii="Book Antiqua" w:hAnsi="Book Antiqua"/>
          <w:sz w:val="22"/>
          <w:szCs w:val="22"/>
        </w:rPr>
        <w:t>Poste: . . . . . . . . . . . . . . . . . . . . . . . . . . . . . . . . . . . . . . . . . . . . . . . . . . . . . . . . . . . . . . .. . . .</w:t>
      </w:r>
    </w:p>
    <w:p w:rsidR="00E22D9B" w:rsidRPr="00C34AB4" w:rsidRDefault="002C1477" w:rsidP="002C1477">
      <w:pPr>
        <w:widowControl w:val="0"/>
        <w:autoSpaceDE w:val="0"/>
        <w:adjustRightInd w:val="0"/>
        <w:spacing w:after="60" w:line="360" w:lineRule="auto"/>
        <w:ind w:left="107" w:right="211"/>
        <w:jc w:val="both"/>
        <w:rPr>
          <w:rFonts w:ascii="Book Antiqua" w:hAnsi="Book Antiqua"/>
          <w:spacing w:val="3"/>
          <w:sz w:val="22"/>
          <w:szCs w:val="22"/>
        </w:rPr>
      </w:pPr>
      <w:r w:rsidRPr="00C34AB4">
        <w:rPr>
          <w:rFonts w:ascii="Book Antiqua" w:hAnsi="Book Antiqua"/>
          <w:sz w:val="22"/>
          <w:szCs w:val="22"/>
        </w:rPr>
        <w:lastRenderedPageBreak/>
        <w:t>NomduCandidat: . . . . . . . . . . . . . . . . . . . . . . . . . . . . . . . . . . . . . . . . . . . . . . . . . . . . . . . . . . . . . . Nomdel’employé: . . . . . . . . . . . . . . . . . . . . . . . . . . . . . . . . . . . . . . . . . . . . . . . .  . . . . .. . . . . . . .  Profession: . . . . . . . . . . . . . . . . . . . . . . . . . . . . . . . . . . . . . . . . . . . . . . . . . . . . . . . . . . . . . . . . . . . . Diplômes: . . . . . . . . . . . . . . . . . . . . . . . . . . . . . . . . . . . . . . . . . . . . . . . . . . . . . . . . . . . .. . . . . . . . . Datedenaissance: . . . . . . . . . . . . . . . . . . . . . . . . . . . . . . . . . . . . . . . . . .  . . . . . . . . . . .. . . . . . . Nombred’annéesd’emploiparleCandidat</w:t>
      </w:r>
      <w:r w:rsidRPr="00C34AB4">
        <w:rPr>
          <w:rFonts w:ascii="Book Antiqua" w:hAnsi="Book Antiqua"/>
          <w:spacing w:val="1"/>
          <w:sz w:val="22"/>
          <w:szCs w:val="22"/>
        </w:rPr>
        <w:t>:</w:t>
      </w:r>
      <w:r w:rsidRPr="00C34AB4">
        <w:rPr>
          <w:rFonts w:ascii="Book Antiqua" w:hAnsi="Book Antiqua"/>
          <w:sz w:val="22"/>
          <w:szCs w:val="22"/>
        </w:rPr>
        <w:t>................................</w:t>
      </w:r>
    </w:p>
    <w:p w:rsidR="00E22D9B" w:rsidRPr="00C34AB4" w:rsidRDefault="002C1477" w:rsidP="002C1477">
      <w:pPr>
        <w:widowControl w:val="0"/>
        <w:autoSpaceDE w:val="0"/>
        <w:adjustRightInd w:val="0"/>
        <w:spacing w:after="60" w:line="360" w:lineRule="auto"/>
        <w:ind w:left="107" w:right="211"/>
        <w:jc w:val="both"/>
        <w:rPr>
          <w:rFonts w:ascii="Book Antiqua" w:hAnsi="Book Antiqua"/>
          <w:sz w:val="22"/>
          <w:szCs w:val="22"/>
        </w:rPr>
      </w:pPr>
      <w:r w:rsidRPr="00C34AB4">
        <w:rPr>
          <w:rFonts w:ascii="Book Antiqua" w:hAnsi="Book Antiqua"/>
          <w:sz w:val="22"/>
          <w:szCs w:val="22"/>
        </w:rPr>
        <w:t xml:space="preserve">Nationalité: . . . . . . . .  . . . . . . . . . . . . . . . . . . . . . . . . . . </w:t>
      </w:r>
    </w:p>
    <w:p w:rsidR="002C1477" w:rsidRPr="00C34AB4" w:rsidRDefault="002C1477" w:rsidP="00A0265C">
      <w:pPr>
        <w:widowControl w:val="0"/>
        <w:autoSpaceDE w:val="0"/>
        <w:adjustRightInd w:val="0"/>
        <w:spacing w:after="60" w:line="360" w:lineRule="auto"/>
        <w:ind w:left="107" w:right="211"/>
        <w:jc w:val="both"/>
        <w:rPr>
          <w:rFonts w:ascii="Book Antiqua" w:hAnsi="Book Antiqua"/>
          <w:sz w:val="22"/>
          <w:szCs w:val="22"/>
        </w:rPr>
      </w:pPr>
      <w:r w:rsidRPr="00C34AB4">
        <w:rPr>
          <w:rFonts w:ascii="Book Antiqua" w:hAnsi="Book Antiqua"/>
          <w:sz w:val="22"/>
          <w:szCs w:val="22"/>
        </w:rPr>
        <w:t>Affiliationàdesassociations/groupementsprofessionnels: . . . . . . . . . . . . . . . . . . . . . . . . . . . . . . . . . . . . . . . . . . . . . . . .. . . . . . . . . . . . . . . . . . . . . . . . . . . . . . . . . . . . . . . . . . . . . . . . . . . . . . . . . . . . . . .. . . . . . . . . . . . . . . . . . . . . . . . . . . . . . . . . . . . . . . . . . . . . . . . . . . . . . . . . . . . . . . .. . . . . . . . . . . . . . . . . . . . . . . . . . . . . . .</w:t>
      </w:r>
    </w:p>
    <w:p w:rsidR="002C1477" w:rsidRPr="00C34AB4" w:rsidRDefault="002C1477" w:rsidP="00A0265C">
      <w:pPr>
        <w:widowControl w:val="0"/>
        <w:autoSpaceDE w:val="0"/>
        <w:adjustRightInd w:val="0"/>
        <w:spacing w:after="60" w:line="360" w:lineRule="auto"/>
        <w:ind w:left="107" w:right="-82"/>
        <w:rPr>
          <w:rFonts w:ascii="Book Antiqua" w:hAnsi="Book Antiqua"/>
          <w:sz w:val="22"/>
          <w:szCs w:val="22"/>
        </w:rPr>
      </w:pPr>
      <w:r w:rsidRPr="00C34AB4">
        <w:rPr>
          <w:rFonts w:ascii="Book Antiqua" w:hAnsi="Book Antiqua"/>
          <w:sz w:val="22"/>
          <w:szCs w:val="22"/>
        </w:rPr>
        <w:t>Attributionsspécifiques: . . . . . . . . . . . . . . . . . . . . . . . . . . . . . . . . . . . . . . . . . . . . . . . .  . . . .. . . . . . . . . . . . . . . . . . . . . . . . . . . . . . . . . . . . . . . . . . . . . . . . . . . . . . .. . . . . . . . . . . . . . . . . . . . . . . . . . . . . . . . . . . . . . . . . . . . . . . . . . . . . . . . . . . . . . .. . . . . . . . . . . . . . . . . . . . . . .  . . . . . . . . . . . . . . . . . . . . . . . . . . . . .. . . . . . . . . . . . . . . . . . . . . . . . . . . . . . .</w:t>
      </w:r>
    </w:p>
    <w:p w:rsidR="002C1477" w:rsidRPr="00C34AB4" w:rsidRDefault="002C1477" w:rsidP="002C147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sz w:val="22"/>
          <w:szCs w:val="22"/>
        </w:rPr>
        <w:t>P</w:t>
      </w:r>
      <w:r w:rsidRPr="00C34AB4">
        <w:rPr>
          <w:rFonts w:ascii="Book Antiqua" w:hAnsi="Book Antiqua"/>
          <w:b/>
          <w:bCs/>
          <w:sz w:val="22"/>
          <w:szCs w:val="22"/>
        </w:rPr>
        <w:t>rincipalesqualifications:</w:t>
      </w:r>
    </w:p>
    <w:p w:rsidR="002C1477" w:rsidRPr="00C34AB4" w:rsidRDefault="002C1477" w:rsidP="002C1477">
      <w:pPr>
        <w:widowControl w:val="0"/>
        <w:autoSpaceDE w:val="0"/>
        <w:adjustRightInd w:val="0"/>
        <w:spacing w:after="60" w:line="360" w:lineRule="auto"/>
        <w:ind w:left="107"/>
        <w:rPr>
          <w:rFonts w:ascii="Book Antiqua" w:hAnsi="Book Antiqua"/>
          <w:sz w:val="22"/>
          <w:szCs w:val="22"/>
        </w:rPr>
      </w:pPr>
      <w:r w:rsidRPr="00C34AB4">
        <w:rPr>
          <w:rFonts w:ascii="Book Antiqua" w:hAnsi="Book Antiqua"/>
          <w:i/>
          <w:iCs/>
          <w:sz w:val="22"/>
          <w:szCs w:val="22"/>
        </w:rPr>
        <w:t>[Enunedemi-pageenviron,donnerunaperçudesaspectsdelaformationetdel’expériencedel’employélesplusutiles</w:t>
      </w:r>
    </w:p>
    <w:p w:rsidR="002C1477" w:rsidRPr="00C34AB4" w:rsidRDefault="002C1477" w:rsidP="002C1477">
      <w:pPr>
        <w:widowControl w:val="0"/>
        <w:autoSpaceDE w:val="0"/>
        <w:adjustRightInd w:val="0"/>
        <w:spacing w:after="60" w:line="360" w:lineRule="auto"/>
        <w:ind w:left="107" w:right="-164"/>
        <w:rPr>
          <w:rFonts w:ascii="Book Antiqua" w:hAnsi="Book Antiqua"/>
          <w:sz w:val="22"/>
          <w:szCs w:val="22"/>
        </w:rPr>
      </w:pPr>
      <w:r w:rsidRPr="00C34AB4">
        <w:rPr>
          <w:rFonts w:ascii="Book Antiqua" w:hAnsi="Book Antiqua"/>
          <w:i/>
          <w:iCs/>
          <w:sz w:val="22"/>
          <w:szCs w:val="22"/>
        </w:rPr>
        <w:t>àsesattributionsdanslecadredelamission.Indiquerleniveaudesresponsabilitésexercéesparlui/ellelorsdemissions antérieures,enenprécisantladateetlelieu.]</w:t>
      </w:r>
    </w:p>
    <w:p w:rsidR="002C1477" w:rsidRPr="00C34AB4" w:rsidRDefault="002C1477" w:rsidP="002C1477">
      <w:pPr>
        <w:widowControl w:val="0"/>
        <w:autoSpaceDE w:val="0"/>
        <w:adjustRightInd w:val="0"/>
        <w:spacing w:after="60" w:line="360" w:lineRule="auto"/>
        <w:ind w:left="205" w:right="-20"/>
        <w:rPr>
          <w:rFonts w:ascii="Book Antiqua" w:hAnsi="Book Antiqua"/>
          <w:sz w:val="22"/>
          <w:szCs w:val="22"/>
        </w:rPr>
      </w:pPr>
      <w:r w:rsidRPr="00C34AB4">
        <w:rPr>
          <w:rFonts w:ascii="Book Antiqua" w:hAnsi="Book Antiqua"/>
          <w:sz w:val="22"/>
          <w:szCs w:val="22"/>
        </w:rPr>
        <w:t>. . . . . . . . . . . . . . . . . . . . . . . . . . . . . . . . . . . . . . . . . . . .. . . . . . . . . . . . . . . . . . . . . . . . . . . . . . . . . . . . . . . . . . . . . . . . . . . . . . . . . . . . . . .. . . . . . . . . . . . . . . . . . . . . . . . . . . . . . .</w:t>
      </w:r>
    </w:p>
    <w:p w:rsidR="002C1477" w:rsidRPr="00C34AB4" w:rsidRDefault="002C1477" w:rsidP="002C147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b/>
          <w:bCs/>
          <w:sz w:val="22"/>
          <w:szCs w:val="22"/>
        </w:rPr>
        <w:t>Formation:</w:t>
      </w:r>
    </w:p>
    <w:p w:rsidR="002C1477" w:rsidRPr="00C34AB4" w:rsidRDefault="002C1477" w:rsidP="002C1477">
      <w:pPr>
        <w:widowControl w:val="0"/>
        <w:autoSpaceDE w:val="0"/>
        <w:adjustRightInd w:val="0"/>
        <w:spacing w:after="60" w:line="360" w:lineRule="auto"/>
        <w:ind w:left="107" w:right="82"/>
        <w:jc w:val="both"/>
        <w:rPr>
          <w:rFonts w:ascii="Book Antiqua" w:hAnsi="Book Antiqua"/>
          <w:sz w:val="22"/>
          <w:szCs w:val="22"/>
        </w:rPr>
      </w:pPr>
      <w:r w:rsidRPr="00C34AB4">
        <w:rPr>
          <w:rFonts w:ascii="Book Antiqua" w:hAnsi="Book Antiqua"/>
          <w:sz w:val="22"/>
          <w:szCs w:val="22"/>
        </w:rPr>
        <w:t>[Enunquartdepageenviron,résumerlesétudesuniversitairesetautresétudesspécialiséesdel’employé,enindiquantlesnomsetadressesdesécolesouuniversitésfréquentées,aveclesdatesde fréquentation,ainsiquelesdiplômesobtenus.]</w:t>
      </w:r>
    </w:p>
    <w:p w:rsidR="002C1477" w:rsidRPr="00C34AB4" w:rsidRDefault="002C1477" w:rsidP="002C147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b/>
          <w:bCs/>
          <w:sz w:val="22"/>
          <w:szCs w:val="22"/>
        </w:rPr>
        <w:t>PiècesAnnexes:</w:t>
      </w:r>
    </w:p>
    <w:p w:rsidR="002C1477" w:rsidRPr="00C34AB4" w:rsidRDefault="002C1477" w:rsidP="00793E3D">
      <w:pPr>
        <w:widowControl w:val="0"/>
        <w:numPr>
          <w:ilvl w:val="0"/>
          <w:numId w:val="36"/>
        </w:numPr>
        <w:autoSpaceDE w:val="0"/>
        <w:adjustRightInd w:val="0"/>
        <w:spacing w:after="60" w:line="360" w:lineRule="auto"/>
        <w:ind w:right="-213"/>
        <w:rPr>
          <w:rFonts w:ascii="Book Antiqua" w:eastAsia="Calibri" w:hAnsi="Book Antiqua"/>
          <w:sz w:val="22"/>
          <w:szCs w:val="22"/>
          <w:lang w:eastAsia="en-US"/>
        </w:rPr>
      </w:pPr>
      <w:r w:rsidRPr="00C34AB4">
        <w:rPr>
          <w:rFonts w:ascii="Book Antiqua" w:eastAsia="Calibri" w:hAnsi="Book Antiqua"/>
          <w:sz w:val="22"/>
          <w:szCs w:val="22"/>
          <w:lang w:eastAsia="en-US"/>
        </w:rPr>
        <w:t>Copiecertifiéeconformedudiplômeleplusélevéetéventuellementuneattestationdel’ordredu corpsdemétier</w:t>
      </w:r>
    </w:p>
    <w:p w:rsidR="002C1477" w:rsidRPr="00C34AB4" w:rsidRDefault="002C1477" w:rsidP="00793E3D">
      <w:pPr>
        <w:widowControl w:val="0"/>
        <w:numPr>
          <w:ilvl w:val="0"/>
          <w:numId w:val="36"/>
        </w:numPr>
        <w:autoSpaceDE w:val="0"/>
        <w:adjustRightInd w:val="0"/>
        <w:spacing w:after="60" w:line="360" w:lineRule="auto"/>
        <w:ind w:right="-20"/>
        <w:rPr>
          <w:rFonts w:ascii="Book Antiqua" w:eastAsia="Calibri" w:hAnsi="Book Antiqua"/>
          <w:sz w:val="22"/>
          <w:szCs w:val="22"/>
          <w:lang w:eastAsia="en-US"/>
        </w:rPr>
      </w:pPr>
      <w:r w:rsidRPr="00C34AB4">
        <w:rPr>
          <w:rFonts w:ascii="Book Antiqua" w:eastAsia="Calibri" w:hAnsi="Book Antiqua"/>
          <w:sz w:val="22"/>
          <w:szCs w:val="22"/>
          <w:lang w:eastAsia="en-US"/>
        </w:rPr>
        <w:t>Attestationdedisponibilité</w:t>
      </w:r>
    </w:p>
    <w:p w:rsidR="002C1477" w:rsidRPr="00C34AB4" w:rsidRDefault="002C1477" w:rsidP="00A0265C">
      <w:pPr>
        <w:widowControl w:val="0"/>
        <w:autoSpaceDE w:val="0"/>
        <w:adjustRightInd w:val="0"/>
        <w:spacing w:after="60" w:line="360" w:lineRule="auto"/>
        <w:ind w:left="205" w:right="-20"/>
        <w:rPr>
          <w:rFonts w:ascii="Book Antiqua" w:hAnsi="Book Antiqua"/>
          <w:sz w:val="22"/>
          <w:szCs w:val="22"/>
        </w:rPr>
      </w:pPr>
      <w:r w:rsidRPr="00C34AB4">
        <w:rPr>
          <w:rFonts w:ascii="Book Antiqua" w:hAnsi="Book Antiqua"/>
          <w:sz w:val="22"/>
          <w:szCs w:val="22"/>
        </w:rPr>
        <w:t xml:space="preserve">. . . . . . . . . . . . . . . . . . . . . . . . . . . . . . . . . . . . . . . . . . . . . . . . . . . . . . . . . . . . . . .. . . . . . . . . . . . . . . . . . . . . . . . . . . . . . . . . . . . . . . . . . . . . . . . . . . . . . . . . . . . . . . .. . . . . . . . . . . </w:t>
      </w:r>
    </w:p>
    <w:p w:rsidR="002C1477" w:rsidRPr="00C34AB4" w:rsidRDefault="002C1477" w:rsidP="002C147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b/>
          <w:bCs/>
          <w:sz w:val="22"/>
          <w:szCs w:val="22"/>
        </w:rPr>
        <w:t>Expérienceprofessionnelle:</w:t>
      </w:r>
    </w:p>
    <w:p w:rsidR="002C1477" w:rsidRPr="00C34AB4" w:rsidRDefault="002C1477" w:rsidP="00A0265C">
      <w:pPr>
        <w:widowControl w:val="0"/>
        <w:autoSpaceDE w:val="0"/>
        <w:adjustRightInd w:val="0"/>
        <w:spacing w:after="60" w:line="360" w:lineRule="auto"/>
        <w:ind w:left="107" w:right="82"/>
        <w:jc w:val="both"/>
        <w:rPr>
          <w:rFonts w:ascii="Book Antiqua" w:hAnsi="Book Antiqua"/>
          <w:sz w:val="22"/>
          <w:szCs w:val="22"/>
        </w:rPr>
      </w:pPr>
      <w:r w:rsidRPr="00C34AB4">
        <w:rPr>
          <w:rFonts w:ascii="Book Antiqua" w:hAnsi="Book Antiqua"/>
          <w:sz w:val="22"/>
          <w:szCs w:val="22"/>
        </w:rPr>
        <w:t>[Endeuxpagesenviron,dresserlalistedesemploisexercésparl’employédepuislafindesesétudesparor</w:t>
      </w:r>
      <w:r w:rsidRPr="00C34AB4">
        <w:rPr>
          <w:rFonts w:ascii="Book Antiqua" w:hAnsi="Book Antiqua"/>
          <w:sz w:val="22"/>
          <w:szCs w:val="22"/>
        </w:rPr>
        <w:lastRenderedPageBreak/>
        <w:t>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2C1477" w:rsidRPr="00C34AB4" w:rsidRDefault="002C1477" w:rsidP="002C1477">
      <w:pPr>
        <w:widowControl w:val="0"/>
        <w:autoSpaceDE w:val="0"/>
        <w:adjustRightInd w:val="0"/>
        <w:spacing w:after="60" w:line="360" w:lineRule="auto"/>
        <w:ind w:left="205" w:right="-20"/>
        <w:rPr>
          <w:rFonts w:ascii="Book Antiqua" w:hAnsi="Book Antiqua"/>
          <w:sz w:val="22"/>
          <w:szCs w:val="22"/>
        </w:rPr>
      </w:pPr>
      <w:r w:rsidRPr="00C34AB4">
        <w:rPr>
          <w:rFonts w:ascii="Book Antiqua" w:hAnsi="Book Antiqua"/>
          <w:sz w:val="22"/>
          <w:szCs w:val="22"/>
        </w:rPr>
        <w:t xml:space="preserve">. . . . . . . . . . . . . . . . . . . . . . . . . . . . . . . . . . . . . . . . . . . . . . . . . . . . . . . . . . . . . . .. . . . . . . . . . . . . . . . . . . . . . . . . . . . . . . . . . . . . . . . . . . . . . . . . . . . . . . . . . . . . . . .. . . . . . . . . . . </w:t>
      </w:r>
    </w:p>
    <w:p w:rsidR="002C1477" w:rsidRPr="00C34AB4" w:rsidRDefault="002C1477" w:rsidP="002C147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b/>
          <w:bCs/>
          <w:sz w:val="22"/>
          <w:szCs w:val="22"/>
        </w:rPr>
        <w:t>Connaissancesinformatiques:</w:t>
      </w:r>
    </w:p>
    <w:p w:rsidR="002C1477" w:rsidRPr="00C34AB4" w:rsidRDefault="002C1477" w:rsidP="002C147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i/>
          <w:iCs/>
          <w:sz w:val="22"/>
          <w:szCs w:val="22"/>
        </w:rPr>
        <w:t>[Indiquer,leniveaudeconnaissance]</w:t>
      </w:r>
    </w:p>
    <w:p w:rsidR="002C1477" w:rsidRPr="00C34AB4" w:rsidRDefault="002C1477" w:rsidP="002C1477">
      <w:pPr>
        <w:widowControl w:val="0"/>
        <w:autoSpaceDE w:val="0"/>
        <w:adjustRightInd w:val="0"/>
        <w:spacing w:after="60" w:line="360" w:lineRule="auto"/>
        <w:ind w:left="205" w:right="-20"/>
        <w:rPr>
          <w:rFonts w:ascii="Book Antiqua" w:hAnsi="Book Antiqua"/>
          <w:sz w:val="22"/>
          <w:szCs w:val="22"/>
        </w:rPr>
      </w:pPr>
      <w:r w:rsidRPr="00C34AB4">
        <w:rPr>
          <w:rFonts w:ascii="Book Antiqua" w:hAnsi="Book Antiqua"/>
          <w:sz w:val="22"/>
          <w:szCs w:val="22"/>
        </w:rPr>
        <w:t xml:space="preserve">. . . . . . . . . . . . . . . . . . . . . . . . . . . . . . . . . . . . . . . . . . . . . . . . . . . . . . . . . . . . . . .. . . . . . . . . . . . . . . . . . . . . . . . . . . . . . . . . . . . . . . . . . . . . . . . . . . . . . . . . . . . . . . .. . . . . . . . . . . </w:t>
      </w:r>
    </w:p>
    <w:p w:rsidR="002C1477" w:rsidRPr="00C34AB4" w:rsidRDefault="002C1477" w:rsidP="002C147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b/>
          <w:bCs/>
          <w:sz w:val="22"/>
          <w:szCs w:val="22"/>
        </w:rPr>
        <w:t>Langues:</w:t>
      </w:r>
    </w:p>
    <w:p w:rsidR="002C1477" w:rsidRPr="00C34AB4" w:rsidRDefault="002C1477" w:rsidP="00A0265C">
      <w:pPr>
        <w:widowControl w:val="0"/>
        <w:autoSpaceDE w:val="0"/>
        <w:adjustRightInd w:val="0"/>
        <w:spacing w:after="60" w:line="360" w:lineRule="auto"/>
        <w:ind w:left="107" w:right="-164"/>
        <w:rPr>
          <w:rFonts w:ascii="Book Antiqua" w:hAnsi="Book Antiqua"/>
          <w:sz w:val="22"/>
          <w:szCs w:val="22"/>
        </w:rPr>
      </w:pPr>
      <w:r w:rsidRPr="00C34AB4">
        <w:rPr>
          <w:rFonts w:ascii="Book Antiqua" w:hAnsi="Book Antiqua"/>
          <w:i/>
          <w:iCs/>
          <w:sz w:val="22"/>
          <w:szCs w:val="22"/>
        </w:rPr>
        <w:t>[Indiquer, pour chacune, le niveau de connaissance : médiocre/moyen/ bon/excellent, en ce qui concerne la langue lue/écrite/parlée.]</w:t>
      </w:r>
    </w:p>
    <w:p w:rsidR="002C1477" w:rsidRPr="00C34AB4" w:rsidRDefault="002C1477" w:rsidP="002C1477">
      <w:pPr>
        <w:widowControl w:val="0"/>
        <w:autoSpaceDE w:val="0"/>
        <w:adjustRightInd w:val="0"/>
        <w:spacing w:after="60" w:line="360" w:lineRule="auto"/>
        <w:ind w:left="205" w:right="-20"/>
        <w:rPr>
          <w:rFonts w:ascii="Book Antiqua" w:hAnsi="Book Antiqua"/>
          <w:sz w:val="22"/>
          <w:szCs w:val="22"/>
        </w:rPr>
      </w:pPr>
      <w:r w:rsidRPr="00C34AB4">
        <w:rPr>
          <w:rFonts w:ascii="Book Antiqua" w:hAnsi="Book Antiqua"/>
          <w:sz w:val="22"/>
          <w:szCs w:val="22"/>
        </w:rPr>
        <w:t xml:space="preserve">. . . . . . . . . . . . . . . . . . . . . . . . . . . . . . . . . . . . . . . . . . . . . . . . . . . . . . . . . . . . . . .. . . . . . . . . . . . . . . . . . . . . . . . . . . . . . . . . . . . . . . . . . . . . . . . . . . . . . . . . . . . . . . .. . . . . . . . . . . </w:t>
      </w:r>
    </w:p>
    <w:p w:rsidR="002C1477" w:rsidRPr="00C34AB4" w:rsidRDefault="002C1477" w:rsidP="002C147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b/>
          <w:bCs/>
          <w:sz w:val="22"/>
          <w:szCs w:val="22"/>
        </w:rPr>
        <w:t>Attestation:</w:t>
      </w:r>
    </w:p>
    <w:p w:rsidR="002C1477" w:rsidRPr="00C34AB4" w:rsidRDefault="002C1477" w:rsidP="002C1477">
      <w:pPr>
        <w:widowControl w:val="0"/>
        <w:autoSpaceDE w:val="0"/>
        <w:adjustRightInd w:val="0"/>
        <w:spacing w:after="60" w:line="360" w:lineRule="auto"/>
        <w:ind w:left="107" w:right="-214"/>
        <w:rPr>
          <w:rFonts w:ascii="Book Antiqua" w:hAnsi="Book Antiqua"/>
          <w:sz w:val="22"/>
          <w:szCs w:val="22"/>
        </w:rPr>
      </w:pPr>
      <w:r w:rsidRPr="00C34AB4">
        <w:rPr>
          <w:rFonts w:ascii="Book Antiqua" w:hAnsi="Book Antiqua"/>
          <w:sz w:val="22"/>
          <w:szCs w:val="22"/>
        </w:rPr>
        <w:t>Je,soussigné,certifie,entouteconscience,quelesrenseignementsci-dessusrendentfidèlement comptedemasituation,demesqualificationsetdemonexpérience.</w:t>
      </w:r>
    </w:p>
    <w:p w:rsidR="002C1477" w:rsidRPr="00C34AB4" w:rsidRDefault="002C1477" w:rsidP="002C1477">
      <w:pPr>
        <w:widowControl w:val="0"/>
        <w:autoSpaceDE w:val="0"/>
        <w:adjustRightInd w:val="0"/>
        <w:spacing w:after="60" w:line="360" w:lineRule="auto"/>
        <w:ind w:left="109" w:right="-81"/>
        <w:rPr>
          <w:rFonts w:ascii="Book Antiqua" w:hAnsi="Book Antiqua"/>
          <w:sz w:val="22"/>
          <w:szCs w:val="22"/>
        </w:rPr>
      </w:pPr>
      <w:r w:rsidRPr="00C34AB4">
        <w:rPr>
          <w:rFonts w:ascii="Book Antiqua" w:hAnsi="Book Antiqua"/>
          <w:sz w:val="22"/>
          <w:szCs w:val="22"/>
        </w:rPr>
        <w:t xml:space="preserve">. . . . . . . . . . . . . . . . . . . . . . . . . . . . . . . . . . . . . . . . . . . . . . . . . . . . . . . . . . . . . . . .. . . . . . . . . . . . . . . . . . . . . . . . . . . . . . . . . . . . . . Date: . . . . . . . . . . . . . . . . . . . . . . . . . . . . </w:t>
      </w:r>
    </w:p>
    <w:p w:rsidR="002C1477" w:rsidRPr="00C34AB4" w:rsidRDefault="002C1477" w:rsidP="002C147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i/>
          <w:iCs/>
          <w:sz w:val="22"/>
          <w:szCs w:val="22"/>
        </w:rPr>
        <w:t>[Signaturedel’employéetdureprésentanthabilitéduconsultant]</w:t>
      </w:r>
    </w:p>
    <w:p w:rsidR="002C1477" w:rsidRPr="00C34AB4" w:rsidRDefault="002C1477" w:rsidP="002C1477">
      <w:pPr>
        <w:widowControl w:val="0"/>
        <w:autoSpaceDE w:val="0"/>
        <w:adjustRightInd w:val="0"/>
        <w:spacing w:after="60" w:line="360" w:lineRule="auto"/>
        <w:ind w:left="6910" w:right="-20"/>
        <w:rPr>
          <w:rFonts w:ascii="Book Antiqua" w:hAnsi="Book Antiqua"/>
          <w:sz w:val="22"/>
          <w:szCs w:val="22"/>
        </w:rPr>
      </w:pPr>
      <w:r w:rsidRPr="00C34AB4">
        <w:rPr>
          <w:rFonts w:ascii="Book Antiqua" w:hAnsi="Book Antiqua"/>
          <w:i/>
          <w:iCs/>
          <w:sz w:val="22"/>
          <w:szCs w:val="22"/>
        </w:rPr>
        <w:t>Jour/mois/année</w:t>
      </w:r>
    </w:p>
    <w:p w:rsidR="002C1477" w:rsidRPr="00C34AB4" w:rsidRDefault="002C1477" w:rsidP="002C1477">
      <w:pPr>
        <w:widowControl w:val="0"/>
        <w:autoSpaceDE w:val="0"/>
        <w:adjustRightInd w:val="0"/>
        <w:spacing w:after="60" w:line="360" w:lineRule="auto"/>
        <w:ind w:left="107" w:right="-126"/>
        <w:rPr>
          <w:rFonts w:ascii="Book Antiqua" w:hAnsi="Book Antiqua"/>
          <w:sz w:val="22"/>
          <w:szCs w:val="22"/>
        </w:rPr>
      </w:pPr>
      <w:r w:rsidRPr="00C34AB4">
        <w:rPr>
          <w:rFonts w:ascii="Book Antiqua" w:hAnsi="Book Antiqua"/>
          <w:sz w:val="22"/>
          <w:szCs w:val="22"/>
        </w:rPr>
        <w:t xml:space="preserve">Nomdel’employé: . . . . . . . . . . . . . . . . . . . . . . . . . . . . . . . . . . . . . . . . . . . . . . . . . . . . . . . . . . . . . . .. . . . . . . . . . . . . . . . . . . . . . . . . . . . . . . . . . . . . . . . . . . . . . </w:t>
      </w:r>
    </w:p>
    <w:p w:rsidR="002C1477" w:rsidRPr="00C34AB4" w:rsidRDefault="002C1477" w:rsidP="002C1477">
      <w:pPr>
        <w:widowControl w:val="0"/>
        <w:autoSpaceDE w:val="0"/>
        <w:adjustRightInd w:val="0"/>
        <w:spacing w:after="60" w:line="360" w:lineRule="auto"/>
        <w:rPr>
          <w:rFonts w:ascii="Book Antiqua" w:hAnsi="Book Antiqua"/>
          <w:sz w:val="22"/>
          <w:szCs w:val="22"/>
        </w:rPr>
      </w:pPr>
    </w:p>
    <w:p w:rsidR="002C1477" w:rsidRPr="00C34AB4" w:rsidRDefault="002C1477" w:rsidP="002C1477">
      <w:pPr>
        <w:widowControl w:val="0"/>
        <w:autoSpaceDE w:val="0"/>
        <w:adjustRightInd w:val="0"/>
        <w:spacing w:after="60" w:line="360" w:lineRule="auto"/>
        <w:ind w:left="107" w:right="-81"/>
        <w:rPr>
          <w:rFonts w:ascii="Book Antiqua" w:hAnsi="Book Antiqua"/>
          <w:sz w:val="22"/>
          <w:szCs w:val="22"/>
        </w:rPr>
      </w:pPr>
      <w:r w:rsidRPr="00C34AB4">
        <w:rPr>
          <w:rFonts w:ascii="Book Antiqua" w:hAnsi="Book Antiqua"/>
          <w:sz w:val="22"/>
          <w:szCs w:val="22"/>
        </w:rPr>
        <w:t xml:space="preserve">Nomdureprésentanthabilité: . . . . . . . . . . . . . . . . . . . . . . . . . . . . . . . . . . . . . . . . . . . . . . . . . . . . . . . . . . . . . . .. . . . . . . . . . . . . . . . . . . . . . . . . . . . </w:t>
      </w:r>
    </w:p>
    <w:p w:rsidR="002C1477" w:rsidRPr="00C34AB4" w:rsidRDefault="002C1477" w:rsidP="002C1477">
      <w:pPr>
        <w:widowControl w:val="0"/>
        <w:autoSpaceDE w:val="0"/>
        <w:spacing w:before="240" w:after="240" w:line="360" w:lineRule="auto"/>
        <w:jc w:val="both"/>
        <w:rPr>
          <w:rFonts w:ascii="Book Antiqua" w:hAnsi="Book Antiqua"/>
          <w:b/>
          <w:bCs/>
          <w:caps/>
          <w:spacing w:val="36"/>
          <w:w w:val="80"/>
          <w:position w:val="-1"/>
          <w:sz w:val="22"/>
          <w:szCs w:val="22"/>
        </w:rPr>
      </w:pPr>
      <w:r w:rsidRPr="00C34AB4">
        <w:rPr>
          <w:rFonts w:ascii="Book Antiqua" w:hAnsi="Book Antiqua"/>
          <w:b/>
          <w:bCs/>
          <w:caps/>
          <w:spacing w:val="36"/>
          <w:w w:val="80"/>
          <w:position w:val="-1"/>
          <w:sz w:val="22"/>
          <w:szCs w:val="22"/>
        </w:rPr>
        <w:t>Annexen°</w:t>
      </w:r>
      <w:r w:rsidR="004A6A4F" w:rsidRPr="00C34AB4">
        <w:rPr>
          <w:rFonts w:ascii="Book Antiqua" w:hAnsi="Book Antiqua"/>
          <w:b/>
          <w:bCs/>
          <w:caps/>
          <w:spacing w:val="36"/>
          <w:w w:val="80"/>
          <w:position w:val="-1"/>
          <w:sz w:val="22"/>
          <w:szCs w:val="22"/>
        </w:rPr>
        <w:t>1</w:t>
      </w:r>
      <w:r w:rsidR="002C71B6" w:rsidRPr="00C34AB4">
        <w:rPr>
          <w:rFonts w:ascii="Book Antiqua" w:hAnsi="Book Antiqua"/>
          <w:b/>
          <w:bCs/>
          <w:caps/>
          <w:spacing w:val="36"/>
          <w:w w:val="80"/>
          <w:position w:val="-1"/>
          <w:sz w:val="22"/>
          <w:szCs w:val="22"/>
        </w:rPr>
        <w:t>2</w:t>
      </w:r>
      <w:r w:rsidRPr="00C34AB4">
        <w:rPr>
          <w:rFonts w:ascii="Book Antiqua" w:hAnsi="Book Antiqua"/>
          <w:b/>
          <w:bCs/>
          <w:caps/>
          <w:spacing w:val="36"/>
          <w:w w:val="80"/>
          <w:position w:val="-1"/>
          <w:sz w:val="22"/>
          <w:szCs w:val="22"/>
        </w:rPr>
        <w:t>:Déclarationd’intentiondesoumissionner</w:t>
      </w:r>
    </w:p>
    <w:p w:rsidR="002C1477" w:rsidRPr="00C34AB4" w:rsidRDefault="002C1477" w:rsidP="002C1477">
      <w:pPr>
        <w:widowControl w:val="0"/>
        <w:autoSpaceDE w:val="0"/>
        <w:adjustRightInd w:val="0"/>
        <w:spacing w:after="60" w:line="360" w:lineRule="auto"/>
        <w:rPr>
          <w:rFonts w:ascii="Book Antiqua" w:hAnsi="Book Antiqua"/>
          <w:sz w:val="22"/>
          <w:szCs w:val="22"/>
        </w:rPr>
      </w:pPr>
      <w:bookmarkStart w:id="300" w:name="_Hlk158727226"/>
    </w:p>
    <w:p w:rsidR="002C1477" w:rsidRPr="00C34AB4" w:rsidRDefault="002C1477" w:rsidP="002C1477">
      <w:pPr>
        <w:widowControl w:val="0"/>
        <w:autoSpaceDE w:val="0"/>
        <w:adjustRightInd w:val="0"/>
        <w:spacing w:after="60" w:line="360" w:lineRule="auto"/>
        <w:rPr>
          <w:rFonts w:ascii="Book Antiqua" w:hAnsi="Book Antiqua"/>
          <w:sz w:val="22"/>
          <w:szCs w:val="22"/>
        </w:rPr>
      </w:pPr>
    </w:p>
    <w:p w:rsidR="002C1477" w:rsidRPr="00C34AB4" w:rsidRDefault="002C1477" w:rsidP="002C1477">
      <w:pPr>
        <w:widowControl w:val="0"/>
        <w:autoSpaceDE w:val="0"/>
        <w:adjustRightInd w:val="0"/>
        <w:spacing w:after="60" w:line="360" w:lineRule="auto"/>
        <w:rPr>
          <w:rFonts w:ascii="Book Antiqua" w:hAnsi="Book Antiqua"/>
          <w:sz w:val="22"/>
          <w:szCs w:val="22"/>
        </w:rPr>
      </w:pPr>
    </w:p>
    <w:p w:rsidR="002C1477" w:rsidRPr="00C34AB4" w:rsidRDefault="002C1477" w:rsidP="002C147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i/>
          <w:iCs/>
          <w:sz w:val="22"/>
          <w:szCs w:val="22"/>
        </w:rPr>
        <w:t>Ainsérerenannexeàla</w:t>
      </w:r>
    </w:p>
    <w:p w:rsidR="002C1477" w:rsidRPr="00C34AB4" w:rsidRDefault="002C1477" w:rsidP="002C1477">
      <w:pPr>
        <w:widowControl w:val="0"/>
        <w:autoSpaceDE w:val="0"/>
        <w:adjustRightInd w:val="0"/>
        <w:spacing w:after="60" w:line="360" w:lineRule="auto"/>
        <w:rPr>
          <w:rFonts w:ascii="Book Antiqua" w:hAnsi="Book Antiqua"/>
          <w:sz w:val="22"/>
          <w:szCs w:val="22"/>
        </w:rPr>
      </w:pPr>
    </w:p>
    <w:p w:rsidR="002C1477" w:rsidRPr="00C34AB4" w:rsidRDefault="002C1477" w:rsidP="002C1477">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 xml:space="preserve">Jesoussigné, </w:t>
      </w:r>
    </w:p>
    <w:p w:rsidR="002C1477" w:rsidRPr="00C34AB4" w:rsidRDefault="002C1477" w:rsidP="002C1477">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 xml:space="preserve">Nationalité: </w:t>
      </w:r>
    </w:p>
    <w:p w:rsidR="002C1477" w:rsidRPr="00C34AB4" w:rsidRDefault="002C1477" w:rsidP="002C1477">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 xml:space="preserve">Domicile: </w:t>
      </w:r>
    </w:p>
    <w:p w:rsidR="002C1477" w:rsidRPr="00C34AB4" w:rsidRDefault="002C1477" w:rsidP="002C1477">
      <w:pPr>
        <w:widowControl w:val="0"/>
        <w:autoSpaceDE w:val="0"/>
        <w:adjustRightInd w:val="0"/>
        <w:spacing w:after="60" w:line="360" w:lineRule="auto"/>
        <w:ind w:left="107" w:right="3678"/>
        <w:rPr>
          <w:rFonts w:ascii="Book Antiqua" w:hAnsi="Book Antiqua"/>
          <w:sz w:val="22"/>
          <w:szCs w:val="22"/>
        </w:rPr>
      </w:pPr>
      <w:r w:rsidRPr="00C34AB4">
        <w:rPr>
          <w:rFonts w:ascii="Book Antiqua" w:hAnsi="Book Antiqua"/>
          <w:sz w:val="22"/>
          <w:szCs w:val="22"/>
        </w:rPr>
        <w:t>Fonction:</w:t>
      </w:r>
    </w:p>
    <w:p w:rsidR="002C1477" w:rsidRPr="00C34AB4" w:rsidRDefault="002C1477" w:rsidP="002C1477">
      <w:pPr>
        <w:widowControl w:val="0"/>
        <w:autoSpaceDE w:val="0"/>
        <w:adjustRightInd w:val="0"/>
        <w:spacing w:after="60" w:line="360" w:lineRule="auto"/>
        <w:rPr>
          <w:rFonts w:ascii="Book Antiqua" w:hAnsi="Book Antiqua"/>
          <w:sz w:val="22"/>
          <w:szCs w:val="22"/>
        </w:rPr>
      </w:pPr>
    </w:p>
    <w:p w:rsidR="002C1477" w:rsidRPr="00C34AB4" w:rsidRDefault="002C1477" w:rsidP="002C1477">
      <w:pPr>
        <w:widowControl w:val="0"/>
        <w:autoSpaceDE w:val="0"/>
        <w:adjustRightInd w:val="0"/>
        <w:spacing w:after="60" w:line="360" w:lineRule="auto"/>
        <w:ind w:left="107" w:right="-214"/>
        <w:jc w:val="both"/>
        <w:rPr>
          <w:rFonts w:ascii="Book Antiqua" w:hAnsi="Book Antiqua"/>
          <w:sz w:val="22"/>
          <w:szCs w:val="22"/>
        </w:rPr>
      </w:pPr>
      <w:r w:rsidRPr="00C34AB4">
        <w:rPr>
          <w:rFonts w:ascii="Book Antiqua" w:hAnsi="Book Antiqua"/>
          <w:sz w:val="22"/>
          <w:szCs w:val="22"/>
        </w:rPr>
        <w:t>EnvertudemespouvoirsdeDirecteurGénéral,aprèsavoirprisconnaissanceduDossierd’Appel d’OffresNationaln°</w:t>
      </w:r>
      <w:r w:rsidRPr="00C34AB4">
        <w:rPr>
          <w:rFonts w:ascii="Book Antiqua" w:hAnsi="Book Antiqua"/>
          <w:i/>
          <w:iCs/>
          <w:sz w:val="22"/>
          <w:szCs w:val="22"/>
        </w:rPr>
        <w:t>[indiquerlanaturedelaprestation].</w:t>
      </w:r>
    </w:p>
    <w:p w:rsidR="002C1477" w:rsidRPr="00C34AB4" w:rsidRDefault="002C1477" w:rsidP="002C1477">
      <w:pPr>
        <w:widowControl w:val="0"/>
        <w:autoSpaceDE w:val="0"/>
        <w:adjustRightInd w:val="0"/>
        <w:spacing w:after="60" w:line="360" w:lineRule="auto"/>
        <w:rPr>
          <w:rFonts w:ascii="Book Antiqua" w:hAnsi="Book Antiqua"/>
          <w:sz w:val="22"/>
          <w:szCs w:val="22"/>
        </w:rPr>
      </w:pPr>
    </w:p>
    <w:p w:rsidR="002C1477" w:rsidRPr="00C34AB4" w:rsidRDefault="002C1477" w:rsidP="002C1477">
      <w:pPr>
        <w:widowControl w:val="0"/>
        <w:autoSpaceDE w:val="0"/>
        <w:adjustRightInd w:val="0"/>
        <w:spacing w:after="60" w:line="360" w:lineRule="auto"/>
        <w:ind w:left="107" w:right="-20"/>
        <w:rPr>
          <w:rFonts w:ascii="Book Antiqua" w:hAnsi="Book Antiqua"/>
          <w:sz w:val="22"/>
          <w:szCs w:val="22"/>
        </w:rPr>
      </w:pPr>
      <w:r w:rsidRPr="00C34AB4">
        <w:rPr>
          <w:rFonts w:ascii="Book Antiqua" w:hAnsi="Book Antiqua"/>
          <w:sz w:val="22"/>
          <w:szCs w:val="22"/>
        </w:rPr>
        <w:t>Déclareparlaprésente,l’intentiondesoumissionnerpourcetAppeld’Offres.</w:t>
      </w:r>
    </w:p>
    <w:p w:rsidR="002C1477" w:rsidRPr="00C34AB4" w:rsidRDefault="002C1477" w:rsidP="002C1477">
      <w:pPr>
        <w:widowControl w:val="0"/>
        <w:autoSpaceDE w:val="0"/>
        <w:adjustRightInd w:val="0"/>
        <w:spacing w:after="60" w:line="360" w:lineRule="auto"/>
        <w:rPr>
          <w:rFonts w:ascii="Book Antiqua" w:hAnsi="Book Antiqua"/>
          <w:sz w:val="22"/>
          <w:szCs w:val="22"/>
        </w:rPr>
      </w:pPr>
    </w:p>
    <w:p w:rsidR="002C1477" w:rsidRPr="00C34AB4" w:rsidRDefault="002C1477" w:rsidP="002C1477">
      <w:pPr>
        <w:widowControl w:val="0"/>
        <w:autoSpaceDE w:val="0"/>
        <w:adjustRightInd w:val="0"/>
        <w:spacing w:after="60" w:line="360" w:lineRule="auto"/>
        <w:rPr>
          <w:rFonts w:ascii="Book Antiqua" w:hAnsi="Book Antiqua"/>
          <w:sz w:val="22"/>
          <w:szCs w:val="22"/>
        </w:rPr>
      </w:pPr>
    </w:p>
    <w:p w:rsidR="002C1477" w:rsidRPr="00C34AB4" w:rsidRDefault="002C1477" w:rsidP="002C1477">
      <w:pPr>
        <w:widowControl w:val="0"/>
        <w:tabs>
          <w:tab w:val="left" w:pos="8100"/>
          <w:tab w:val="left" w:pos="10820"/>
        </w:tabs>
        <w:autoSpaceDE w:val="0"/>
        <w:adjustRightInd w:val="0"/>
        <w:spacing w:after="60" w:line="360" w:lineRule="auto"/>
        <w:ind w:left="2268" w:right="-92"/>
        <w:rPr>
          <w:rFonts w:ascii="Book Antiqua" w:hAnsi="Book Antiqua"/>
          <w:sz w:val="22"/>
          <w:szCs w:val="22"/>
        </w:rPr>
      </w:pPr>
      <w:r w:rsidRPr="00C34AB4">
        <w:rPr>
          <w:rFonts w:ascii="Book Antiqua" w:hAnsi="Book Antiqua"/>
          <w:sz w:val="22"/>
          <w:szCs w:val="22"/>
        </w:rPr>
        <w:t xml:space="preserve">                    Faità</w:t>
      </w:r>
      <w:r w:rsidRPr="00C34AB4">
        <w:rPr>
          <w:rFonts w:ascii="Book Antiqua" w:hAnsi="Book Antiqua"/>
          <w:sz w:val="22"/>
          <w:szCs w:val="22"/>
          <w:u w:val="single"/>
        </w:rPr>
        <w:t xml:space="preserve"> ________________</w:t>
      </w:r>
      <w:r w:rsidRPr="00C34AB4">
        <w:rPr>
          <w:rFonts w:ascii="Book Antiqua" w:hAnsi="Book Antiqua"/>
          <w:sz w:val="22"/>
          <w:szCs w:val="22"/>
        </w:rPr>
        <w:t>le</w:t>
      </w:r>
      <w:r w:rsidRPr="00C34AB4">
        <w:rPr>
          <w:rFonts w:ascii="Book Antiqua" w:hAnsi="Book Antiqua"/>
          <w:sz w:val="22"/>
          <w:szCs w:val="22"/>
          <w:u w:val="single"/>
        </w:rPr>
        <w:tab/>
      </w:r>
    </w:p>
    <w:p w:rsidR="002C1477" w:rsidRPr="00C34AB4" w:rsidRDefault="002C1477" w:rsidP="002C1477">
      <w:pPr>
        <w:widowControl w:val="0"/>
        <w:autoSpaceDE w:val="0"/>
        <w:adjustRightInd w:val="0"/>
        <w:spacing w:after="60" w:line="360" w:lineRule="auto"/>
        <w:rPr>
          <w:rFonts w:ascii="Book Antiqua" w:hAnsi="Book Antiqua"/>
          <w:sz w:val="22"/>
          <w:szCs w:val="22"/>
        </w:rPr>
      </w:pPr>
    </w:p>
    <w:p w:rsidR="002C1477" w:rsidRPr="00C34AB4" w:rsidRDefault="002C1477" w:rsidP="002C1477">
      <w:pPr>
        <w:widowControl w:val="0"/>
        <w:autoSpaceDE w:val="0"/>
        <w:adjustRightInd w:val="0"/>
        <w:spacing w:after="60" w:line="360" w:lineRule="auto"/>
        <w:rPr>
          <w:rFonts w:ascii="Book Antiqua" w:hAnsi="Book Antiqua"/>
          <w:sz w:val="22"/>
          <w:szCs w:val="22"/>
        </w:rPr>
      </w:pPr>
    </w:p>
    <w:p w:rsidR="002C1477" w:rsidRPr="00C34AB4" w:rsidRDefault="002C1477" w:rsidP="002C1477">
      <w:pPr>
        <w:widowControl w:val="0"/>
        <w:autoSpaceDE w:val="0"/>
        <w:adjustRightInd w:val="0"/>
        <w:spacing w:after="60" w:line="360" w:lineRule="auto"/>
        <w:ind w:left="2880" w:right="-55" w:firstLine="720"/>
        <w:rPr>
          <w:rFonts w:ascii="Book Antiqua" w:hAnsi="Book Antiqua"/>
          <w:sz w:val="22"/>
          <w:szCs w:val="22"/>
        </w:rPr>
      </w:pPr>
      <w:r w:rsidRPr="00C34AB4">
        <w:rPr>
          <w:rFonts w:ascii="Book Antiqua" w:hAnsi="Book Antiqua"/>
          <w:sz w:val="22"/>
          <w:szCs w:val="22"/>
        </w:rPr>
        <w:t>Signature,nometcachetdusoumissionnaire</w:t>
      </w:r>
    </w:p>
    <w:bookmarkEnd w:id="282"/>
    <w:bookmarkEnd w:id="300"/>
    <w:p w:rsidR="002C1477" w:rsidRPr="00C34AB4" w:rsidRDefault="002C1477" w:rsidP="002C1477">
      <w:pPr>
        <w:widowControl w:val="0"/>
        <w:autoSpaceDE w:val="0"/>
        <w:spacing w:after="60" w:line="360" w:lineRule="auto"/>
        <w:jc w:val="both"/>
        <w:rPr>
          <w:rFonts w:ascii="Book Antiqua" w:hAnsi="Book Antiqua"/>
          <w:sz w:val="22"/>
          <w:szCs w:val="22"/>
        </w:rPr>
      </w:pPr>
    </w:p>
    <w:p w:rsidR="002C1477" w:rsidRPr="00C34AB4" w:rsidRDefault="002C1477" w:rsidP="00A07D0B">
      <w:pPr>
        <w:widowControl w:val="0"/>
        <w:tabs>
          <w:tab w:val="left" w:pos="10420"/>
        </w:tabs>
        <w:autoSpaceDE w:val="0"/>
        <w:spacing w:after="60" w:line="360" w:lineRule="auto"/>
        <w:jc w:val="center"/>
        <w:rPr>
          <w:rFonts w:ascii="Book Antiqua" w:hAnsi="Book Antiqua"/>
          <w:b/>
          <w:sz w:val="22"/>
          <w:szCs w:val="22"/>
        </w:rPr>
      </w:pPr>
    </w:p>
    <w:p w:rsidR="00A0265C" w:rsidRPr="00C34AB4" w:rsidRDefault="00A0265C" w:rsidP="00A07D0B">
      <w:pPr>
        <w:widowControl w:val="0"/>
        <w:tabs>
          <w:tab w:val="left" w:pos="10420"/>
        </w:tabs>
        <w:autoSpaceDE w:val="0"/>
        <w:spacing w:after="60" w:line="360" w:lineRule="auto"/>
        <w:jc w:val="center"/>
        <w:rPr>
          <w:rFonts w:ascii="Book Antiqua" w:hAnsi="Book Antiqua"/>
          <w:b/>
          <w:sz w:val="22"/>
          <w:szCs w:val="22"/>
        </w:rPr>
      </w:pPr>
    </w:p>
    <w:p w:rsidR="00A0265C" w:rsidRPr="00C34AB4" w:rsidRDefault="00A0265C" w:rsidP="00A07D0B">
      <w:pPr>
        <w:widowControl w:val="0"/>
        <w:tabs>
          <w:tab w:val="left" w:pos="10420"/>
        </w:tabs>
        <w:autoSpaceDE w:val="0"/>
        <w:spacing w:after="60" w:line="360" w:lineRule="auto"/>
        <w:jc w:val="center"/>
        <w:rPr>
          <w:rFonts w:ascii="Book Antiqua" w:hAnsi="Book Antiqua"/>
          <w:b/>
          <w:sz w:val="22"/>
          <w:szCs w:val="22"/>
        </w:rPr>
      </w:pPr>
    </w:p>
    <w:p w:rsidR="00A0265C" w:rsidRPr="00C34AB4" w:rsidRDefault="00A0265C" w:rsidP="00A07D0B">
      <w:pPr>
        <w:widowControl w:val="0"/>
        <w:tabs>
          <w:tab w:val="left" w:pos="10420"/>
        </w:tabs>
        <w:autoSpaceDE w:val="0"/>
        <w:spacing w:after="60" w:line="360" w:lineRule="auto"/>
        <w:jc w:val="center"/>
        <w:rPr>
          <w:rFonts w:ascii="Book Antiqua" w:hAnsi="Book Antiqua"/>
          <w:b/>
          <w:sz w:val="22"/>
          <w:szCs w:val="22"/>
        </w:rPr>
      </w:pPr>
    </w:p>
    <w:p w:rsidR="00A0265C" w:rsidRPr="00C34AB4" w:rsidRDefault="00A0265C" w:rsidP="00A07D0B">
      <w:pPr>
        <w:widowControl w:val="0"/>
        <w:tabs>
          <w:tab w:val="left" w:pos="10420"/>
        </w:tabs>
        <w:autoSpaceDE w:val="0"/>
        <w:spacing w:after="60" w:line="360" w:lineRule="auto"/>
        <w:jc w:val="center"/>
        <w:rPr>
          <w:rFonts w:ascii="Book Antiqua" w:hAnsi="Book Antiqua"/>
          <w:b/>
          <w:sz w:val="22"/>
          <w:szCs w:val="22"/>
        </w:rPr>
      </w:pPr>
    </w:p>
    <w:p w:rsidR="002C1477" w:rsidRPr="00C34AB4" w:rsidRDefault="002C1477" w:rsidP="00A07D0B">
      <w:pPr>
        <w:widowControl w:val="0"/>
        <w:tabs>
          <w:tab w:val="left" w:pos="10420"/>
        </w:tabs>
        <w:autoSpaceDE w:val="0"/>
        <w:spacing w:after="60" w:line="360" w:lineRule="auto"/>
        <w:jc w:val="center"/>
        <w:rPr>
          <w:rFonts w:ascii="Book Antiqua" w:hAnsi="Book Antiqua"/>
          <w:b/>
          <w:sz w:val="22"/>
          <w:szCs w:val="22"/>
        </w:rPr>
      </w:pPr>
    </w:p>
    <w:p w:rsidR="00E813B7" w:rsidRPr="00C34AB4" w:rsidRDefault="00E813B7" w:rsidP="00E813B7">
      <w:pPr>
        <w:widowControl w:val="0"/>
        <w:autoSpaceDE w:val="0"/>
        <w:spacing w:before="120" w:after="120" w:line="360" w:lineRule="auto"/>
        <w:ind w:right="-6"/>
        <w:jc w:val="center"/>
        <w:rPr>
          <w:rFonts w:ascii="Book Antiqua" w:hAnsi="Book Antiqua"/>
          <w:b/>
          <w:bCs/>
          <w:caps/>
          <w:color w:val="000000"/>
          <w:spacing w:val="36"/>
          <w:w w:val="80"/>
          <w:position w:val="-1"/>
          <w:sz w:val="22"/>
          <w:szCs w:val="22"/>
        </w:rPr>
      </w:pPr>
      <w:bookmarkStart w:id="301" w:name="_Toc156822342"/>
      <w:bookmarkStart w:id="302" w:name="_Toc156822783"/>
      <w:bookmarkStart w:id="303" w:name="_Toc156825451"/>
      <w:bookmarkStart w:id="304" w:name="_Toc156826473"/>
      <w:bookmarkStart w:id="305" w:name="_Toc156853927"/>
      <w:bookmarkStart w:id="306" w:name="_Toc156855427"/>
      <w:bookmarkEnd w:id="283"/>
      <w:r w:rsidRPr="00C34AB4">
        <w:rPr>
          <w:rFonts w:ascii="Book Antiqua" w:hAnsi="Book Antiqua"/>
          <w:b/>
          <w:bCs/>
          <w:caps/>
          <w:color w:val="000000"/>
          <w:spacing w:val="36"/>
          <w:w w:val="80"/>
          <w:position w:val="-1"/>
          <w:sz w:val="22"/>
          <w:szCs w:val="22"/>
        </w:rPr>
        <w:t>ANNEXEN°13 :. Références du Candidat</w:t>
      </w:r>
      <w:bookmarkEnd w:id="301"/>
      <w:bookmarkEnd w:id="302"/>
      <w:bookmarkEnd w:id="303"/>
      <w:bookmarkEnd w:id="304"/>
      <w:bookmarkEnd w:id="305"/>
      <w:bookmarkEnd w:id="306"/>
    </w:p>
    <w:p w:rsidR="00E813B7" w:rsidRPr="00C34AB4" w:rsidRDefault="00E813B7" w:rsidP="00E813B7">
      <w:pPr>
        <w:widowControl w:val="0"/>
        <w:autoSpaceDE w:val="0"/>
        <w:adjustRightInd w:val="0"/>
        <w:spacing w:before="60" w:after="60" w:line="360" w:lineRule="auto"/>
        <w:ind w:left="127" w:right="-194"/>
        <w:rPr>
          <w:rFonts w:ascii="Book Antiqua" w:hAnsi="Book Antiqua"/>
          <w:sz w:val="22"/>
          <w:szCs w:val="22"/>
        </w:rPr>
      </w:pPr>
      <w:r w:rsidRPr="00C34AB4">
        <w:rPr>
          <w:rFonts w:ascii="Book Antiqua" w:hAnsi="Book Antiqua"/>
          <w:sz w:val="22"/>
          <w:szCs w:val="22"/>
        </w:rPr>
        <w:t>Servicesrenduspendantles[indiquerlenombrede1à5]dernièresannéesquiillustrentlemieuxvos qualifications</w:t>
      </w:r>
    </w:p>
    <w:p w:rsidR="00E813B7" w:rsidRPr="00C34AB4" w:rsidRDefault="00E813B7" w:rsidP="00E813B7">
      <w:pPr>
        <w:widowControl w:val="0"/>
        <w:autoSpaceDE w:val="0"/>
        <w:adjustRightInd w:val="0"/>
        <w:spacing w:before="60" w:after="60" w:line="360" w:lineRule="auto"/>
        <w:ind w:left="127" w:right="102"/>
        <w:jc w:val="both"/>
        <w:rPr>
          <w:rFonts w:ascii="Book Antiqua" w:hAnsi="Book Antiqua"/>
          <w:sz w:val="22"/>
          <w:szCs w:val="22"/>
        </w:rPr>
      </w:pPr>
      <w:r w:rsidRPr="00C34AB4">
        <w:rPr>
          <w:rFonts w:ascii="Book Antiqua" w:hAnsi="Book Antiqua"/>
          <w:sz w:val="22"/>
          <w:szCs w:val="22"/>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tblInd w:w="112" w:type="dxa"/>
        <w:tblLayout w:type="fixed"/>
        <w:tblCellMar>
          <w:left w:w="0" w:type="dxa"/>
          <w:right w:w="0" w:type="dxa"/>
        </w:tblCellMar>
        <w:tblLook w:val="0000"/>
      </w:tblPr>
      <w:tblGrid>
        <w:gridCol w:w="5847"/>
        <w:gridCol w:w="4294"/>
      </w:tblGrid>
      <w:tr w:rsidR="00E813B7" w:rsidRPr="00C34AB4" w:rsidTr="00A0265C">
        <w:trPr>
          <w:trHeight w:hRule="exact" w:val="475"/>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Pays :</w:t>
            </w:r>
          </w:p>
        </w:tc>
      </w:tr>
      <w:tr w:rsidR="00E813B7" w:rsidRPr="00C34AB4" w:rsidTr="00A0265C">
        <w:trPr>
          <w:trHeight w:hRule="exact" w:val="880"/>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ind w:left="20" w:right="-20"/>
              <w:rPr>
                <w:rFonts w:ascii="Book Antiqua" w:hAnsi="Book Antiqua"/>
                <w:sz w:val="22"/>
                <w:szCs w:val="22"/>
              </w:rPr>
            </w:pP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Personnel spécialisé fourni par votre société/organisme (profils) :</w:t>
            </w:r>
          </w:p>
        </w:tc>
      </w:tr>
      <w:tr w:rsidR="00E813B7" w:rsidRPr="00C34AB4" w:rsidTr="00A0265C">
        <w:trPr>
          <w:trHeight w:hRule="exact" w:val="800"/>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ind w:left="20" w:right="-20"/>
              <w:rPr>
                <w:rFonts w:ascii="Book Antiqua" w:hAnsi="Book Antiqua"/>
                <w:sz w:val="22"/>
                <w:szCs w:val="22"/>
              </w:rPr>
            </w:pP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Nombre d’employés ayant participé à la Mission :</w:t>
            </w:r>
          </w:p>
        </w:tc>
      </w:tr>
      <w:tr w:rsidR="00E813B7" w:rsidRPr="00C34AB4" w:rsidTr="00A0265C">
        <w:trPr>
          <w:trHeight w:hRule="exact" w:val="920"/>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ind w:left="20" w:right="-20"/>
              <w:rPr>
                <w:rFonts w:ascii="Book Antiqua" w:hAnsi="Book Antiqua"/>
                <w:sz w:val="22"/>
                <w:szCs w:val="22"/>
              </w:rPr>
            </w:pP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ind w:left="20" w:right="-20"/>
              <w:rPr>
                <w:rFonts w:ascii="Book Antiqua" w:hAnsi="Book Antiqua"/>
                <w:sz w:val="22"/>
                <w:szCs w:val="22"/>
              </w:rPr>
            </w:pP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Nombre de mois de travail ;</w:t>
            </w: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durée de la Mission :</w:t>
            </w:r>
          </w:p>
        </w:tc>
      </w:tr>
      <w:tr w:rsidR="00E813B7" w:rsidRPr="00C34AB4" w:rsidTr="00A0265C">
        <w:trPr>
          <w:trHeight w:hRule="exact" w:val="560"/>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ind w:left="20" w:right="-20"/>
              <w:rPr>
                <w:rFonts w:ascii="Book Antiqua" w:hAnsi="Book Antiqua"/>
                <w:sz w:val="22"/>
                <w:szCs w:val="22"/>
              </w:rPr>
            </w:pP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ind w:left="300" w:right="-20"/>
              <w:rPr>
                <w:rFonts w:ascii="Book Antiqua" w:hAnsi="Book Antiqua"/>
                <w:sz w:val="22"/>
                <w:szCs w:val="22"/>
              </w:rPr>
            </w:pPr>
          </w:p>
        </w:tc>
      </w:tr>
      <w:tr w:rsidR="00E813B7" w:rsidRPr="00C34AB4" w:rsidTr="00A0265C">
        <w:trPr>
          <w:trHeight w:hRule="exact" w:val="1067"/>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rPr>
                <w:rFonts w:ascii="Book Antiqua" w:hAnsi="Book Antiqua"/>
                <w:sz w:val="22"/>
                <w:szCs w:val="22"/>
              </w:rPr>
            </w:pP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Datededémarrage :</w:t>
            </w:r>
            <w:r w:rsidRPr="00C34AB4">
              <w:rPr>
                <w:rFonts w:ascii="Book Antiqua" w:hAnsi="Book Antiqua"/>
                <w:sz w:val="22"/>
                <w:szCs w:val="22"/>
              </w:rPr>
              <w:tab/>
              <w:t xml:space="preserve">  Dated’achèvement:</w:t>
            </w:r>
          </w:p>
          <w:p w:rsidR="00E813B7" w:rsidRPr="00C34AB4" w:rsidRDefault="00E813B7" w:rsidP="00A0265C">
            <w:pPr>
              <w:widowControl w:val="0"/>
              <w:tabs>
                <w:tab w:val="left" w:pos="4020"/>
              </w:tabs>
              <w:autoSpaceDE w:val="0"/>
              <w:adjustRightInd w:val="0"/>
              <w:ind w:left="300" w:right="-20"/>
              <w:rPr>
                <w:rFonts w:ascii="Book Antiqua" w:hAnsi="Book Antiqua"/>
                <w:sz w:val="22"/>
                <w:szCs w:val="22"/>
              </w:rPr>
            </w:pPr>
            <w:r w:rsidRPr="00C34AB4">
              <w:rPr>
                <w:rFonts w:ascii="Book Antiqua" w:hAnsi="Book Antiqua"/>
                <w:i/>
                <w:iCs/>
                <w:sz w:val="22"/>
                <w:szCs w:val="22"/>
              </w:rPr>
              <w:t>(mois/année)</w:t>
            </w:r>
            <w:r w:rsidRPr="00C34AB4">
              <w:rPr>
                <w:rFonts w:ascii="Book Antiqua" w:hAnsi="Book Antiqua"/>
                <w:i/>
                <w:iCs/>
                <w:sz w:val="22"/>
                <w:szCs w:val="22"/>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rPr>
                <w:rFonts w:ascii="Book Antiqua" w:hAnsi="Book Antiqua"/>
                <w:sz w:val="22"/>
                <w:szCs w:val="22"/>
              </w:rPr>
            </w:pP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Valeurapproximativedesservices</w:t>
            </w:r>
          </w:p>
          <w:p w:rsidR="00E813B7" w:rsidRPr="00C34AB4" w:rsidRDefault="00E813B7" w:rsidP="00A0265C">
            <w:pPr>
              <w:widowControl w:val="0"/>
              <w:autoSpaceDE w:val="0"/>
              <w:adjustRightInd w:val="0"/>
              <w:ind w:right="-20"/>
              <w:rPr>
                <w:rFonts w:ascii="Book Antiqua" w:hAnsi="Book Antiqua"/>
                <w:sz w:val="22"/>
                <w:szCs w:val="22"/>
              </w:rPr>
            </w:pPr>
            <w:r w:rsidRPr="00C34AB4">
              <w:rPr>
                <w:rFonts w:ascii="Book Antiqua" w:hAnsi="Book Antiqua"/>
                <w:sz w:val="22"/>
                <w:szCs w:val="22"/>
              </w:rPr>
              <w:t>(enfrancsCFAHT):</w:t>
            </w:r>
          </w:p>
        </w:tc>
      </w:tr>
      <w:tr w:rsidR="00E813B7" w:rsidRPr="00C34AB4" w:rsidTr="00A0265C">
        <w:trPr>
          <w:trHeight w:hRule="exact" w:val="1120"/>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rPr>
                <w:rFonts w:ascii="Book Antiqua" w:hAnsi="Book Antiqua"/>
                <w:sz w:val="22"/>
                <w:szCs w:val="22"/>
              </w:rPr>
            </w:pP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rPr>
                <w:rFonts w:ascii="Book Antiqua" w:hAnsi="Book Antiqua"/>
                <w:sz w:val="22"/>
                <w:szCs w:val="22"/>
              </w:rPr>
            </w:pP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Nombredemoisdetravail despécialistesfournispar lesprestatairesassociés:</w:t>
            </w:r>
          </w:p>
        </w:tc>
      </w:tr>
      <w:tr w:rsidR="00E813B7" w:rsidRPr="00C34AB4" w:rsidTr="00A0265C">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rPr>
                <w:rFonts w:ascii="Book Antiqua" w:hAnsi="Book Antiqua"/>
                <w:sz w:val="22"/>
                <w:szCs w:val="22"/>
              </w:rPr>
            </w:pP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Nometfonctionsdesresponsables(Directeur/Coordinateurduprojet,Responsabledel’équipe):</w:t>
            </w:r>
          </w:p>
        </w:tc>
      </w:tr>
      <w:tr w:rsidR="00E813B7" w:rsidRPr="00C34AB4" w:rsidTr="00A0265C">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rPr>
                <w:rFonts w:ascii="Book Antiqua" w:hAnsi="Book Antiqua"/>
                <w:sz w:val="22"/>
                <w:szCs w:val="22"/>
              </w:rPr>
            </w:pP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Descriptifduprojet:</w:t>
            </w:r>
          </w:p>
        </w:tc>
      </w:tr>
      <w:tr w:rsidR="00E813B7" w:rsidRPr="00C34AB4" w:rsidTr="00A0265C">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E813B7" w:rsidRPr="00C34AB4" w:rsidRDefault="00E813B7" w:rsidP="00A0265C">
            <w:pPr>
              <w:widowControl w:val="0"/>
              <w:autoSpaceDE w:val="0"/>
              <w:adjustRightInd w:val="0"/>
              <w:rPr>
                <w:rFonts w:ascii="Book Antiqua" w:hAnsi="Book Antiqua"/>
                <w:sz w:val="22"/>
                <w:szCs w:val="22"/>
              </w:rPr>
            </w:pPr>
          </w:p>
          <w:p w:rsidR="00E813B7" w:rsidRPr="00C34AB4" w:rsidRDefault="00E813B7" w:rsidP="00A0265C">
            <w:pPr>
              <w:widowControl w:val="0"/>
              <w:autoSpaceDE w:val="0"/>
              <w:adjustRightInd w:val="0"/>
              <w:ind w:left="20" w:right="-20"/>
              <w:rPr>
                <w:rFonts w:ascii="Book Antiqua" w:hAnsi="Book Antiqua"/>
                <w:sz w:val="22"/>
                <w:szCs w:val="22"/>
              </w:rPr>
            </w:pPr>
            <w:r w:rsidRPr="00C34AB4">
              <w:rPr>
                <w:rFonts w:ascii="Book Antiqua" w:hAnsi="Book Antiqua"/>
                <w:sz w:val="22"/>
                <w:szCs w:val="22"/>
              </w:rPr>
              <w:t>Descriptiondesserviceseffectivementrendusparvotrepersonnel:</w:t>
            </w:r>
          </w:p>
        </w:tc>
      </w:tr>
    </w:tbl>
    <w:p w:rsidR="00E813B7" w:rsidRPr="00C34AB4" w:rsidRDefault="00E813B7" w:rsidP="00E813B7">
      <w:pPr>
        <w:widowControl w:val="0"/>
        <w:autoSpaceDE w:val="0"/>
        <w:adjustRightInd w:val="0"/>
        <w:spacing w:before="60" w:after="60" w:line="360" w:lineRule="auto"/>
        <w:rPr>
          <w:rFonts w:ascii="Book Antiqua" w:hAnsi="Book Antiqua"/>
          <w:sz w:val="22"/>
          <w:szCs w:val="22"/>
        </w:rPr>
      </w:pPr>
    </w:p>
    <w:p w:rsidR="00E813B7" w:rsidRPr="00C34AB4" w:rsidRDefault="00E813B7" w:rsidP="00E813B7">
      <w:pPr>
        <w:spacing w:before="60" w:after="60" w:line="360" w:lineRule="auto"/>
        <w:jc w:val="both"/>
        <w:rPr>
          <w:rFonts w:ascii="Book Antiqua" w:hAnsi="Book Antiqua"/>
          <w:sz w:val="22"/>
          <w:szCs w:val="22"/>
        </w:rPr>
      </w:pPr>
      <w:r w:rsidRPr="00C34AB4">
        <w:rPr>
          <w:rFonts w:ascii="Book Antiqua" w:hAnsi="Book Antiqua"/>
          <w:sz w:val="22"/>
          <w:szCs w:val="22"/>
        </w:rPr>
        <w:t>Nomducandidat:</w:t>
      </w:r>
    </w:p>
    <w:p w:rsidR="00E813B7" w:rsidRPr="00C34AB4" w:rsidRDefault="00E813B7" w:rsidP="00E813B7">
      <w:pPr>
        <w:spacing w:before="60" w:after="60" w:line="360" w:lineRule="auto"/>
        <w:jc w:val="both"/>
        <w:rPr>
          <w:rFonts w:ascii="Book Antiqua" w:hAnsi="Book Antiqua"/>
          <w:sz w:val="22"/>
          <w:szCs w:val="22"/>
        </w:rPr>
      </w:pPr>
    </w:p>
    <w:p w:rsidR="00E813B7" w:rsidRPr="00C34AB4" w:rsidRDefault="00E813B7" w:rsidP="00E813B7">
      <w:pPr>
        <w:spacing w:before="60" w:after="60" w:line="360" w:lineRule="auto"/>
        <w:jc w:val="both"/>
        <w:rPr>
          <w:rFonts w:ascii="Book Antiqua" w:hAnsi="Book Antiqua"/>
          <w:sz w:val="22"/>
          <w:szCs w:val="22"/>
        </w:rPr>
      </w:pPr>
    </w:p>
    <w:p w:rsidR="00E813B7" w:rsidRPr="00C34AB4" w:rsidRDefault="00E813B7" w:rsidP="00E813B7">
      <w:pPr>
        <w:spacing w:before="60" w:after="60" w:line="360" w:lineRule="auto"/>
        <w:jc w:val="both"/>
        <w:rPr>
          <w:rFonts w:ascii="Book Antiqua" w:hAnsi="Book Antiqua"/>
          <w:sz w:val="22"/>
          <w:szCs w:val="22"/>
        </w:rPr>
      </w:pPr>
    </w:p>
    <w:p w:rsidR="00E813B7" w:rsidRPr="00C34AB4" w:rsidRDefault="00E813B7" w:rsidP="00E813B7">
      <w:pPr>
        <w:widowControl w:val="0"/>
        <w:autoSpaceDE w:val="0"/>
        <w:spacing w:before="120" w:after="120" w:line="360" w:lineRule="auto"/>
        <w:ind w:right="-6"/>
        <w:jc w:val="center"/>
        <w:rPr>
          <w:rFonts w:ascii="Book Antiqua" w:hAnsi="Book Antiqua"/>
          <w:b/>
          <w:bCs/>
          <w:caps/>
          <w:color w:val="000000"/>
          <w:spacing w:val="36"/>
          <w:w w:val="80"/>
          <w:position w:val="-1"/>
          <w:sz w:val="22"/>
          <w:szCs w:val="22"/>
        </w:rPr>
      </w:pPr>
      <w:bookmarkStart w:id="307" w:name="_Toc156822344"/>
      <w:bookmarkStart w:id="308" w:name="_Toc156822785"/>
      <w:bookmarkStart w:id="309" w:name="_Toc156825453"/>
      <w:bookmarkStart w:id="310" w:name="_Toc156826475"/>
      <w:bookmarkStart w:id="311" w:name="_Toc156853929"/>
      <w:bookmarkStart w:id="312" w:name="_Toc156855429"/>
      <w:r w:rsidRPr="00C34AB4">
        <w:rPr>
          <w:rFonts w:ascii="Book Antiqua" w:hAnsi="Book Antiqua"/>
          <w:b/>
          <w:bCs/>
          <w:caps/>
          <w:color w:val="000000"/>
          <w:spacing w:val="36"/>
          <w:w w:val="80"/>
          <w:position w:val="-1"/>
          <w:sz w:val="22"/>
          <w:szCs w:val="22"/>
        </w:rPr>
        <w:t>ANNEXEN°14. Descriptif de la</w:t>
      </w:r>
      <w:bookmarkStart w:id="313" w:name="_Toc156822345"/>
      <w:bookmarkStart w:id="314" w:name="_Toc156822786"/>
      <w:bookmarkStart w:id="315" w:name="_Toc156825454"/>
      <w:bookmarkStart w:id="316" w:name="_Toc156826476"/>
      <w:bookmarkStart w:id="317" w:name="_Toc156853930"/>
      <w:bookmarkStart w:id="318" w:name="_Toc156855430"/>
      <w:bookmarkEnd w:id="307"/>
      <w:bookmarkEnd w:id="308"/>
      <w:bookmarkEnd w:id="309"/>
      <w:bookmarkEnd w:id="310"/>
      <w:bookmarkEnd w:id="311"/>
      <w:bookmarkEnd w:id="312"/>
      <w:r w:rsidRPr="00C34AB4">
        <w:rPr>
          <w:rFonts w:ascii="Book Antiqua" w:hAnsi="Book Antiqua"/>
          <w:b/>
          <w:bCs/>
          <w:caps/>
          <w:color w:val="000000"/>
          <w:spacing w:val="36"/>
          <w:w w:val="80"/>
          <w:position w:val="-1"/>
          <w:sz w:val="22"/>
          <w:szCs w:val="22"/>
        </w:rPr>
        <w:t>méthodologie et du plan de travail proposés pour accomplir la mission</w:t>
      </w:r>
      <w:bookmarkEnd w:id="313"/>
      <w:bookmarkEnd w:id="314"/>
      <w:bookmarkEnd w:id="315"/>
      <w:bookmarkEnd w:id="316"/>
      <w:bookmarkEnd w:id="317"/>
      <w:bookmarkEnd w:id="318"/>
    </w:p>
    <w:p w:rsidR="00E813B7" w:rsidRPr="00C34AB4" w:rsidRDefault="00E813B7" w:rsidP="00E813B7">
      <w:pPr>
        <w:spacing w:before="60" w:after="60" w:line="360" w:lineRule="auto"/>
        <w:jc w:val="both"/>
        <w:rPr>
          <w:rFonts w:ascii="Book Antiqua" w:hAnsi="Book Antiqua"/>
          <w:i/>
          <w:sz w:val="22"/>
          <w:szCs w:val="22"/>
        </w:rPr>
      </w:pPr>
      <w:r w:rsidRPr="00C34AB4">
        <w:rPr>
          <w:rFonts w:ascii="Book Antiqua" w:hAnsi="Book Antiqua"/>
          <w:i/>
          <w:sz w:val="22"/>
          <w:szCs w:val="22"/>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E813B7" w:rsidRPr="00C34AB4" w:rsidRDefault="00E813B7" w:rsidP="00793E3D">
      <w:pPr>
        <w:numPr>
          <w:ilvl w:val="0"/>
          <w:numId w:val="50"/>
        </w:numPr>
        <w:suppressAutoHyphens w:val="0"/>
        <w:autoSpaceDN/>
        <w:spacing w:before="60" w:after="60" w:line="360" w:lineRule="auto"/>
        <w:jc w:val="both"/>
        <w:textAlignment w:val="auto"/>
        <w:rPr>
          <w:rFonts w:ascii="Book Antiqua" w:hAnsi="Book Antiqua"/>
          <w:i/>
          <w:sz w:val="22"/>
          <w:szCs w:val="22"/>
        </w:rPr>
      </w:pPr>
      <w:r w:rsidRPr="00C34AB4">
        <w:rPr>
          <w:rFonts w:ascii="Book Antiqua" w:hAnsi="Book Antiqua"/>
          <w:i/>
          <w:sz w:val="22"/>
          <w:szCs w:val="22"/>
        </w:rPr>
        <w:t>Conception technique et méthodologie,</w:t>
      </w:r>
    </w:p>
    <w:p w:rsidR="00E813B7" w:rsidRPr="00C34AB4" w:rsidRDefault="00E813B7" w:rsidP="00793E3D">
      <w:pPr>
        <w:numPr>
          <w:ilvl w:val="0"/>
          <w:numId w:val="50"/>
        </w:numPr>
        <w:suppressAutoHyphens w:val="0"/>
        <w:autoSpaceDN/>
        <w:spacing w:before="60" w:after="60" w:line="360" w:lineRule="auto"/>
        <w:jc w:val="both"/>
        <w:textAlignment w:val="auto"/>
        <w:rPr>
          <w:rFonts w:ascii="Book Antiqua" w:hAnsi="Book Antiqua"/>
          <w:i/>
          <w:sz w:val="22"/>
          <w:szCs w:val="22"/>
        </w:rPr>
      </w:pPr>
      <w:r w:rsidRPr="00C34AB4">
        <w:rPr>
          <w:rFonts w:ascii="Book Antiqua" w:hAnsi="Book Antiqua"/>
          <w:i/>
          <w:sz w:val="22"/>
          <w:szCs w:val="22"/>
        </w:rPr>
        <w:t>Plan de travail, et</w:t>
      </w:r>
    </w:p>
    <w:p w:rsidR="00E813B7" w:rsidRPr="00C34AB4" w:rsidRDefault="00E813B7" w:rsidP="00793E3D">
      <w:pPr>
        <w:numPr>
          <w:ilvl w:val="0"/>
          <w:numId w:val="50"/>
        </w:numPr>
        <w:suppressAutoHyphens w:val="0"/>
        <w:autoSpaceDN/>
        <w:spacing w:before="60" w:after="60" w:line="360" w:lineRule="auto"/>
        <w:jc w:val="both"/>
        <w:textAlignment w:val="auto"/>
        <w:rPr>
          <w:rFonts w:ascii="Book Antiqua" w:hAnsi="Book Antiqua"/>
          <w:i/>
          <w:sz w:val="22"/>
          <w:szCs w:val="22"/>
        </w:rPr>
      </w:pPr>
      <w:r w:rsidRPr="00C34AB4">
        <w:rPr>
          <w:rFonts w:ascii="Book Antiqua" w:hAnsi="Book Antiqua"/>
          <w:i/>
          <w:sz w:val="22"/>
          <w:szCs w:val="22"/>
        </w:rPr>
        <w:lastRenderedPageBreak/>
        <w:t>Organisation et personnel</w:t>
      </w:r>
    </w:p>
    <w:p w:rsidR="00E813B7" w:rsidRPr="00C34AB4" w:rsidRDefault="00E813B7" w:rsidP="00E813B7">
      <w:pPr>
        <w:spacing w:before="60" w:after="60" w:line="360" w:lineRule="auto"/>
        <w:jc w:val="both"/>
        <w:rPr>
          <w:rFonts w:ascii="Book Antiqua" w:hAnsi="Book Antiqua"/>
          <w:i/>
          <w:sz w:val="22"/>
          <w:szCs w:val="22"/>
        </w:rPr>
      </w:pPr>
      <w:r w:rsidRPr="00C34AB4">
        <w:rPr>
          <w:rFonts w:ascii="Book Antiqua" w:hAnsi="Book Antiqua"/>
          <w:i/>
          <w:sz w:val="22"/>
          <w:szCs w:val="22"/>
        </w:rPr>
        <w:t>a)</w:t>
      </w:r>
      <w:r w:rsidRPr="00C34AB4">
        <w:rPr>
          <w:rFonts w:ascii="Book Antiqua" w:hAnsi="Book Antiqua"/>
          <w:i/>
          <w:sz w:val="22"/>
          <w:szCs w:val="22"/>
        </w:rPr>
        <w:tab/>
      </w:r>
      <w:r w:rsidRPr="00C34AB4">
        <w:rPr>
          <w:rFonts w:ascii="Book Antiqua" w:hAnsi="Book Antiqua"/>
          <w:i/>
          <w:sz w:val="22"/>
          <w:szCs w:val="22"/>
          <w:u w:val="single"/>
        </w:rPr>
        <w:t>Conception technique et méthodologie</w:t>
      </w:r>
      <w:r w:rsidRPr="00C34AB4">
        <w:rPr>
          <w:rFonts w:ascii="Book Antiqua" w:hAnsi="Book Antiqua"/>
          <w:i/>
          <w:sz w:val="22"/>
          <w:szCs w:val="22"/>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E813B7" w:rsidRPr="00C34AB4" w:rsidRDefault="00E813B7" w:rsidP="00E813B7">
      <w:pPr>
        <w:spacing w:before="60" w:after="60" w:line="360" w:lineRule="auto"/>
        <w:jc w:val="both"/>
        <w:rPr>
          <w:rFonts w:ascii="Book Antiqua" w:hAnsi="Book Antiqua"/>
          <w:i/>
          <w:sz w:val="22"/>
          <w:szCs w:val="22"/>
        </w:rPr>
      </w:pPr>
      <w:r w:rsidRPr="00C34AB4">
        <w:rPr>
          <w:rFonts w:ascii="Book Antiqua" w:hAnsi="Book Antiqua"/>
          <w:i/>
          <w:sz w:val="22"/>
          <w:szCs w:val="22"/>
        </w:rPr>
        <w:t xml:space="preserve">b) </w:t>
      </w:r>
      <w:r w:rsidRPr="00C34AB4">
        <w:rPr>
          <w:rFonts w:ascii="Book Antiqua" w:hAnsi="Book Antiqua"/>
          <w:i/>
          <w:sz w:val="22"/>
          <w:szCs w:val="22"/>
        </w:rPr>
        <w:tab/>
      </w:r>
      <w:r w:rsidRPr="00C34AB4">
        <w:rPr>
          <w:rFonts w:ascii="Book Antiqua" w:hAnsi="Book Antiqua"/>
          <w:i/>
          <w:sz w:val="22"/>
          <w:szCs w:val="22"/>
          <w:u w:val="single"/>
        </w:rPr>
        <w:t>Plan de travail</w:t>
      </w:r>
      <w:r w:rsidRPr="00C34AB4">
        <w:rPr>
          <w:rFonts w:ascii="Book Antiqua" w:hAnsi="Book Antiqua"/>
          <w:i/>
          <w:sz w:val="22"/>
          <w:szCs w:val="22"/>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E813B7" w:rsidRPr="00C34AB4" w:rsidRDefault="00E813B7" w:rsidP="00793E3D">
      <w:pPr>
        <w:numPr>
          <w:ilvl w:val="0"/>
          <w:numId w:val="50"/>
        </w:numPr>
        <w:suppressAutoHyphens w:val="0"/>
        <w:autoSpaceDN/>
        <w:spacing w:before="60" w:after="60" w:line="360" w:lineRule="auto"/>
        <w:jc w:val="both"/>
        <w:textAlignment w:val="auto"/>
        <w:rPr>
          <w:rFonts w:ascii="Book Antiqua" w:eastAsia="Calibri" w:hAnsi="Book Antiqua"/>
          <w:i/>
          <w:sz w:val="22"/>
          <w:szCs w:val="22"/>
          <w:lang w:eastAsia="en-US"/>
        </w:rPr>
      </w:pPr>
      <w:r w:rsidRPr="00C34AB4">
        <w:rPr>
          <w:rFonts w:ascii="Book Antiqua" w:eastAsia="Calibri" w:hAnsi="Book Antiqua"/>
          <w:i/>
          <w:sz w:val="22"/>
          <w:szCs w:val="22"/>
          <w:u w:val="single"/>
          <w:lang w:eastAsia="en-US"/>
        </w:rPr>
        <w:t>Organisation et personnel</w:t>
      </w:r>
      <w:r w:rsidRPr="00C34AB4">
        <w:rPr>
          <w:rFonts w:ascii="Book Antiqua" w:eastAsia="Calibri" w:hAnsi="Book Antiqua"/>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rsidR="00E813B7" w:rsidRPr="00C34AB4" w:rsidRDefault="00E813B7" w:rsidP="00E813B7">
      <w:pPr>
        <w:spacing w:before="60" w:after="60" w:line="360" w:lineRule="auto"/>
        <w:jc w:val="both"/>
        <w:rPr>
          <w:rFonts w:ascii="Book Antiqua" w:hAnsi="Book Antiqua"/>
          <w:sz w:val="22"/>
          <w:szCs w:val="22"/>
        </w:rPr>
      </w:pPr>
    </w:p>
    <w:p w:rsidR="00487BEB" w:rsidRPr="00C34AB4" w:rsidRDefault="00487BEB" w:rsidP="00E813B7">
      <w:pPr>
        <w:spacing w:before="60" w:after="60" w:line="360" w:lineRule="auto"/>
        <w:jc w:val="both"/>
        <w:rPr>
          <w:rFonts w:ascii="Book Antiqua" w:hAnsi="Book Antiqua"/>
          <w:sz w:val="22"/>
          <w:szCs w:val="22"/>
        </w:rPr>
      </w:pPr>
    </w:p>
    <w:p w:rsidR="00487BEB" w:rsidRPr="00C34AB4" w:rsidRDefault="00487BEB" w:rsidP="00E813B7">
      <w:pPr>
        <w:spacing w:before="60" w:after="60" w:line="360" w:lineRule="auto"/>
        <w:jc w:val="both"/>
        <w:rPr>
          <w:rFonts w:ascii="Book Antiqua" w:hAnsi="Book Antiqua"/>
          <w:sz w:val="22"/>
          <w:szCs w:val="22"/>
        </w:rPr>
      </w:pPr>
    </w:p>
    <w:p w:rsidR="00487BEB" w:rsidRPr="00C34AB4" w:rsidRDefault="00487BEB" w:rsidP="00E813B7">
      <w:pPr>
        <w:spacing w:before="60" w:after="60" w:line="360" w:lineRule="auto"/>
        <w:jc w:val="both"/>
        <w:rPr>
          <w:rFonts w:ascii="Book Antiqua" w:hAnsi="Book Antiqua"/>
          <w:sz w:val="22"/>
          <w:szCs w:val="22"/>
        </w:rPr>
      </w:pPr>
    </w:p>
    <w:p w:rsidR="00487BEB" w:rsidRPr="00C34AB4" w:rsidRDefault="00487BEB" w:rsidP="00E813B7">
      <w:pPr>
        <w:spacing w:before="60" w:after="60" w:line="360" w:lineRule="auto"/>
        <w:jc w:val="both"/>
        <w:rPr>
          <w:rFonts w:ascii="Book Antiqua" w:hAnsi="Book Antiqua"/>
          <w:sz w:val="22"/>
          <w:szCs w:val="22"/>
        </w:rPr>
      </w:pPr>
    </w:p>
    <w:p w:rsidR="00D65E8A" w:rsidRPr="00C34AB4" w:rsidRDefault="00D65E8A" w:rsidP="00E813B7">
      <w:pPr>
        <w:spacing w:before="60" w:after="60" w:line="360" w:lineRule="auto"/>
        <w:jc w:val="both"/>
        <w:rPr>
          <w:rFonts w:ascii="Book Antiqua" w:hAnsi="Book Antiqua"/>
          <w:sz w:val="22"/>
          <w:szCs w:val="22"/>
        </w:rPr>
      </w:pPr>
    </w:p>
    <w:p w:rsidR="00D65E8A" w:rsidRPr="00C34AB4" w:rsidRDefault="00D65E8A" w:rsidP="00E813B7">
      <w:pPr>
        <w:spacing w:before="60" w:after="60" w:line="360" w:lineRule="auto"/>
        <w:jc w:val="both"/>
        <w:rPr>
          <w:rFonts w:ascii="Book Antiqua" w:hAnsi="Book Antiqua"/>
          <w:sz w:val="22"/>
          <w:szCs w:val="22"/>
        </w:rPr>
      </w:pPr>
    </w:p>
    <w:p w:rsidR="00E813B7" w:rsidRPr="00C34AB4" w:rsidRDefault="00E813B7" w:rsidP="00E813B7">
      <w:pPr>
        <w:widowControl w:val="0"/>
        <w:autoSpaceDE w:val="0"/>
        <w:spacing w:before="120" w:after="120" w:line="360" w:lineRule="auto"/>
        <w:ind w:right="-6"/>
        <w:jc w:val="center"/>
        <w:rPr>
          <w:rFonts w:ascii="Book Antiqua" w:hAnsi="Book Antiqua"/>
          <w:b/>
          <w:bCs/>
          <w:caps/>
          <w:color w:val="000000"/>
          <w:spacing w:val="36"/>
          <w:w w:val="80"/>
          <w:position w:val="-1"/>
          <w:sz w:val="22"/>
          <w:szCs w:val="22"/>
        </w:rPr>
      </w:pPr>
      <w:bookmarkStart w:id="319" w:name="_Toc4398465"/>
      <w:bookmarkStart w:id="320" w:name="_Toc4400468"/>
      <w:bookmarkStart w:id="321" w:name="_Toc4400739"/>
      <w:bookmarkStart w:id="322" w:name="_Toc4400997"/>
      <w:bookmarkStart w:id="323" w:name="_Toc4401163"/>
      <w:bookmarkStart w:id="324" w:name="_Toc102984783"/>
      <w:bookmarkStart w:id="325" w:name="_Toc156822354"/>
      <w:bookmarkStart w:id="326" w:name="_Toc156822795"/>
      <w:bookmarkStart w:id="327" w:name="_Toc156825463"/>
      <w:bookmarkStart w:id="328" w:name="_Toc156826485"/>
      <w:bookmarkStart w:id="329" w:name="_Toc156853939"/>
      <w:bookmarkStart w:id="330" w:name="_Toc156855439"/>
      <w:r w:rsidRPr="00C34AB4">
        <w:rPr>
          <w:rFonts w:ascii="Book Antiqua" w:hAnsi="Book Antiqua"/>
          <w:b/>
          <w:bCs/>
          <w:caps/>
          <w:color w:val="000000"/>
          <w:spacing w:val="36"/>
          <w:w w:val="80"/>
          <w:position w:val="-1"/>
          <w:sz w:val="22"/>
          <w:szCs w:val="22"/>
        </w:rPr>
        <w:t xml:space="preserve">ANNEXEN°15 MODELE de </w:t>
      </w:r>
      <w:bookmarkStart w:id="331" w:name="_Hlk152231933"/>
      <w:r w:rsidRPr="00C34AB4">
        <w:rPr>
          <w:rFonts w:ascii="Book Antiqua" w:hAnsi="Book Antiqua"/>
          <w:b/>
          <w:bCs/>
          <w:caps/>
          <w:color w:val="000000"/>
          <w:spacing w:val="36"/>
          <w:w w:val="80"/>
          <w:position w:val="-1"/>
          <w:sz w:val="22"/>
          <w:szCs w:val="22"/>
        </w:rPr>
        <w:t>Fiche d’information relative au matériel essentiel</w:t>
      </w:r>
      <w:bookmarkEnd w:id="319"/>
      <w:bookmarkEnd w:id="320"/>
      <w:bookmarkEnd w:id="321"/>
      <w:bookmarkEnd w:id="322"/>
      <w:bookmarkEnd w:id="323"/>
      <w:bookmarkEnd w:id="331"/>
      <w:r w:rsidRPr="00C34AB4">
        <w:rPr>
          <w:rFonts w:ascii="Book Antiqua" w:hAnsi="Book Antiqua"/>
          <w:b/>
          <w:bCs/>
          <w:caps/>
          <w:color w:val="000000"/>
          <w:spacing w:val="36"/>
          <w:w w:val="80"/>
          <w:position w:val="-1"/>
          <w:sz w:val="22"/>
          <w:szCs w:val="22"/>
        </w:rPr>
        <w:t>, le cas échéant</w:t>
      </w:r>
      <w:bookmarkEnd w:id="324"/>
      <w:bookmarkEnd w:id="325"/>
      <w:bookmarkEnd w:id="326"/>
      <w:bookmarkEnd w:id="327"/>
      <w:bookmarkEnd w:id="328"/>
      <w:bookmarkEnd w:id="329"/>
      <w:bookmarkEnd w:id="330"/>
    </w:p>
    <w:tbl>
      <w:tblPr>
        <w:tblW w:w="10115" w:type="dxa"/>
        <w:tblInd w:w="-339" w:type="dxa"/>
        <w:tblLayout w:type="fixed"/>
        <w:tblCellMar>
          <w:left w:w="10" w:type="dxa"/>
          <w:right w:w="10" w:type="dxa"/>
        </w:tblCellMar>
        <w:tblLook w:val="0000"/>
      </w:tblPr>
      <w:tblGrid>
        <w:gridCol w:w="618"/>
        <w:gridCol w:w="2551"/>
        <w:gridCol w:w="993"/>
        <w:gridCol w:w="1417"/>
        <w:gridCol w:w="1276"/>
        <w:gridCol w:w="1417"/>
        <w:gridCol w:w="1843"/>
      </w:tblGrid>
      <w:tr w:rsidR="00E813B7" w:rsidRPr="00C34AB4" w:rsidTr="00487BEB">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C34AB4" w:rsidRDefault="00E813B7" w:rsidP="00487BEB">
            <w:pPr>
              <w:jc w:val="center"/>
              <w:rPr>
                <w:rFonts w:ascii="Book Antiqua" w:eastAsia="Calibri" w:hAnsi="Book Antiqua"/>
                <w:b/>
                <w:sz w:val="22"/>
                <w:szCs w:val="22"/>
              </w:rPr>
            </w:pPr>
            <w:bookmarkStart w:id="332" w:name="_Hlk163134743"/>
            <w:r w:rsidRPr="00C34AB4">
              <w:rPr>
                <w:rFonts w:ascii="Book Antiqua" w:hAnsi="Book Antiqua"/>
                <w:b/>
                <w:sz w:val="22"/>
                <w:szCs w:val="22"/>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C34AB4" w:rsidRDefault="00E813B7" w:rsidP="00487BEB">
            <w:pPr>
              <w:jc w:val="center"/>
              <w:rPr>
                <w:rFonts w:ascii="Book Antiqua" w:eastAsia="Calibri" w:hAnsi="Book Antiqua"/>
                <w:b/>
                <w:sz w:val="22"/>
                <w:szCs w:val="22"/>
              </w:rPr>
            </w:pPr>
            <w:r w:rsidRPr="00C34AB4">
              <w:rPr>
                <w:rFonts w:ascii="Book Antiqua" w:hAnsi="Book Antiqua"/>
                <w:b/>
                <w:sz w:val="22"/>
                <w:szCs w:val="22"/>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jc w:val="center"/>
              <w:rPr>
                <w:rFonts w:ascii="Book Antiqua" w:hAnsi="Book Antiqua"/>
                <w:b/>
                <w:sz w:val="22"/>
                <w:szCs w:val="22"/>
              </w:rPr>
            </w:pPr>
            <w:r w:rsidRPr="00C34AB4">
              <w:rPr>
                <w:rFonts w:ascii="Book Antiqua" w:hAnsi="Book Antiqua"/>
                <w:b/>
                <w:sz w:val="22"/>
                <w:szCs w:val="22"/>
              </w:rPr>
              <w:t>Age / Etat</w:t>
            </w: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jc w:val="center"/>
              <w:rPr>
                <w:rFonts w:ascii="Book Antiqua" w:hAnsi="Book Antiqua"/>
                <w:b/>
                <w:sz w:val="22"/>
                <w:szCs w:val="22"/>
              </w:rPr>
            </w:pPr>
            <w:r w:rsidRPr="00C34AB4">
              <w:rPr>
                <w:rFonts w:ascii="Book Antiqua" w:hAnsi="Book Antiqua"/>
                <w:b/>
                <w:sz w:val="22"/>
                <w:szCs w:val="22"/>
              </w:rPr>
              <w:t>Nombre minimal requis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3B7" w:rsidRPr="00C34AB4" w:rsidRDefault="00E813B7" w:rsidP="00487BEB">
            <w:pPr>
              <w:jc w:val="center"/>
              <w:rPr>
                <w:rFonts w:ascii="Book Antiqua" w:eastAsia="Calibri" w:hAnsi="Book Antiqua"/>
                <w:b/>
                <w:sz w:val="22"/>
                <w:szCs w:val="22"/>
              </w:rPr>
            </w:pPr>
            <w:r w:rsidRPr="00C34AB4">
              <w:rPr>
                <w:rFonts w:ascii="Book Antiqua" w:eastAsia="Calibri" w:hAnsi="Book Antiqua"/>
                <w:b/>
                <w:sz w:val="22"/>
                <w:szCs w:val="22"/>
                <w:lang w:val="fr-CM"/>
              </w:rPr>
              <w:t>Propriétaire/location</w:t>
            </w: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jc w:val="center"/>
              <w:rPr>
                <w:rFonts w:ascii="Book Antiqua" w:hAnsi="Book Antiqua"/>
                <w:b/>
                <w:sz w:val="22"/>
                <w:szCs w:val="22"/>
              </w:rPr>
            </w:pPr>
            <w:r w:rsidRPr="00C34AB4">
              <w:rPr>
                <w:rFonts w:ascii="Book Antiqua" w:hAnsi="Book Antiqua"/>
                <w:b/>
                <w:sz w:val="22"/>
                <w:szCs w:val="22"/>
              </w:rPr>
              <w:t xml:space="preserve">Année d’obtention </w:t>
            </w:r>
          </w:p>
        </w:tc>
        <w:tc>
          <w:tcPr>
            <w:tcW w:w="1843"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jc w:val="center"/>
              <w:rPr>
                <w:rFonts w:ascii="Book Antiqua" w:hAnsi="Book Antiqua"/>
                <w:b/>
                <w:sz w:val="22"/>
                <w:szCs w:val="22"/>
              </w:rPr>
            </w:pPr>
            <w:r w:rsidRPr="00C34AB4">
              <w:rPr>
                <w:rFonts w:ascii="Book Antiqua" w:hAnsi="Book Antiqua"/>
                <w:b/>
                <w:sz w:val="22"/>
                <w:szCs w:val="22"/>
              </w:rPr>
              <w:t xml:space="preserve">Justificatif </w:t>
            </w:r>
          </w:p>
        </w:tc>
      </w:tr>
      <w:tr w:rsidR="00E813B7" w:rsidRPr="00C34AB4"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C34AB4" w:rsidRDefault="00E813B7" w:rsidP="00487BEB">
            <w:pPr>
              <w:jc w:val="center"/>
              <w:rPr>
                <w:rFonts w:ascii="Book Antiqua" w:eastAsia="Calibri" w:hAnsi="Book Antiqua"/>
                <w:sz w:val="22"/>
                <w:szCs w:val="22"/>
              </w:rPr>
            </w:pPr>
            <w:r w:rsidRPr="00C34AB4">
              <w:rPr>
                <w:rFonts w:ascii="Book Antiqua" w:eastAsia="Calibri" w:hAnsi="Book Antiqua"/>
                <w:sz w:val="22"/>
                <w:szCs w:val="22"/>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C34AB4" w:rsidRDefault="00E813B7" w:rsidP="00487BEB">
            <w:pPr>
              <w:rPr>
                <w:rFonts w:ascii="Book Antiqua" w:eastAsia="Calibri" w:hAnsi="Book Antiqua"/>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r>
      <w:tr w:rsidR="00E813B7" w:rsidRPr="00C34AB4"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C34AB4" w:rsidRDefault="00E813B7" w:rsidP="00487BEB">
            <w:pPr>
              <w:jc w:val="center"/>
              <w:rPr>
                <w:rFonts w:ascii="Book Antiqua" w:eastAsia="Calibri" w:hAnsi="Book Antiqua"/>
                <w:sz w:val="22"/>
                <w:szCs w:val="22"/>
              </w:rPr>
            </w:pPr>
            <w:r w:rsidRPr="00C34AB4">
              <w:rPr>
                <w:rFonts w:ascii="Book Antiqua" w:eastAsia="Calibri" w:hAnsi="Book Antiqua"/>
                <w:sz w:val="22"/>
                <w:szCs w:val="22"/>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C34AB4" w:rsidRDefault="00E813B7" w:rsidP="00487BEB">
            <w:pPr>
              <w:rPr>
                <w:rFonts w:ascii="Book Antiqua" w:eastAsia="Calibri" w:hAnsi="Book Antiqua"/>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r>
      <w:tr w:rsidR="00E813B7" w:rsidRPr="00C34AB4"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C34AB4" w:rsidRDefault="00E813B7" w:rsidP="00487BEB">
            <w:pPr>
              <w:jc w:val="center"/>
              <w:rPr>
                <w:rFonts w:ascii="Book Antiqua" w:eastAsia="Calibri" w:hAnsi="Book Antiqua"/>
                <w:sz w:val="22"/>
                <w:szCs w:val="22"/>
              </w:rPr>
            </w:pPr>
            <w:r w:rsidRPr="00C34AB4">
              <w:rPr>
                <w:rFonts w:ascii="Book Antiqua" w:eastAsia="Calibri" w:hAnsi="Book Antiqua"/>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C34AB4" w:rsidRDefault="00E813B7" w:rsidP="00487BEB">
            <w:pPr>
              <w:rPr>
                <w:rFonts w:ascii="Book Antiqua" w:eastAsia="Calibri" w:hAnsi="Book Antiqua"/>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r>
      <w:tr w:rsidR="00E813B7" w:rsidRPr="00C34AB4" w:rsidTr="00487BEB">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C34AB4" w:rsidRDefault="00E813B7" w:rsidP="00487BEB">
            <w:pPr>
              <w:jc w:val="center"/>
              <w:rPr>
                <w:rFonts w:ascii="Book Antiqua" w:eastAsia="Calibri" w:hAnsi="Book Antiqua"/>
                <w:sz w:val="22"/>
                <w:szCs w:val="22"/>
              </w:rPr>
            </w:pPr>
            <w:r w:rsidRPr="00C34AB4">
              <w:rPr>
                <w:rFonts w:ascii="Book Antiqua" w:eastAsia="Calibri" w:hAnsi="Book Antiqua"/>
                <w:sz w:val="22"/>
                <w:szCs w:val="22"/>
              </w:rPr>
              <w:lastRenderedPageBreak/>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C34AB4" w:rsidRDefault="00E813B7" w:rsidP="00487BEB">
            <w:pPr>
              <w:rPr>
                <w:rFonts w:ascii="Book Antiqua" w:eastAsia="Calibri" w:hAnsi="Book Antiqua"/>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813B7" w:rsidRPr="00C34AB4" w:rsidRDefault="00E813B7" w:rsidP="00487BEB">
            <w:pPr>
              <w:rPr>
                <w:rFonts w:ascii="Book Antiqua" w:eastAsia="Calibri" w:hAnsi="Book Antiqua"/>
                <w:sz w:val="22"/>
                <w:szCs w:val="22"/>
              </w:rPr>
            </w:pPr>
          </w:p>
        </w:tc>
      </w:tr>
      <w:bookmarkEnd w:id="332"/>
    </w:tbl>
    <w:p w:rsidR="00E813B7" w:rsidRPr="00C34AB4" w:rsidRDefault="00E813B7" w:rsidP="00E813B7">
      <w:pPr>
        <w:spacing w:before="60" w:after="60" w:line="360" w:lineRule="auto"/>
        <w:rPr>
          <w:rFonts w:ascii="Book Antiqua" w:hAnsi="Book Antiqua"/>
          <w:sz w:val="22"/>
          <w:szCs w:val="22"/>
        </w:rPr>
      </w:pPr>
    </w:p>
    <w:p w:rsidR="00E813B7" w:rsidRPr="00C34AB4" w:rsidRDefault="00E813B7" w:rsidP="00E813B7">
      <w:pPr>
        <w:spacing w:before="60" w:after="60" w:line="360" w:lineRule="auto"/>
        <w:rPr>
          <w:rFonts w:ascii="Book Antiqua" w:eastAsia="Calibri" w:hAnsi="Book Antiqua"/>
          <w:i/>
          <w:sz w:val="22"/>
          <w:szCs w:val="22"/>
          <w:lang w:eastAsia="en-US"/>
        </w:rPr>
      </w:pPr>
      <w:r w:rsidRPr="00C34AB4">
        <w:rPr>
          <w:rFonts w:ascii="Book Antiqua" w:eastAsia="Calibri" w:hAnsi="Book Antiqua"/>
          <w:i/>
          <w:sz w:val="22"/>
          <w:szCs w:val="22"/>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E813B7" w:rsidRPr="00C34AB4" w:rsidRDefault="00E813B7" w:rsidP="00E813B7">
      <w:pPr>
        <w:autoSpaceDN/>
        <w:spacing w:before="60" w:after="60" w:line="360" w:lineRule="auto"/>
        <w:ind w:left="578" w:hanging="578"/>
        <w:textAlignment w:val="auto"/>
        <w:rPr>
          <w:rFonts w:ascii="Book Antiqua" w:hAnsi="Book Antiqua"/>
          <w:sz w:val="22"/>
          <w:szCs w:val="22"/>
        </w:rPr>
      </w:pPr>
    </w:p>
    <w:p w:rsidR="00E813B7" w:rsidRPr="00C34AB4" w:rsidRDefault="00E813B7" w:rsidP="00E813B7">
      <w:pPr>
        <w:spacing w:before="60" w:after="60" w:line="360" w:lineRule="auto"/>
        <w:rPr>
          <w:rFonts w:ascii="Book Antiqua" w:hAnsi="Book Antiqua"/>
          <w:sz w:val="22"/>
          <w:szCs w:val="22"/>
        </w:rPr>
      </w:pPr>
      <w:r w:rsidRPr="00C34AB4">
        <w:rPr>
          <w:rFonts w:ascii="Book Antiqua" w:hAnsi="Book Antiqua"/>
          <w:sz w:val="22"/>
          <w:szCs w:val="22"/>
        </w:rPr>
        <w:t>Note : Pour chaque matériel, joindre la copie certifiée de la facture ou de la carte grise, le cas échéant</w:t>
      </w:r>
    </w:p>
    <w:p w:rsidR="00E813B7" w:rsidRPr="00C34AB4" w:rsidRDefault="00E813B7" w:rsidP="00E813B7">
      <w:pPr>
        <w:spacing w:before="60" w:after="60" w:line="360" w:lineRule="auto"/>
        <w:rPr>
          <w:rFonts w:ascii="Book Antiqua" w:hAnsi="Book Antiqua"/>
          <w:sz w:val="22"/>
          <w:szCs w:val="22"/>
        </w:rPr>
      </w:pPr>
    </w:p>
    <w:p w:rsidR="00E813B7" w:rsidRPr="00C34AB4" w:rsidRDefault="00E813B7" w:rsidP="00E813B7">
      <w:pPr>
        <w:autoSpaceDN/>
        <w:spacing w:before="60" w:after="60" w:line="360" w:lineRule="auto"/>
        <w:ind w:left="578" w:hanging="578"/>
        <w:textAlignment w:val="auto"/>
        <w:rPr>
          <w:rFonts w:ascii="Book Antiqua" w:hAnsi="Book Antiqua"/>
          <w:sz w:val="22"/>
          <w:szCs w:val="22"/>
        </w:rPr>
      </w:pPr>
    </w:p>
    <w:p w:rsidR="00E813B7" w:rsidRPr="00C34AB4" w:rsidRDefault="00E813B7" w:rsidP="00E813B7">
      <w:pPr>
        <w:autoSpaceDN/>
        <w:spacing w:before="60" w:after="60" w:line="360" w:lineRule="auto"/>
        <w:ind w:left="578" w:hanging="578"/>
        <w:textAlignment w:val="auto"/>
        <w:rPr>
          <w:rFonts w:ascii="Book Antiqua" w:hAnsi="Book Antiqua"/>
          <w:sz w:val="22"/>
          <w:szCs w:val="22"/>
        </w:rPr>
      </w:pPr>
    </w:p>
    <w:p w:rsidR="00E813B7" w:rsidRPr="00C34AB4" w:rsidRDefault="00E813B7" w:rsidP="00E813B7">
      <w:pPr>
        <w:autoSpaceDN/>
        <w:spacing w:before="60" w:after="60" w:line="360" w:lineRule="auto"/>
        <w:ind w:left="578" w:hanging="578"/>
        <w:textAlignment w:val="auto"/>
        <w:rPr>
          <w:rFonts w:ascii="Book Antiqua" w:hAnsi="Book Antiqua"/>
          <w:sz w:val="22"/>
          <w:szCs w:val="22"/>
        </w:rPr>
      </w:pPr>
    </w:p>
    <w:p w:rsidR="00E813B7" w:rsidRPr="00C34AB4" w:rsidRDefault="00E813B7" w:rsidP="00E813B7">
      <w:pPr>
        <w:autoSpaceDN/>
        <w:spacing w:before="60" w:after="60" w:line="360" w:lineRule="auto"/>
        <w:ind w:left="578" w:hanging="578"/>
        <w:textAlignment w:val="auto"/>
        <w:rPr>
          <w:rFonts w:ascii="Book Antiqua" w:hAnsi="Book Antiqua"/>
          <w:sz w:val="22"/>
          <w:szCs w:val="22"/>
        </w:rPr>
      </w:pPr>
      <w:r w:rsidRPr="00C34AB4">
        <w:rPr>
          <w:rFonts w:ascii="Book Antiqua" w:hAnsi="Book Antiqua"/>
          <w:sz w:val="22"/>
          <w:szCs w:val="22"/>
        </w:rPr>
        <w:br w:type="page"/>
      </w:r>
    </w:p>
    <w:p w:rsidR="00E813B7" w:rsidRPr="00C34AB4" w:rsidRDefault="00E813B7" w:rsidP="00487BEB">
      <w:pPr>
        <w:widowControl w:val="0"/>
        <w:autoSpaceDE w:val="0"/>
        <w:spacing w:before="120" w:after="120" w:line="360" w:lineRule="auto"/>
        <w:ind w:right="-6"/>
        <w:jc w:val="center"/>
        <w:rPr>
          <w:rFonts w:ascii="Book Antiqua" w:hAnsi="Book Antiqua"/>
          <w:b/>
          <w:bCs/>
          <w:sz w:val="22"/>
          <w:szCs w:val="22"/>
        </w:rPr>
      </w:pPr>
      <w:bookmarkStart w:id="333" w:name="_Toc102984784"/>
      <w:bookmarkStart w:id="334" w:name="_Toc156855440"/>
      <w:r w:rsidRPr="00C34AB4">
        <w:rPr>
          <w:rFonts w:ascii="Book Antiqua" w:hAnsi="Book Antiqua"/>
          <w:b/>
          <w:bCs/>
          <w:caps/>
          <w:color w:val="000000"/>
          <w:spacing w:val="36"/>
          <w:w w:val="80"/>
          <w:position w:val="-1"/>
          <w:sz w:val="22"/>
          <w:szCs w:val="22"/>
        </w:rPr>
        <w:lastRenderedPageBreak/>
        <w:t>ANNEXEN°16 Modèle de Déclaration sur l'honneur de visite du site</w:t>
      </w:r>
      <w:bookmarkEnd w:id="333"/>
      <w:bookmarkEnd w:id="334"/>
    </w:p>
    <w:p w:rsidR="00E813B7" w:rsidRPr="00C34AB4" w:rsidRDefault="00E813B7" w:rsidP="00E813B7">
      <w:pPr>
        <w:spacing w:before="60" w:after="60" w:line="360" w:lineRule="auto"/>
        <w:rPr>
          <w:rFonts w:ascii="Book Antiqua" w:hAnsi="Book Antiqua"/>
          <w:sz w:val="22"/>
          <w:szCs w:val="22"/>
        </w:rPr>
      </w:pPr>
      <w:r w:rsidRPr="00C34AB4">
        <w:rPr>
          <w:rFonts w:ascii="Book Antiqua" w:hAnsi="Book Antiqua"/>
          <w:sz w:val="22"/>
          <w:szCs w:val="22"/>
        </w:rPr>
        <w:t>Je soussigné M.__________________________________________________________</w:t>
      </w:r>
    </w:p>
    <w:p w:rsidR="00E813B7" w:rsidRPr="00C34AB4" w:rsidRDefault="00E813B7" w:rsidP="00E813B7">
      <w:pPr>
        <w:spacing w:before="60" w:after="60" w:line="360" w:lineRule="auto"/>
        <w:rPr>
          <w:rFonts w:ascii="Book Antiqua" w:hAnsi="Book Antiqua"/>
          <w:sz w:val="22"/>
          <w:szCs w:val="22"/>
        </w:rPr>
      </w:pPr>
    </w:p>
    <w:p w:rsidR="00E813B7" w:rsidRPr="00C34AB4" w:rsidRDefault="00E813B7" w:rsidP="00E813B7">
      <w:pPr>
        <w:spacing w:before="60" w:after="60" w:line="360" w:lineRule="auto"/>
        <w:rPr>
          <w:rFonts w:ascii="Book Antiqua" w:hAnsi="Book Antiqua"/>
          <w:sz w:val="22"/>
          <w:szCs w:val="22"/>
        </w:rPr>
      </w:pPr>
      <w:r w:rsidRPr="00C34AB4">
        <w:rPr>
          <w:rFonts w:ascii="Book Antiqua" w:hAnsi="Book Antiqua"/>
          <w:sz w:val="22"/>
          <w:szCs w:val="22"/>
        </w:rPr>
        <w:t xml:space="preserve">        Représentant l’Entreprise__________________________________________________</w:t>
      </w:r>
    </w:p>
    <w:p w:rsidR="00E813B7" w:rsidRPr="00C34AB4" w:rsidRDefault="00E813B7" w:rsidP="00E813B7">
      <w:pPr>
        <w:spacing w:before="60" w:after="60" w:line="360" w:lineRule="auto"/>
        <w:rPr>
          <w:rFonts w:ascii="Book Antiqua" w:hAnsi="Book Antiqua"/>
          <w:sz w:val="22"/>
          <w:szCs w:val="22"/>
        </w:rPr>
      </w:pPr>
    </w:p>
    <w:p w:rsidR="00E813B7" w:rsidRPr="00C34AB4" w:rsidRDefault="00E813B7" w:rsidP="00E813B7">
      <w:pPr>
        <w:spacing w:before="60" w:after="60" w:line="360" w:lineRule="auto"/>
        <w:rPr>
          <w:rFonts w:ascii="Book Antiqua" w:hAnsi="Book Antiqua"/>
          <w:sz w:val="22"/>
          <w:szCs w:val="22"/>
        </w:rPr>
      </w:pPr>
      <w:r w:rsidRPr="00C34AB4">
        <w:rPr>
          <w:rFonts w:ascii="Book Antiqua" w:hAnsi="Book Antiqua"/>
          <w:sz w:val="22"/>
          <w:szCs w:val="22"/>
        </w:rPr>
        <w:t xml:space="preserve">        Reconnais avoir visité ce jour le ________ du mois de ______________de l’année_______</w:t>
      </w:r>
    </w:p>
    <w:p w:rsidR="00E813B7" w:rsidRPr="00C34AB4" w:rsidRDefault="00E813B7" w:rsidP="00E813B7">
      <w:pPr>
        <w:spacing w:before="60" w:after="60" w:line="360" w:lineRule="auto"/>
        <w:rPr>
          <w:rFonts w:ascii="Book Antiqua" w:hAnsi="Book Antiqua"/>
          <w:sz w:val="22"/>
          <w:szCs w:val="22"/>
        </w:rPr>
      </w:pPr>
    </w:p>
    <w:p w:rsidR="00E813B7" w:rsidRPr="00C34AB4" w:rsidRDefault="00E813B7" w:rsidP="00E813B7">
      <w:pPr>
        <w:spacing w:before="60" w:after="60" w:line="360" w:lineRule="auto"/>
        <w:rPr>
          <w:rFonts w:ascii="Book Antiqua" w:hAnsi="Book Antiqua"/>
          <w:sz w:val="22"/>
          <w:szCs w:val="22"/>
        </w:rPr>
      </w:pPr>
      <w:r w:rsidRPr="00C34AB4">
        <w:rPr>
          <w:rFonts w:ascii="Book Antiqua" w:hAnsi="Book Antiqua"/>
          <w:sz w:val="22"/>
          <w:szCs w:val="22"/>
        </w:rPr>
        <w:t xml:space="preserve">        En compagnie de M._______________________________________________________</w:t>
      </w:r>
    </w:p>
    <w:p w:rsidR="00E813B7" w:rsidRPr="00C34AB4" w:rsidRDefault="00E813B7" w:rsidP="00E813B7">
      <w:pPr>
        <w:spacing w:before="60" w:after="60" w:line="360" w:lineRule="auto"/>
        <w:rPr>
          <w:rFonts w:ascii="Book Antiqua" w:hAnsi="Book Antiqua"/>
          <w:sz w:val="22"/>
          <w:szCs w:val="22"/>
        </w:rPr>
      </w:pPr>
    </w:p>
    <w:p w:rsidR="00E813B7" w:rsidRPr="00C34AB4" w:rsidRDefault="00E813B7" w:rsidP="00E813B7">
      <w:pPr>
        <w:spacing w:before="60" w:after="60" w:line="360" w:lineRule="auto"/>
        <w:rPr>
          <w:rFonts w:ascii="Book Antiqua" w:hAnsi="Book Antiqua"/>
          <w:sz w:val="22"/>
          <w:szCs w:val="22"/>
        </w:rPr>
      </w:pPr>
      <w:r w:rsidRPr="00C34AB4">
        <w:rPr>
          <w:rFonts w:ascii="Book Antiqua" w:hAnsi="Book Antiqua"/>
          <w:sz w:val="22"/>
          <w:szCs w:val="22"/>
        </w:rPr>
        <w:t xml:space="preserve">        Agissant en lieu et place de l’utilisateur, le site du Projet de ________________________________________________________________________________________________________________________________________________________</w:t>
      </w:r>
    </w:p>
    <w:p w:rsidR="00E813B7" w:rsidRPr="00C34AB4" w:rsidRDefault="00E813B7" w:rsidP="00E813B7">
      <w:pPr>
        <w:spacing w:before="60" w:after="60" w:line="360" w:lineRule="auto"/>
        <w:rPr>
          <w:rFonts w:ascii="Book Antiqua" w:hAnsi="Book Antiqua"/>
          <w:sz w:val="22"/>
          <w:szCs w:val="22"/>
        </w:rPr>
      </w:pPr>
      <w:r w:rsidRPr="00C34AB4">
        <w:rPr>
          <w:rFonts w:ascii="Book Antiqua" w:hAnsi="Book Antiqua"/>
          <w:sz w:val="22"/>
          <w:szCs w:val="22"/>
        </w:rPr>
        <w:t xml:space="preserve">        Pour lequel mon entreprise veut soumissionner.</w:t>
      </w:r>
    </w:p>
    <w:p w:rsidR="00E813B7" w:rsidRPr="00C34AB4" w:rsidRDefault="00E813B7" w:rsidP="00E813B7">
      <w:pPr>
        <w:spacing w:before="60" w:after="60" w:line="360" w:lineRule="auto"/>
        <w:rPr>
          <w:rFonts w:ascii="Book Antiqua" w:hAnsi="Book Antiqua"/>
          <w:sz w:val="22"/>
          <w:szCs w:val="22"/>
        </w:rPr>
      </w:pPr>
      <w:r w:rsidRPr="00C34AB4">
        <w:rPr>
          <w:rFonts w:ascii="Book Antiqua" w:hAnsi="Book Antiqua"/>
          <w:sz w:val="22"/>
          <w:szCs w:val="22"/>
        </w:rPr>
        <w:t>M’étant rendu sur les lieux, les observations suivantes ont été relevées :</w:t>
      </w:r>
    </w:p>
    <w:p w:rsidR="00E813B7" w:rsidRPr="00C34AB4" w:rsidRDefault="00E813B7" w:rsidP="00E813B7">
      <w:pPr>
        <w:spacing w:before="60" w:after="60" w:line="360" w:lineRule="auto"/>
        <w:rPr>
          <w:rFonts w:ascii="Book Antiqua" w:hAnsi="Book Antiqua"/>
          <w:sz w:val="22"/>
          <w:szCs w:val="22"/>
        </w:rPr>
      </w:pPr>
      <w:r w:rsidRPr="00C34AB4">
        <w:rPr>
          <w:rFonts w:ascii="Book Antiqua" w:hAnsi="Book Antiqua"/>
          <w:sz w:val="22"/>
          <w:szCs w:val="22"/>
        </w:rPr>
        <w:t>…………………………………………………………………………………………………………………………………………………………………………………………………………………………………………………………………………………………………………………………………………………………………………………………………………………………………………………………………………………………………………………………………………………………………………………………………………………………</w:t>
      </w:r>
    </w:p>
    <w:p w:rsidR="00E813B7" w:rsidRPr="00C34AB4" w:rsidRDefault="00E813B7" w:rsidP="00E813B7">
      <w:pPr>
        <w:spacing w:before="60" w:after="60" w:line="360" w:lineRule="auto"/>
        <w:rPr>
          <w:rFonts w:ascii="Book Antiqua" w:hAnsi="Book Antiqua"/>
          <w:b/>
          <w:i/>
          <w:sz w:val="22"/>
          <w:szCs w:val="22"/>
        </w:rPr>
      </w:pPr>
      <w:r w:rsidRPr="00C34AB4">
        <w:rPr>
          <w:rFonts w:ascii="Book Antiqua" w:hAnsi="Book Antiqua"/>
          <w:b/>
          <w:i/>
          <w:sz w:val="22"/>
          <w:szCs w:val="22"/>
        </w:rPr>
        <w:t>N.B : le prestataire doit soumettre pour chaque site de projet une déclaration de visite de site.</w:t>
      </w:r>
    </w:p>
    <w:p w:rsidR="00E813B7" w:rsidRPr="00C34AB4" w:rsidRDefault="00E813B7" w:rsidP="00E813B7">
      <w:pPr>
        <w:autoSpaceDN/>
        <w:spacing w:before="60" w:after="60" w:line="360" w:lineRule="auto"/>
        <w:ind w:left="578" w:hanging="578"/>
        <w:jc w:val="center"/>
        <w:textAlignment w:val="auto"/>
        <w:rPr>
          <w:rFonts w:ascii="Book Antiqua" w:hAnsi="Book Antiqua"/>
          <w:b/>
          <w:sz w:val="22"/>
          <w:szCs w:val="22"/>
        </w:rPr>
      </w:pPr>
    </w:p>
    <w:p w:rsidR="00E813B7" w:rsidRPr="00C34AB4" w:rsidRDefault="00E813B7" w:rsidP="00E813B7">
      <w:pPr>
        <w:tabs>
          <w:tab w:val="center" w:pos="4536"/>
          <w:tab w:val="right" w:pos="9072"/>
        </w:tabs>
        <w:spacing w:before="60" w:after="60" w:line="360" w:lineRule="auto"/>
        <w:ind w:left="708"/>
        <w:jc w:val="center"/>
        <w:rPr>
          <w:rFonts w:ascii="Book Antiqua" w:hAnsi="Book Antiqua"/>
          <w:sz w:val="22"/>
          <w:szCs w:val="22"/>
        </w:rPr>
      </w:pPr>
      <w:r w:rsidRPr="00C34AB4">
        <w:rPr>
          <w:rFonts w:ascii="Book Antiqua" w:hAnsi="Book Antiqua"/>
          <w:sz w:val="22"/>
          <w:szCs w:val="22"/>
        </w:rPr>
        <w:t>Fait à ………………………., le …………………………</w:t>
      </w:r>
    </w:p>
    <w:p w:rsidR="00E813B7" w:rsidRPr="00C34AB4" w:rsidRDefault="00E813B7" w:rsidP="00E813B7">
      <w:pPr>
        <w:spacing w:before="60" w:after="60" w:line="360" w:lineRule="auto"/>
        <w:ind w:left="708"/>
        <w:jc w:val="center"/>
        <w:rPr>
          <w:rFonts w:ascii="Book Antiqua" w:hAnsi="Book Antiqua"/>
          <w:sz w:val="22"/>
          <w:szCs w:val="22"/>
        </w:rPr>
      </w:pPr>
    </w:p>
    <w:p w:rsidR="00E813B7" w:rsidRPr="00C34AB4" w:rsidRDefault="00E813B7" w:rsidP="00E813B7">
      <w:pPr>
        <w:spacing w:before="60" w:after="60" w:line="360" w:lineRule="auto"/>
        <w:ind w:left="708"/>
        <w:jc w:val="center"/>
        <w:rPr>
          <w:rFonts w:ascii="Book Antiqua" w:hAnsi="Book Antiqua"/>
          <w:sz w:val="22"/>
          <w:szCs w:val="22"/>
        </w:rPr>
      </w:pPr>
      <w:r w:rsidRPr="00C34AB4">
        <w:rPr>
          <w:rFonts w:ascii="Book Antiqua" w:hAnsi="Book Antiqua"/>
          <w:sz w:val="22"/>
          <w:szCs w:val="22"/>
        </w:rPr>
        <w:t>Le soumissionnaire</w:t>
      </w:r>
    </w:p>
    <w:p w:rsidR="00E813B7" w:rsidRPr="00C34AB4" w:rsidRDefault="00E813B7" w:rsidP="00E813B7">
      <w:pPr>
        <w:spacing w:before="60" w:after="60" w:line="360" w:lineRule="auto"/>
        <w:ind w:left="708"/>
        <w:jc w:val="center"/>
        <w:rPr>
          <w:rFonts w:ascii="Book Antiqua" w:hAnsi="Book Antiqua"/>
          <w:sz w:val="22"/>
          <w:szCs w:val="22"/>
        </w:rPr>
      </w:pPr>
      <w:r w:rsidRPr="00C34AB4">
        <w:rPr>
          <w:rFonts w:ascii="Book Antiqua" w:hAnsi="Book Antiqua"/>
          <w:sz w:val="22"/>
          <w:szCs w:val="22"/>
        </w:rPr>
        <w:t>(Nom, prénom, signature et cachet)</w:t>
      </w:r>
    </w:p>
    <w:p w:rsidR="002C1477" w:rsidRPr="00C34AB4" w:rsidRDefault="002C1477" w:rsidP="00A07D0B">
      <w:pPr>
        <w:widowControl w:val="0"/>
        <w:tabs>
          <w:tab w:val="left" w:pos="10420"/>
        </w:tabs>
        <w:autoSpaceDE w:val="0"/>
        <w:spacing w:after="60" w:line="360" w:lineRule="auto"/>
        <w:jc w:val="center"/>
        <w:rPr>
          <w:rFonts w:ascii="Book Antiqua" w:hAnsi="Book Antiqua"/>
          <w:b/>
          <w:sz w:val="22"/>
          <w:szCs w:val="22"/>
        </w:rPr>
      </w:pPr>
    </w:p>
    <w:p w:rsidR="002C1477" w:rsidRPr="00C34AB4" w:rsidRDefault="002C1477" w:rsidP="00A07D0B">
      <w:pPr>
        <w:widowControl w:val="0"/>
        <w:tabs>
          <w:tab w:val="left" w:pos="10420"/>
        </w:tabs>
        <w:autoSpaceDE w:val="0"/>
        <w:spacing w:after="60" w:line="360" w:lineRule="auto"/>
        <w:jc w:val="center"/>
        <w:rPr>
          <w:rFonts w:ascii="Book Antiqua" w:hAnsi="Book Antiqua"/>
          <w:b/>
          <w:sz w:val="22"/>
          <w:szCs w:val="22"/>
        </w:rPr>
      </w:pPr>
    </w:p>
    <w:p w:rsidR="002C1477" w:rsidRPr="00C34AB4" w:rsidRDefault="002C1477" w:rsidP="00A07D0B">
      <w:pPr>
        <w:widowControl w:val="0"/>
        <w:tabs>
          <w:tab w:val="left" w:pos="10420"/>
        </w:tabs>
        <w:autoSpaceDE w:val="0"/>
        <w:spacing w:after="60" w:line="360" w:lineRule="auto"/>
        <w:jc w:val="center"/>
        <w:rPr>
          <w:rFonts w:ascii="Book Antiqua" w:hAnsi="Book Antiqua"/>
          <w:b/>
          <w:sz w:val="22"/>
          <w:szCs w:val="22"/>
        </w:rPr>
      </w:pPr>
    </w:p>
    <w:p w:rsidR="002C1477" w:rsidRPr="00C34AB4" w:rsidRDefault="002C1477" w:rsidP="00A07D0B">
      <w:pPr>
        <w:widowControl w:val="0"/>
        <w:tabs>
          <w:tab w:val="left" w:pos="10420"/>
        </w:tabs>
        <w:autoSpaceDE w:val="0"/>
        <w:spacing w:after="60" w:line="360" w:lineRule="auto"/>
        <w:jc w:val="center"/>
        <w:rPr>
          <w:rFonts w:ascii="Book Antiqua" w:hAnsi="Book Antiqua"/>
          <w:b/>
          <w:sz w:val="22"/>
          <w:szCs w:val="22"/>
        </w:rPr>
      </w:pPr>
    </w:p>
    <w:p w:rsidR="002C1477" w:rsidRPr="00C34AB4" w:rsidRDefault="002C1477" w:rsidP="00A07D0B">
      <w:pPr>
        <w:widowControl w:val="0"/>
        <w:tabs>
          <w:tab w:val="left" w:pos="10420"/>
        </w:tabs>
        <w:autoSpaceDE w:val="0"/>
        <w:spacing w:after="60" w:line="360" w:lineRule="auto"/>
        <w:jc w:val="center"/>
        <w:rPr>
          <w:rFonts w:ascii="Book Antiqua" w:hAnsi="Book Antiqua"/>
          <w:b/>
          <w:sz w:val="22"/>
          <w:szCs w:val="22"/>
        </w:rPr>
      </w:pPr>
    </w:p>
    <w:p w:rsidR="002C1477" w:rsidRPr="00C34AB4" w:rsidRDefault="002C1477" w:rsidP="004A6A4F">
      <w:pPr>
        <w:widowControl w:val="0"/>
        <w:tabs>
          <w:tab w:val="left" w:pos="10420"/>
        </w:tabs>
        <w:autoSpaceDE w:val="0"/>
        <w:spacing w:after="60" w:line="360" w:lineRule="auto"/>
        <w:rPr>
          <w:rFonts w:ascii="Book Antiqua" w:hAnsi="Book Antiqua"/>
          <w:b/>
          <w:sz w:val="22"/>
          <w:szCs w:val="22"/>
        </w:rPr>
      </w:pPr>
    </w:p>
    <w:p w:rsidR="00E813B7" w:rsidRPr="00C34AB4" w:rsidRDefault="00E813B7" w:rsidP="004A6A4F">
      <w:pPr>
        <w:widowControl w:val="0"/>
        <w:tabs>
          <w:tab w:val="left" w:pos="10420"/>
        </w:tabs>
        <w:autoSpaceDE w:val="0"/>
        <w:spacing w:after="60" w:line="360" w:lineRule="auto"/>
        <w:rPr>
          <w:rFonts w:ascii="Book Antiqua" w:hAnsi="Book Antiqua"/>
          <w:b/>
          <w:sz w:val="22"/>
          <w:szCs w:val="22"/>
        </w:rPr>
      </w:pPr>
    </w:p>
    <w:p w:rsidR="00E813B7" w:rsidRPr="00C34AB4" w:rsidRDefault="00E813B7" w:rsidP="004A6A4F">
      <w:pPr>
        <w:widowControl w:val="0"/>
        <w:tabs>
          <w:tab w:val="left" w:pos="10420"/>
        </w:tabs>
        <w:autoSpaceDE w:val="0"/>
        <w:spacing w:after="60" w:line="360" w:lineRule="auto"/>
        <w:rPr>
          <w:rFonts w:ascii="Book Antiqua" w:hAnsi="Book Antiqua"/>
          <w:b/>
          <w:sz w:val="22"/>
          <w:szCs w:val="22"/>
        </w:rPr>
      </w:pPr>
    </w:p>
    <w:p w:rsidR="00E813B7" w:rsidRPr="00C34AB4" w:rsidRDefault="00E813B7" w:rsidP="004A6A4F">
      <w:pPr>
        <w:widowControl w:val="0"/>
        <w:tabs>
          <w:tab w:val="left" w:pos="10420"/>
        </w:tabs>
        <w:autoSpaceDE w:val="0"/>
        <w:spacing w:after="60" w:line="360" w:lineRule="auto"/>
        <w:rPr>
          <w:rFonts w:ascii="Book Antiqua" w:hAnsi="Book Antiqua"/>
          <w:b/>
          <w:sz w:val="22"/>
          <w:szCs w:val="22"/>
        </w:rPr>
      </w:pPr>
    </w:p>
    <w:p w:rsidR="00E813B7" w:rsidRPr="00C34AB4" w:rsidRDefault="00E813B7" w:rsidP="004A6A4F">
      <w:pPr>
        <w:widowControl w:val="0"/>
        <w:tabs>
          <w:tab w:val="left" w:pos="10420"/>
        </w:tabs>
        <w:autoSpaceDE w:val="0"/>
        <w:spacing w:after="60" w:line="360" w:lineRule="auto"/>
        <w:rPr>
          <w:rFonts w:ascii="Book Antiqua" w:hAnsi="Book Antiqua"/>
          <w:b/>
          <w:sz w:val="22"/>
          <w:szCs w:val="22"/>
        </w:rPr>
      </w:pPr>
    </w:p>
    <w:p w:rsidR="00E813B7" w:rsidRPr="00C34AB4" w:rsidRDefault="00E813B7" w:rsidP="004A6A4F">
      <w:pPr>
        <w:widowControl w:val="0"/>
        <w:tabs>
          <w:tab w:val="left" w:pos="10420"/>
        </w:tabs>
        <w:autoSpaceDE w:val="0"/>
        <w:spacing w:after="60" w:line="360" w:lineRule="auto"/>
        <w:rPr>
          <w:rFonts w:ascii="Book Antiqua" w:hAnsi="Book Antiqua"/>
          <w:b/>
          <w:sz w:val="22"/>
          <w:szCs w:val="22"/>
        </w:rPr>
      </w:pPr>
    </w:p>
    <w:p w:rsidR="002C1477" w:rsidRPr="00C34AB4" w:rsidRDefault="002C1477" w:rsidP="00A07D0B">
      <w:pPr>
        <w:widowControl w:val="0"/>
        <w:tabs>
          <w:tab w:val="left" w:pos="10420"/>
        </w:tabs>
        <w:autoSpaceDE w:val="0"/>
        <w:spacing w:after="60" w:line="360" w:lineRule="auto"/>
        <w:jc w:val="center"/>
        <w:rPr>
          <w:rFonts w:ascii="Book Antiqua" w:hAnsi="Book Antiqua"/>
          <w:b/>
          <w:sz w:val="22"/>
          <w:szCs w:val="22"/>
        </w:rPr>
      </w:pPr>
    </w:p>
    <w:p w:rsidR="00553289" w:rsidRPr="00C34AB4" w:rsidRDefault="00553289" w:rsidP="00487BEB">
      <w:pPr>
        <w:pStyle w:val="DTAOPices"/>
        <w:rPr>
          <w:rFonts w:ascii="Book Antiqua" w:hAnsi="Book Antiqua"/>
          <w:sz w:val="22"/>
          <w:szCs w:val="22"/>
        </w:rPr>
      </w:pPr>
      <w:bookmarkStart w:id="335" w:name="_Toc144222425"/>
      <w:bookmarkStart w:id="336" w:name="_Toc159239444"/>
      <w:bookmarkStart w:id="337" w:name="_Toc108629840"/>
      <w:bookmarkStart w:id="338" w:name="_Hlk159940650"/>
      <w:r w:rsidRPr="00C34AB4">
        <w:rPr>
          <w:rFonts w:ascii="Book Antiqua" w:hAnsi="Book Antiqua"/>
          <w:sz w:val="22"/>
          <w:szCs w:val="22"/>
        </w:rPr>
        <w:t>Charte d’intégrité</w:t>
      </w:r>
      <w:bookmarkEnd w:id="335"/>
      <w:bookmarkEnd w:id="336"/>
    </w:p>
    <w:bookmarkEnd w:id="337"/>
    <w:p w:rsidR="002F1542" w:rsidRPr="00C34AB4" w:rsidRDefault="002F1542" w:rsidP="00A07D0B">
      <w:pPr>
        <w:pStyle w:val="TitrePiece"/>
        <w:spacing w:after="60" w:line="360" w:lineRule="auto"/>
        <w:rPr>
          <w:rFonts w:ascii="Book Antiqua" w:hAnsi="Book Antiqua" w:cs="Times New Roman"/>
          <w:sz w:val="22"/>
          <w:szCs w:val="22"/>
        </w:rPr>
      </w:pPr>
    </w:p>
    <w:p w:rsidR="002F1542" w:rsidRPr="00C34AB4" w:rsidRDefault="002F1542" w:rsidP="00A07D0B">
      <w:pPr>
        <w:pStyle w:val="TitrePiece"/>
        <w:spacing w:after="60" w:line="360" w:lineRule="auto"/>
        <w:rPr>
          <w:rFonts w:ascii="Book Antiqua" w:hAnsi="Book Antiqua" w:cs="Times New Roman"/>
          <w:sz w:val="22"/>
          <w:szCs w:val="22"/>
        </w:rPr>
      </w:pPr>
    </w:p>
    <w:p w:rsidR="00CE06E6" w:rsidRPr="00C34AB4" w:rsidRDefault="00CE06E6" w:rsidP="00A07D0B">
      <w:pPr>
        <w:suppressAutoHyphens w:val="0"/>
        <w:autoSpaceDN/>
        <w:spacing w:after="60" w:line="360" w:lineRule="auto"/>
        <w:textAlignment w:val="auto"/>
        <w:rPr>
          <w:rFonts w:ascii="Book Antiqua" w:hAnsi="Book Antiqua"/>
          <w:w w:val="90"/>
          <w:sz w:val="22"/>
          <w:szCs w:val="22"/>
        </w:rPr>
      </w:pPr>
      <w:r w:rsidRPr="00C34AB4">
        <w:rPr>
          <w:rFonts w:ascii="Book Antiqua" w:hAnsi="Book Antiqua"/>
          <w:sz w:val="22"/>
          <w:szCs w:val="22"/>
        </w:rPr>
        <w:br w:type="page"/>
      </w:r>
    </w:p>
    <w:p w:rsidR="00080217" w:rsidRPr="00C34AB4" w:rsidRDefault="00080217" w:rsidP="00A07D0B">
      <w:pPr>
        <w:widowControl w:val="0"/>
        <w:autoSpaceDE w:val="0"/>
        <w:spacing w:after="60" w:line="360" w:lineRule="auto"/>
        <w:jc w:val="center"/>
        <w:rPr>
          <w:rFonts w:ascii="Book Antiqua" w:hAnsi="Book Antiqua"/>
          <w:sz w:val="22"/>
          <w:szCs w:val="22"/>
        </w:rPr>
      </w:pPr>
      <w:bookmarkStart w:id="339" w:name="_Hlk143621012"/>
      <w:r w:rsidRPr="00C34AB4">
        <w:rPr>
          <w:rFonts w:ascii="Book Antiqua" w:hAnsi="Book Antiqua"/>
          <w:b/>
          <w:bCs/>
          <w:sz w:val="22"/>
          <w:szCs w:val="22"/>
        </w:rPr>
        <w:lastRenderedPageBreak/>
        <w:t>Note relative à la charte d’intégrité</w:t>
      </w:r>
    </w:p>
    <w:p w:rsidR="00080217" w:rsidRPr="00C34AB4" w:rsidRDefault="00080217" w:rsidP="00A07D0B">
      <w:pPr>
        <w:widowControl w:val="0"/>
        <w:autoSpaceDE w:val="0"/>
        <w:spacing w:after="60" w:line="360" w:lineRule="auto"/>
        <w:jc w:val="both"/>
        <w:rPr>
          <w:rFonts w:ascii="Book Antiqua" w:hAnsi="Book Antiqua"/>
          <w:sz w:val="22"/>
          <w:szCs w:val="22"/>
        </w:rPr>
      </w:pPr>
    </w:p>
    <w:p w:rsidR="00080217" w:rsidRPr="00C34AB4" w:rsidRDefault="00080217" w:rsidP="00A07D0B">
      <w:pPr>
        <w:widowControl w:val="0"/>
        <w:autoSpaceDE w:val="0"/>
        <w:spacing w:after="60" w:line="360" w:lineRule="auto"/>
        <w:jc w:val="both"/>
        <w:rPr>
          <w:rFonts w:ascii="Book Antiqua" w:hAnsi="Book Antiqua"/>
          <w:sz w:val="22"/>
          <w:szCs w:val="22"/>
        </w:rPr>
      </w:pPr>
    </w:p>
    <w:p w:rsidR="00080217" w:rsidRPr="00C34AB4" w:rsidRDefault="00080217"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 soumissionnaire devra compléter et présenter dans son offre, la charte d’intégrité adressée au Maître d’Ouvrage et signée par le ou les responsables habilités à l’engager. En cas de groupement, la charte devra être souscrite par tous ses membres.</w:t>
      </w:r>
    </w:p>
    <w:bookmarkEnd w:id="339"/>
    <w:p w:rsidR="002F1542" w:rsidRPr="00C34AB4" w:rsidRDefault="002F1542" w:rsidP="00A07D0B">
      <w:pPr>
        <w:pStyle w:val="TitrePiece"/>
        <w:spacing w:after="60" w:line="360" w:lineRule="auto"/>
        <w:rPr>
          <w:rFonts w:ascii="Book Antiqua" w:hAnsi="Book Antiqua" w:cs="Times New Roman"/>
          <w:sz w:val="22"/>
          <w:szCs w:val="22"/>
        </w:rPr>
      </w:pPr>
    </w:p>
    <w:p w:rsidR="002F1542" w:rsidRPr="00C34AB4" w:rsidRDefault="002F1542" w:rsidP="00A07D0B">
      <w:pPr>
        <w:pStyle w:val="TitrePiece"/>
        <w:spacing w:after="60" w:line="360" w:lineRule="auto"/>
        <w:rPr>
          <w:rFonts w:ascii="Book Antiqua" w:hAnsi="Book Antiqua" w:cs="Times New Roman"/>
          <w:sz w:val="22"/>
          <w:szCs w:val="22"/>
        </w:rPr>
      </w:pPr>
    </w:p>
    <w:p w:rsidR="002F1542" w:rsidRPr="00C34AB4" w:rsidRDefault="002F1542" w:rsidP="00A07D0B">
      <w:pPr>
        <w:pStyle w:val="TitrePiece"/>
        <w:spacing w:after="60" w:line="360" w:lineRule="auto"/>
        <w:rPr>
          <w:rFonts w:ascii="Book Antiqua" w:hAnsi="Book Antiqua" w:cs="Times New Roman"/>
          <w:sz w:val="22"/>
          <w:szCs w:val="22"/>
        </w:rPr>
      </w:pPr>
    </w:p>
    <w:p w:rsidR="00CE06E6" w:rsidRPr="00C34AB4" w:rsidRDefault="00CE06E6" w:rsidP="00A07D0B">
      <w:pPr>
        <w:suppressAutoHyphens w:val="0"/>
        <w:autoSpaceDN/>
        <w:spacing w:after="60" w:line="360" w:lineRule="auto"/>
        <w:textAlignment w:val="auto"/>
        <w:rPr>
          <w:rFonts w:ascii="Book Antiqua" w:hAnsi="Book Antiqua"/>
          <w:w w:val="90"/>
          <w:sz w:val="22"/>
          <w:szCs w:val="22"/>
        </w:rPr>
      </w:pPr>
      <w:r w:rsidRPr="00C34AB4">
        <w:rPr>
          <w:rFonts w:ascii="Book Antiqua" w:hAnsi="Book Antiqua"/>
          <w:sz w:val="22"/>
          <w:szCs w:val="22"/>
        </w:rPr>
        <w:br w:type="page"/>
      </w:r>
    </w:p>
    <w:p w:rsidR="00080217" w:rsidRPr="00C34AB4" w:rsidRDefault="00080217" w:rsidP="00C3057A">
      <w:pPr>
        <w:pStyle w:val="DTAOTitre"/>
        <w:rPr>
          <w:rFonts w:ascii="Book Antiqua" w:hAnsi="Book Antiqua"/>
          <w:sz w:val="22"/>
          <w:szCs w:val="22"/>
        </w:rPr>
      </w:pPr>
      <w:bookmarkStart w:id="340" w:name="_Hlk143621034"/>
      <w:r w:rsidRPr="00C34AB4">
        <w:rPr>
          <w:rFonts w:ascii="Book Antiqua" w:hAnsi="Book Antiqua"/>
          <w:sz w:val="22"/>
          <w:szCs w:val="22"/>
        </w:rPr>
        <w:lastRenderedPageBreak/>
        <w:t>charte d’intégrité</w:t>
      </w:r>
    </w:p>
    <w:p w:rsidR="00553289" w:rsidRPr="00C34AB4" w:rsidRDefault="00553289" w:rsidP="00A07D0B">
      <w:pPr>
        <w:widowControl w:val="0"/>
        <w:tabs>
          <w:tab w:val="left" w:pos="10420"/>
        </w:tabs>
        <w:autoSpaceDE w:val="0"/>
        <w:spacing w:after="60" w:line="360" w:lineRule="auto"/>
        <w:rPr>
          <w:rFonts w:ascii="Book Antiqua" w:hAnsi="Book Antiqua"/>
          <w:b/>
          <w:sz w:val="22"/>
          <w:szCs w:val="22"/>
        </w:rPr>
      </w:pPr>
    </w:p>
    <w:p w:rsidR="00553289" w:rsidRPr="00C34AB4" w:rsidRDefault="00553289" w:rsidP="00A07D0B">
      <w:pPr>
        <w:pStyle w:val="ParagrapheNormalDAO"/>
        <w:spacing w:after="60" w:line="360" w:lineRule="auto"/>
        <w:rPr>
          <w:rFonts w:ascii="Book Antiqua" w:hAnsi="Book Antiqua" w:cs="Times New Roman"/>
        </w:rPr>
      </w:pPr>
      <w:r w:rsidRPr="00C34AB4">
        <w:rPr>
          <w:rFonts w:ascii="Book Antiqua" w:hAnsi="Book Antiqua" w:cs="Times New Roman"/>
          <w:b/>
        </w:rPr>
        <w:t>INTITULE DE L’APPEL D’OFFRES :</w:t>
      </w:r>
      <w:r w:rsidRPr="00C34AB4">
        <w:rPr>
          <w:rFonts w:ascii="Book Antiqua" w:hAnsi="Book Antiqua" w:cs="Times New Roman"/>
          <w:b/>
        </w:rPr>
        <w:tab/>
      </w:r>
      <w:r w:rsidRPr="00C34AB4">
        <w:rPr>
          <w:rFonts w:ascii="Book Antiqua" w:hAnsi="Book Antiqua" w:cs="Times New Roman"/>
        </w:rPr>
        <w:t>___________________________</w:t>
      </w:r>
      <w:r w:rsidRPr="00C34AB4">
        <w:rPr>
          <w:rFonts w:ascii="Book Antiqua" w:hAnsi="Book Antiqua" w:cs="Times New Roman"/>
          <w:lang w:eastAsia="ar-SA"/>
        </w:rPr>
        <w:t>.</w:t>
      </w:r>
    </w:p>
    <w:p w:rsidR="00553289" w:rsidRPr="00C34AB4" w:rsidRDefault="00553289" w:rsidP="00A07D0B">
      <w:pPr>
        <w:pStyle w:val="ParagrapheNormalDAO"/>
        <w:spacing w:after="60" w:line="360" w:lineRule="auto"/>
        <w:rPr>
          <w:rFonts w:ascii="Book Antiqua" w:hAnsi="Book Antiqua" w:cs="Times New Roman"/>
          <w:b/>
          <w:lang w:val="de-DE" w:eastAsia="ar-SA"/>
        </w:rPr>
      </w:pPr>
    </w:p>
    <w:p w:rsidR="00553289" w:rsidRPr="00C34AB4" w:rsidRDefault="00553289" w:rsidP="00A07D0B">
      <w:pPr>
        <w:spacing w:after="60" w:line="360" w:lineRule="auto"/>
        <w:jc w:val="center"/>
        <w:rPr>
          <w:rFonts w:ascii="Book Antiqua" w:hAnsi="Book Antiqua"/>
          <w:b/>
          <w:sz w:val="22"/>
          <w:szCs w:val="22"/>
        </w:rPr>
      </w:pPr>
      <w:r w:rsidRPr="00C34AB4">
        <w:rPr>
          <w:rFonts w:ascii="Book Antiqua" w:hAnsi="Book Antiqua"/>
          <w:b/>
          <w:sz w:val="22"/>
          <w:szCs w:val="22"/>
        </w:rPr>
        <w:t>LE « SOUMISSIONNAIRE »</w:t>
      </w:r>
    </w:p>
    <w:p w:rsidR="00553289" w:rsidRPr="00C34AB4" w:rsidRDefault="00553289" w:rsidP="00A07D0B">
      <w:pPr>
        <w:spacing w:after="60" w:line="360" w:lineRule="auto"/>
        <w:jc w:val="center"/>
        <w:rPr>
          <w:rFonts w:ascii="Book Antiqua" w:hAnsi="Book Antiqua"/>
          <w:b/>
          <w:sz w:val="22"/>
          <w:szCs w:val="22"/>
        </w:rPr>
      </w:pPr>
      <w:r w:rsidRPr="00C34AB4">
        <w:rPr>
          <w:rFonts w:ascii="Book Antiqua" w:hAnsi="Book Antiqua"/>
          <w:b/>
          <w:sz w:val="22"/>
          <w:szCs w:val="22"/>
        </w:rPr>
        <w:t>A</w:t>
      </w:r>
    </w:p>
    <w:p w:rsidR="00553289" w:rsidRPr="00C34AB4" w:rsidRDefault="00553289" w:rsidP="00A07D0B">
      <w:pPr>
        <w:spacing w:after="60" w:line="360" w:lineRule="auto"/>
        <w:jc w:val="center"/>
        <w:rPr>
          <w:rFonts w:ascii="Book Antiqua" w:hAnsi="Book Antiqua"/>
          <w:sz w:val="22"/>
          <w:szCs w:val="22"/>
        </w:rPr>
      </w:pPr>
      <w:r w:rsidRPr="00C34AB4">
        <w:rPr>
          <w:rFonts w:ascii="Book Antiqua" w:hAnsi="Book Antiqua"/>
          <w:b/>
          <w:sz w:val="22"/>
          <w:szCs w:val="22"/>
        </w:rPr>
        <w:t>MONSIEUR LE «</w:t>
      </w:r>
      <w:r w:rsidRPr="00C34AB4">
        <w:rPr>
          <w:rFonts w:ascii="Book Antiqua" w:hAnsi="Book Antiqua"/>
          <w:sz w:val="22"/>
          <w:szCs w:val="22"/>
        </w:rPr>
        <w:t> </w:t>
      </w:r>
      <w:r w:rsidRPr="00C34AB4">
        <w:rPr>
          <w:rFonts w:ascii="Book Antiqua" w:hAnsi="Book Antiqua"/>
          <w:b/>
          <w:sz w:val="22"/>
          <w:szCs w:val="22"/>
        </w:rPr>
        <w:t>MAITRE D’OUVRAGE »</w:t>
      </w:r>
    </w:p>
    <w:p w:rsidR="00553289" w:rsidRPr="00C34AB4" w:rsidRDefault="00553289" w:rsidP="00A07D0B">
      <w:pPr>
        <w:spacing w:after="60" w:line="360" w:lineRule="auto"/>
        <w:ind w:left="705" w:hanging="705"/>
        <w:jc w:val="both"/>
        <w:rPr>
          <w:rFonts w:ascii="Book Antiqua" w:hAnsi="Book Antiqua"/>
          <w:sz w:val="22"/>
          <w:szCs w:val="22"/>
        </w:rPr>
      </w:pPr>
      <w:r w:rsidRPr="00C34AB4">
        <w:rPr>
          <w:rFonts w:ascii="Book Antiqua" w:hAnsi="Book Antiqua"/>
          <w:sz w:val="22"/>
          <w:szCs w:val="22"/>
        </w:rPr>
        <w:t>1.</w:t>
      </w:r>
      <w:r w:rsidRPr="00C34AB4">
        <w:rPr>
          <w:rFonts w:ascii="Book Antiqua" w:hAnsi="Book Antiqua"/>
          <w:sz w:val="22"/>
          <w:szCs w:val="22"/>
        </w:rPr>
        <w:tab/>
        <w:t>Nous reconnaissons et attestons que nous ne sommes pas, et qu’aucun des membres de notre groupement et de nos sous-traitants n’est, dans l’un des cas suivants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1.1)</w:t>
      </w:r>
      <w:r w:rsidRPr="00C34AB4">
        <w:rPr>
          <w:rFonts w:ascii="Book Antiqua" w:hAnsi="Book Antiqua"/>
          <w:sz w:val="22"/>
          <w:szCs w:val="22"/>
        </w:rPr>
        <w:tab/>
        <w:t>être en état ou avoir fait l’objet d’une procédure de faillite, de liquidation, judiciaire, de cessation d’activité ou être dans toute situation analogue résultat d’une procédure de même nature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1.2)</w:t>
      </w:r>
      <w:r w:rsidRPr="00C34AB4">
        <w:rPr>
          <w:rFonts w:ascii="Book Antiqua" w:hAnsi="Book Antiqua"/>
          <w:sz w:val="22"/>
          <w:szCs w:val="22"/>
        </w:rPr>
        <w:tab/>
        <w:t>avoir fait l’objet d’une condamnation prononcée depuis moins de cinq ans par un jugement ayant force de chose jugée pour délit commis dans le cadre de la passation ou de l’exécution d’un marché ou d’un accord-cadre ;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1.3)</w:t>
      </w:r>
      <w:r w:rsidRPr="00C34AB4">
        <w:rPr>
          <w:rFonts w:ascii="Book Antiqua" w:hAnsi="Book Antiqua"/>
          <w:sz w:val="22"/>
          <w:szCs w:val="22"/>
        </w:rPr>
        <w:tab/>
        <w:t>en matière professionnelle, avoir commis au cours des cinq dernières années une faute grave à l’occasion de la passation ou de l’exécution d’un marché ou d’un accord-cadre ;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1.4)</w:t>
      </w:r>
      <w:r w:rsidRPr="00C34AB4">
        <w:rPr>
          <w:rFonts w:ascii="Book Antiqua" w:hAnsi="Book Antiqua"/>
          <w:sz w:val="22"/>
          <w:szCs w:val="22"/>
        </w:rPr>
        <w:tab/>
        <w:t>n’avoir pas rempli nos obligations relatives au paiement des cotisations de sécurité sociale ou nos obligations relatives au paiement des impôts selon les dispositions légales ;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1.5)</w:t>
      </w:r>
      <w:r w:rsidRPr="00C34AB4">
        <w:rPr>
          <w:rFonts w:ascii="Book Antiqua" w:hAnsi="Book Antiqua"/>
          <w:sz w:val="22"/>
          <w:szCs w:val="22"/>
        </w:rPr>
        <w:tab/>
        <w:t>figurer sur les listes de sanctions financières adoptées par les Nations Unies et tout autre Partenaire Technique et Financier, dans le cadre de la passation ou de l’exécution d’un marché ou d’un accord-cadre ;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1.6)</w:t>
      </w:r>
      <w:r w:rsidRPr="00C34AB4">
        <w:rPr>
          <w:rFonts w:ascii="Book Antiqua" w:hAnsi="Book Antiqua"/>
          <w:sz w:val="22"/>
          <w:szCs w:val="22"/>
        </w:rPr>
        <w:tab/>
        <w:t>s’être rendu coupable de fausses déclarations en fournissant les renseignements exigés dans le cadre du processus de passation du Marché ou de l’accord-cadre. </w:t>
      </w:r>
    </w:p>
    <w:p w:rsidR="00553289" w:rsidRPr="00C34AB4" w:rsidRDefault="00553289" w:rsidP="00A07D0B">
      <w:pPr>
        <w:spacing w:after="60" w:line="360" w:lineRule="auto"/>
        <w:ind w:left="705" w:hanging="705"/>
        <w:jc w:val="both"/>
        <w:rPr>
          <w:rFonts w:ascii="Book Antiqua" w:hAnsi="Book Antiqua"/>
          <w:sz w:val="22"/>
          <w:szCs w:val="22"/>
        </w:rPr>
      </w:pPr>
      <w:r w:rsidRPr="00C34AB4">
        <w:rPr>
          <w:rFonts w:ascii="Book Antiqua" w:hAnsi="Book Antiqua"/>
          <w:sz w:val="22"/>
          <w:szCs w:val="22"/>
        </w:rPr>
        <w:t>2.</w:t>
      </w:r>
      <w:r w:rsidRPr="00C34AB4">
        <w:rPr>
          <w:rFonts w:ascii="Book Antiqua" w:hAnsi="Book Antiqua"/>
          <w:sz w:val="22"/>
          <w:szCs w:val="22"/>
        </w:rPr>
        <w:tab/>
        <w:t xml:space="preserve">Nous </w:t>
      </w:r>
      <w:r w:rsidRPr="00C34AB4">
        <w:rPr>
          <w:rFonts w:ascii="Book Antiqua" w:hAnsi="Book Antiqua"/>
          <w:sz w:val="22"/>
          <w:szCs w:val="22"/>
        </w:rPr>
        <w:tab/>
        <w:t>attestons que nous ne sommes pas, et qu’aucun des membres de notre groupement et de nos sous-traitants n’est, dans l’une des situations de conflit d’intérêt suivantes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2.1)</w:t>
      </w:r>
      <w:r w:rsidRPr="00C34AB4">
        <w:rPr>
          <w:rFonts w:ascii="Book Antiqua" w:hAnsi="Book Antiqua"/>
          <w:sz w:val="22"/>
          <w:szCs w:val="22"/>
        </w:rPr>
        <w:tab/>
        <w:t>actionnaire contrôlant le Maître d’Ouvrage ou filiale contrôlées par le Maître d’Ouvrage, à moins que le conflit en découlant ait été porté à la connaissance de l’Autorité chargé des marchés publics et résolu sa satisfaction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2.2)</w:t>
      </w:r>
      <w:r w:rsidRPr="00C34AB4">
        <w:rPr>
          <w:rFonts w:ascii="Book Antiqua" w:hAnsi="Book Antiqua"/>
          <w:sz w:val="22"/>
          <w:szCs w:val="22"/>
        </w:rPr>
        <w:tab/>
        <w:t xml:space="preserve">avoir des relations d’affaires ou familiales avec un membre de services du Maître d’Ouvrage impliqué dans le processus de sélection ou le contrôle du marché en </w:t>
      </w:r>
      <w:r w:rsidRPr="00C34AB4">
        <w:rPr>
          <w:rFonts w:ascii="Book Antiqua" w:hAnsi="Book Antiqua"/>
          <w:sz w:val="22"/>
          <w:szCs w:val="22"/>
        </w:rPr>
        <w:lastRenderedPageBreak/>
        <w:t>résultant, à moins que le conflit en découlant ait été porté à la connaissance de l’Autorité chargé des marchés publics et résolu à sa satisfaction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2.3)</w:t>
      </w:r>
      <w:r w:rsidRPr="00C34AB4">
        <w:rPr>
          <w:rFonts w:ascii="Book Antiqua" w:hAnsi="Book Antiqua"/>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2.4)</w:t>
      </w:r>
      <w:r w:rsidRPr="00C34AB4">
        <w:rPr>
          <w:rFonts w:ascii="Book Antiqua" w:hAnsi="Book Antiqua"/>
          <w:sz w:val="22"/>
          <w:szCs w:val="22"/>
        </w:rPr>
        <w:tab/>
        <w:t>être engagé pour une mission de conseil qui, par sa nature, risque de s’avérer incompatible avec nos missions pour le compte du Maître d’Ouvrage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2 .5)</w:t>
      </w:r>
      <w:r w:rsidRPr="00C34AB4">
        <w:rPr>
          <w:rFonts w:ascii="Book Antiqua" w:hAnsi="Book Antiqua"/>
          <w:sz w:val="22"/>
          <w:szCs w:val="22"/>
        </w:rPr>
        <w:tab/>
        <w:t>dans le cas d’une procédure ayant pour objet la passation d’un marché de travaux ou de fournitures ou d’un accord-cadre :</w:t>
      </w:r>
    </w:p>
    <w:p w:rsidR="00553289" w:rsidRPr="00C34AB4" w:rsidRDefault="00553289" w:rsidP="00A07D0B">
      <w:pPr>
        <w:spacing w:after="60" w:line="360" w:lineRule="auto"/>
        <w:ind w:left="2142" w:hanging="299"/>
        <w:jc w:val="both"/>
        <w:rPr>
          <w:rFonts w:ascii="Book Antiqua" w:hAnsi="Book Antiqua"/>
          <w:sz w:val="22"/>
          <w:szCs w:val="22"/>
        </w:rPr>
      </w:pPr>
      <w:r w:rsidRPr="00C34AB4">
        <w:rPr>
          <w:rFonts w:ascii="Book Antiqua" w:hAnsi="Book Antiqua"/>
          <w:sz w:val="22"/>
          <w:szCs w:val="22"/>
        </w:rPr>
        <w:t>i)</w:t>
      </w:r>
      <w:r w:rsidRPr="00C34AB4">
        <w:rPr>
          <w:rFonts w:ascii="Book Antiqua" w:hAnsi="Book Antiqua"/>
          <w:sz w:val="22"/>
          <w:szCs w:val="22"/>
        </w:rPr>
        <w:tab/>
        <w:t>avoir préparé nous-mêmes ou avoir été associés à un consultant qui a préparé des spécifications, plan, calculs et autres documents utilisés dans le cadre du processus de mise en concurrence considérée ;</w:t>
      </w:r>
    </w:p>
    <w:p w:rsidR="00553289" w:rsidRPr="00C34AB4" w:rsidRDefault="00553289" w:rsidP="00A07D0B">
      <w:pPr>
        <w:spacing w:after="60" w:line="360" w:lineRule="auto"/>
        <w:ind w:left="2142" w:hanging="299"/>
        <w:jc w:val="both"/>
        <w:rPr>
          <w:rFonts w:ascii="Book Antiqua" w:hAnsi="Book Antiqua"/>
          <w:sz w:val="22"/>
          <w:szCs w:val="22"/>
        </w:rPr>
      </w:pPr>
      <w:r w:rsidRPr="00C34AB4">
        <w:rPr>
          <w:rFonts w:ascii="Book Antiqua" w:hAnsi="Book Antiqua"/>
          <w:sz w:val="22"/>
          <w:szCs w:val="22"/>
        </w:rPr>
        <w:t>ii)</w:t>
      </w:r>
      <w:r w:rsidRPr="00C34AB4">
        <w:rPr>
          <w:rFonts w:ascii="Book Antiqua" w:hAnsi="Book Antiqua"/>
          <w:sz w:val="22"/>
          <w:szCs w:val="22"/>
        </w:rPr>
        <w:tab/>
        <w:t xml:space="preserve">être nous-mêmes ou l’une des firmes auxquelles nous sommes affiliées, recrutés, ou devant l’être, par le Maître d’Ouvrage pour effectuer la supervision où le contrôle des </w:t>
      </w:r>
      <w:r w:rsidR="000A67A5" w:rsidRPr="00C34AB4">
        <w:rPr>
          <w:rFonts w:ascii="Book Antiqua" w:hAnsi="Book Antiqua"/>
          <w:sz w:val="22"/>
          <w:szCs w:val="22"/>
        </w:rPr>
        <w:t>prestations</w:t>
      </w:r>
      <w:r w:rsidRPr="00C34AB4">
        <w:rPr>
          <w:rFonts w:ascii="Book Antiqua" w:hAnsi="Book Antiqua"/>
          <w:sz w:val="22"/>
          <w:szCs w:val="22"/>
        </w:rPr>
        <w:t xml:space="preserve"> dans le cadre du Marché ou de l’accord-cadre.</w:t>
      </w:r>
    </w:p>
    <w:p w:rsidR="00553289" w:rsidRPr="00C34AB4" w:rsidRDefault="00553289" w:rsidP="00A07D0B">
      <w:pPr>
        <w:spacing w:after="60" w:line="360" w:lineRule="auto"/>
        <w:ind w:left="705" w:hanging="705"/>
        <w:jc w:val="both"/>
        <w:rPr>
          <w:rFonts w:ascii="Book Antiqua" w:hAnsi="Book Antiqua"/>
          <w:sz w:val="22"/>
          <w:szCs w:val="22"/>
        </w:rPr>
      </w:pPr>
      <w:r w:rsidRPr="00C34AB4">
        <w:rPr>
          <w:rFonts w:ascii="Book Antiqua" w:hAnsi="Book Antiqua"/>
          <w:sz w:val="22"/>
          <w:szCs w:val="22"/>
        </w:rPr>
        <w:t>3.</w:t>
      </w:r>
      <w:r w:rsidRPr="00C34AB4">
        <w:rPr>
          <w:rFonts w:ascii="Book Antiqua" w:hAnsi="Book Antiqua"/>
          <w:sz w:val="22"/>
          <w:szCs w:val="22"/>
        </w:rPr>
        <w:tab/>
        <w:t>Si nous sommes un établissement public ou une entreprise publique, nous attestons que nous jouissons d’une autonomie juridique et financière et que nous sommes gérés selon les règles du droit commercial.</w:t>
      </w:r>
    </w:p>
    <w:p w:rsidR="00553289" w:rsidRPr="00C34AB4" w:rsidRDefault="00553289" w:rsidP="00A07D0B">
      <w:pPr>
        <w:spacing w:after="60" w:line="360" w:lineRule="auto"/>
        <w:ind w:left="705" w:hanging="705"/>
        <w:jc w:val="both"/>
        <w:rPr>
          <w:rFonts w:ascii="Book Antiqua" w:hAnsi="Book Antiqua"/>
          <w:sz w:val="22"/>
          <w:szCs w:val="22"/>
        </w:rPr>
      </w:pPr>
      <w:r w:rsidRPr="00C34AB4">
        <w:rPr>
          <w:rFonts w:ascii="Book Antiqua" w:hAnsi="Book Antiqua"/>
          <w:sz w:val="22"/>
          <w:szCs w:val="22"/>
        </w:rPr>
        <w:t>4.</w:t>
      </w:r>
      <w:r w:rsidRPr="00C34AB4">
        <w:rPr>
          <w:rFonts w:ascii="Book Antiqua" w:hAnsi="Book Antiqua"/>
          <w:sz w:val="22"/>
          <w:szCs w:val="22"/>
        </w:rPr>
        <w:tab/>
        <w:t>Nous nous engageons à communiquer sans délai au Maître d’Ouvrage, qui en informera l’Autorité chargé des Marchés Publics, tout changement de situation au regard des points 1 à 3 qui précèdent.</w:t>
      </w:r>
    </w:p>
    <w:p w:rsidR="00553289" w:rsidRPr="00C34AB4" w:rsidRDefault="00553289" w:rsidP="00A07D0B">
      <w:pPr>
        <w:spacing w:after="60" w:line="360" w:lineRule="auto"/>
        <w:ind w:left="705" w:hanging="705"/>
        <w:rPr>
          <w:rFonts w:ascii="Book Antiqua" w:hAnsi="Book Antiqua"/>
          <w:sz w:val="22"/>
          <w:szCs w:val="22"/>
        </w:rPr>
      </w:pPr>
      <w:r w:rsidRPr="00C34AB4">
        <w:rPr>
          <w:rFonts w:ascii="Book Antiqua" w:hAnsi="Book Antiqua"/>
          <w:sz w:val="22"/>
          <w:szCs w:val="22"/>
        </w:rPr>
        <w:t>5.</w:t>
      </w:r>
      <w:r w:rsidRPr="00C34AB4">
        <w:rPr>
          <w:rFonts w:ascii="Book Antiqua" w:hAnsi="Book Antiqua"/>
          <w:sz w:val="22"/>
          <w:szCs w:val="22"/>
        </w:rPr>
        <w:tab/>
        <w:t>Dans le cadre de la passation et de l’exécution du Marché ou de l’accord-cadre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5.1)</w:t>
      </w:r>
      <w:r w:rsidRPr="00C34AB4">
        <w:rPr>
          <w:rFonts w:ascii="Book Antiqua" w:hAnsi="Book Antiqua"/>
          <w:sz w:val="22"/>
          <w:szCs w:val="22"/>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lastRenderedPageBreak/>
        <w:t>5.2)</w:t>
      </w:r>
      <w:r w:rsidRPr="00C34AB4">
        <w:rPr>
          <w:rFonts w:ascii="Book Antiqua" w:hAnsi="Book Antiqua"/>
          <w:sz w:val="22"/>
          <w:szCs w:val="22"/>
        </w:rPr>
        <w:tab/>
        <w:t xml:space="preserve">Nous n’avons pas commis et nous ne commettrons pas de manœuvres déloyales (actions ou omission) contraires à nos obligations légales ou réglementaires et/ou violer ses règles internes afin d’obtenir un bénéfice illégitime. </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5.3)</w:t>
      </w:r>
      <w:r w:rsidRPr="00C34AB4">
        <w:rPr>
          <w:rFonts w:ascii="Book Antiqua" w:hAnsi="Book Antiqua"/>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553289" w:rsidRPr="00C34AB4" w:rsidRDefault="00553289" w:rsidP="00A07D0B">
      <w:pPr>
        <w:spacing w:after="60" w:line="360" w:lineRule="auto"/>
        <w:ind w:left="1416" w:hanging="711"/>
        <w:jc w:val="both"/>
        <w:rPr>
          <w:rFonts w:ascii="Book Antiqua" w:hAnsi="Book Antiqua"/>
          <w:sz w:val="22"/>
          <w:szCs w:val="22"/>
        </w:rPr>
      </w:pPr>
      <w:r w:rsidRPr="00C34AB4">
        <w:rPr>
          <w:rFonts w:ascii="Book Antiqua" w:hAnsi="Book Antiqua"/>
          <w:sz w:val="22"/>
          <w:szCs w:val="22"/>
        </w:rPr>
        <w:t>5.4)</w:t>
      </w:r>
      <w:r w:rsidRPr="00C34AB4">
        <w:rPr>
          <w:rFonts w:ascii="Book Antiqua" w:hAnsi="Book Antiqua"/>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553289" w:rsidRPr="00C34AB4" w:rsidRDefault="00553289" w:rsidP="00A07D0B">
      <w:pPr>
        <w:spacing w:after="60" w:line="360" w:lineRule="auto"/>
        <w:ind w:left="1410" w:hanging="705"/>
        <w:jc w:val="both"/>
        <w:rPr>
          <w:rFonts w:ascii="Book Antiqua" w:hAnsi="Book Antiqua"/>
          <w:sz w:val="22"/>
          <w:szCs w:val="22"/>
        </w:rPr>
      </w:pPr>
      <w:r w:rsidRPr="00C34AB4">
        <w:rPr>
          <w:rFonts w:ascii="Book Antiqua" w:hAnsi="Book Antiqua"/>
          <w:sz w:val="22"/>
          <w:szCs w:val="22"/>
        </w:rPr>
        <w:t>5.5)</w:t>
      </w:r>
      <w:r w:rsidRPr="00C34AB4">
        <w:rPr>
          <w:rFonts w:ascii="Book Antiqua" w:hAnsi="Book Antiqua"/>
          <w:sz w:val="22"/>
          <w:szCs w:val="22"/>
        </w:rPr>
        <w:tab/>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rsidR="00553289" w:rsidRPr="00C34AB4" w:rsidRDefault="00553289" w:rsidP="00A07D0B">
      <w:pPr>
        <w:spacing w:after="60" w:line="360" w:lineRule="auto"/>
        <w:ind w:left="1410" w:hanging="705"/>
        <w:jc w:val="both"/>
        <w:rPr>
          <w:rFonts w:ascii="Book Antiqua" w:hAnsi="Book Antiqua"/>
          <w:sz w:val="22"/>
          <w:szCs w:val="22"/>
        </w:rPr>
      </w:pPr>
      <w:r w:rsidRPr="00C34AB4">
        <w:rPr>
          <w:rFonts w:ascii="Book Antiqua" w:hAnsi="Book Antiqua"/>
          <w:sz w:val="22"/>
          <w:szCs w:val="22"/>
        </w:rPr>
        <w:t>6.</w:t>
      </w:r>
      <w:r w:rsidRPr="00C34AB4">
        <w:rPr>
          <w:rFonts w:ascii="Book Antiqua" w:hAnsi="Book Antiqua"/>
          <w:sz w:val="22"/>
          <w:szCs w:val="22"/>
        </w:rPr>
        <w:tab/>
        <w:t>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w:t>
      </w:r>
    </w:p>
    <w:p w:rsidR="00553289" w:rsidRPr="00C34AB4" w:rsidRDefault="00553289" w:rsidP="00A07D0B">
      <w:pPr>
        <w:spacing w:after="60" w:line="360" w:lineRule="auto"/>
        <w:ind w:left="1410" w:hanging="705"/>
        <w:rPr>
          <w:rFonts w:ascii="Book Antiqua" w:hAnsi="Book Antiqua"/>
          <w:b/>
          <w:sz w:val="22"/>
          <w:szCs w:val="22"/>
        </w:rPr>
      </w:pPr>
      <w:r w:rsidRPr="00C34AB4">
        <w:rPr>
          <w:rFonts w:ascii="Book Antiqua" w:hAnsi="Book Antiqua"/>
          <w:b/>
          <w:sz w:val="22"/>
          <w:szCs w:val="22"/>
        </w:rPr>
        <w:t xml:space="preserve">Signature : </w:t>
      </w:r>
    </w:p>
    <w:p w:rsidR="00553289" w:rsidRPr="00C34AB4" w:rsidRDefault="00553289" w:rsidP="00487BEB">
      <w:pPr>
        <w:spacing w:line="360" w:lineRule="auto"/>
        <w:ind w:left="1406" w:hanging="703"/>
        <w:rPr>
          <w:rFonts w:ascii="Book Antiqua" w:hAnsi="Book Antiqua"/>
          <w:b/>
          <w:sz w:val="22"/>
          <w:szCs w:val="22"/>
        </w:rPr>
      </w:pPr>
    </w:p>
    <w:p w:rsidR="00553289" w:rsidRPr="00C34AB4" w:rsidRDefault="00553289" w:rsidP="00A07D0B">
      <w:pPr>
        <w:spacing w:after="60" w:line="360" w:lineRule="auto"/>
        <w:ind w:left="1410" w:hanging="705"/>
        <w:rPr>
          <w:rFonts w:ascii="Book Antiqua" w:hAnsi="Book Antiqua"/>
          <w:sz w:val="22"/>
          <w:szCs w:val="22"/>
        </w:rPr>
      </w:pPr>
      <w:r w:rsidRPr="00C34AB4">
        <w:rPr>
          <w:rFonts w:ascii="Book Antiqua" w:hAnsi="Book Antiqua"/>
          <w:b/>
          <w:sz w:val="22"/>
          <w:szCs w:val="22"/>
        </w:rPr>
        <w:t>Nom : ________________________________</w:t>
      </w:r>
    </w:p>
    <w:p w:rsidR="00553289" w:rsidRPr="00C34AB4" w:rsidRDefault="00553289" w:rsidP="00487BEB">
      <w:pPr>
        <w:spacing w:line="360" w:lineRule="auto"/>
        <w:ind w:left="1406" w:hanging="703"/>
        <w:rPr>
          <w:rFonts w:ascii="Book Antiqua" w:hAnsi="Book Antiqua"/>
          <w:sz w:val="22"/>
          <w:szCs w:val="22"/>
        </w:rPr>
      </w:pPr>
    </w:p>
    <w:p w:rsidR="00553289" w:rsidRPr="00C34AB4" w:rsidRDefault="00553289" w:rsidP="00A07D0B">
      <w:pPr>
        <w:spacing w:after="60" w:line="360" w:lineRule="auto"/>
        <w:ind w:left="1410" w:hanging="705"/>
        <w:rPr>
          <w:rFonts w:ascii="Book Antiqua" w:hAnsi="Book Antiqua"/>
          <w:sz w:val="22"/>
          <w:szCs w:val="22"/>
        </w:rPr>
      </w:pPr>
      <w:r w:rsidRPr="00C34AB4">
        <w:rPr>
          <w:rFonts w:ascii="Book Antiqua" w:hAnsi="Book Antiqua"/>
          <w:sz w:val="22"/>
          <w:szCs w:val="22"/>
        </w:rPr>
        <w:t>Dûment habilité à signer l’offre pour et au nom de : _____________________</w:t>
      </w:r>
    </w:p>
    <w:p w:rsidR="00553289" w:rsidRPr="00C34AB4" w:rsidRDefault="00553289" w:rsidP="00A07D0B">
      <w:pPr>
        <w:spacing w:after="60" w:line="360" w:lineRule="auto"/>
        <w:ind w:left="1410" w:hanging="705"/>
        <w:rPr>
          <w:rFonts w:ascii="Book Antiqua" w:hAnsi="Book Antiqua"/>
          <w:sz w:val="22"/>
          <w:szCs w:val="22"/>
        </w:rPr>
      </w:pPr>
      <w:r w:rsidRPr="00C34AB4">
        <w:rPr>
          <w:rFonts w:ascii="Book Antiqua" w:hAnsi="Book Antiqua"/>
          <w:sz w:val="22"/>
          <w:szCs w:val="22"/>
        </w:rPr>
        <w:lastRenderedPageBreak/>
        <w:t>En date du ________________________</w:t>
      </w:r>
      <w:r w:rsidRPr="00C34AB4">
        <w:rPr>
          <w:rFonts w:ascii="Book Antiqua" w:hAnsi="Book Antiqua"/>
          <w:sz w:val="22"/>
          <w:szCs w:val="22"/>
        </w:rPr>
        <w:br w:type="page"/>
      </w:r>
    </w:p>
    <w:bookmarkEnd w:id="340"/>
    <w:p w:rsidR="00CE06E6" w:rsidRPr="00C34AB4" w:rsidRDefault="00CE06E6" w:rsidP="00A07D0B">
      <w:pPr>
        <w:suppressAutoHyphens w:val="0"/>
        <w:autoSpaceDN/>
        <w:spacing w:after="60" w:line="360" w:lineRule="auto"/>
        <w:textAlignment w:val="auto"/>
        <w:rPr>
          <w:rFonts w:ascii="Book Antiqua" w:hAnsi="Book Antiqua"/>
          <w:b/>
          <w:sz w:val="22"/>
          <w:szCs w:val="22"/>
        </w:rPr>
      </w:pPr>
    </w:p>
    <w:p w:rsidR="000F7DC1" w:rsidRPr="00C34AB4" w:rsidRDefault="000F7DC1" w:rsidP="00A07D0B">
      <w:pPr>
        <w:suppressAutoHyphens w:val="0"/>
        <w:autoSpaceDN/>
        <w:spacing w:after="60" w:line="360" w:lineRule="auto"/>
        <w:textAlignment w:val="auto"/>
        <w:rPr>
          <w:rFonts w:ascii="Book Antiqua" w:hAnsi="Book Antiqua"/>
          <w:b/>
          <w:sz w:val="22"/>
          <w:szCs w:val="22"/>
        </w:rPr>
      </w:pPr>
    </w:p>
    <w:p w:rsidR="000F7DC1" w:rsidRPr="00C34AB4" w:rsidRDefault="000F7DC1" w:rsidP="00A07D0B">
      <w:pPr>
        <w:suppressAutoHyphens w:val="0"/>
        <w:autoSpaceDN/>
        <w:spacing w:after="60" w:line="360" w:lineRule="auto"/>
        <w:textAlignment w:val="auto"/>
        <w:rPr>
          <w:rFonts w:ascii="Book Antiqua" w:hAnsi="Book Antiqua"/>
          <w:b/>
          <w:sz w:val="22"/>
          <w:szCs w:val="22"/>
        </w:rPr>
      </w:pPr>
    </w:p>
    <w:p w:rsidR="000F7DC1" w:rsidRPr="00C34AB4" w:rsidRDefault="000F7DC1" w:rsidP="00A07D0B">
      <w:pPr>
        <w:suppressAutoHyphens w:val="0"/>
        <w:autoSpaceDN/>
        <w:spacing w:after="60" w:line="360" w:lineRule="auto"/>
        <w:textAlignment w:val="auto"/>
        <w:rPr>
          <w:rFonts w:ascii="Book Antiqua" w:hAnsi="Book Antiqua"/>
          <w:b/>
          <w:sz w:val="22"/>
          <w:szCs w:val="22"/>
        </w:rPr>
      </w:pPr>
    </w:p>
    <w:p w:rsidR="000F7DC1" w:rsidRPr="00C34AB4" w:rsidRDefault="000F7DC1" w:rsidP="00A07D0B">
      <w:pPr>
        <w:suppressAutoHyphens w:val="0"/>
        <w:autoSpaceDN/>
        <w:spacing w:after="60" w:line="360" w:lineRule="auto"/>
        <w:textAlignment w:val="auto"/>
        <w:rPr>
          <w:rFonts w:ascii="Book Antiqua" w:hAnsi="Book Antiqua"/>
          <w:b/>
          <w:sz w:val="22"/>
          <w:szCs w:val="22"/>
        </w:rPr>
      </w:pPr>
    </w:p>
    <w:p w:rsidR="000F7DC1" w:rsidRPr="00C34AB4" w:rsidRDefault="000F7DC1" w:rsidP="00A07D0B">
      <w:pPr>
        <w:suppressAutoHyphens w:val="0"/>
        <w:autoSpaceDN/>
        <w:spacing w:after="60" w:line="360" w:lineRule="auto"/>
        <w:textAlignment w:val="auto"/>
        <w:rPr>
          <w:rFonts w:ascii="Book Antiqua" w:hAnsi="Book Antiqua"/>
          <w:b/>
          <w:sz w:val="22"/>
          <w:szCs w:val="22"/>
        </w:rPr>
      </w:pPr>
    </w:p>
    <w:p w:rsidR="000F7DC1" w:rsidRPr="00C34AB4" w:rsidRDefault="000F7DC1" w:rsidP="00A07D0B">
      <w:pPr>
        <w:suppressAutoHyphens w:val="0"/>
        <w:autoSpaceDN/>
        <w:spacing w:after="60" w:line="360" w:lineRule="auto"/>
        <w:textAlignment w:val="auto"/>
        <w:rPr>
          <w:rFonts w:ascii="Book Antiqua" w:hAnsi="Book Antiqua"/>
          <w:b/>
          <w:sz w:val="22"/>
          <w:szCs w:val="22"/>
        </w:rPr>
      </w:pPr>
    </w:p>
    <w:p w:rsidR="000F7DC1" w:rsidRPr="00C34AB4" w:rsidRDefault="000F7DC1" w:rsidP="00A07D0B">
      <w:pPr>
        <w:suppressAutoHyphens w:val="0"/>
        <w:autoSpaceDN/>
        <w:spacing w:after="60" w:line="360" w:lineRule="auto"/>
        <w:textAlignment w:val="auto"/>
        <w:rPr>
          <w:rFonts w:ascii="Book Antiqua" w:hAnsi="Book Antiqua"/>
          <w:b/>
          <w:sz w:val="22"/>
          <w:szCs w:val="22"/>
        </w:rPr>
      </w:pPr>
    </w:p>
    <w:p w:rsidR="000F7DC1" w:rsidRPr="00C34AB4" w:rsidRDefault="000F7DC1" w:rsidP="00A07D0B">
      <w:pPr>
        <w:suppressAutoHyphens w:val="0"/>
        <w:autoSpaceDN/>
        <w:spacing w:after="60" w:line="360" w:lineRule="auto"/>
        <w:textAlignment w:val="auto"/>
        <w:rPr>
          <w:rFonts w:ascii="Book Antiqua" w:hAnsi="Book Antiqua"/>
          <w:b/>
          <w:sz w:val="22"/>
          <w:szCs w:val="22"/>
        </w:rPr>
      </w:pPr>
    </w:p>
    <w:p w:rsidR="000F7DC1" w:rsidRPr="00C34AB4" w:rsidRDefault="000F7DC1" w:rsidP="00A07D0B">
      <w:pPr>
        <w:suppressAutoHyphens w:val="0"/>
        <w:autoSpaceDN/>
        <w:spacing w:after="60" w:line="360" w:lineRule="auto"/>
        <w:textAlignment w:val="auto"/>
        <w:rPr>
          <w:rFonts w:ascii="Book Antiqua" w:hAnsi="Book Antiqua"/>
          <w:b/>
          <w:sz w:val="22"/>
          <w:szCs w:val="22"/>
        </w:rPr>
      </w:pPr>
    </w:p>
    <w:p w:rsidR="00553289" w:rsidRPr="00C34AB4" w:rsidRDefault="00553289" w:rsidP="00487BEB">
      <w:pPr>
        <w:pStyle w:val="DTAOPices"/>
        <w:rPr>
          <w:rFonts w:ascii="Book Antiqua" w:hAnsi="Book Antiqua"/>
          <w:sz w:val="22"/>
          <w:szCs w:val="22"/>
        </w:rPr>
      </w:pPr>
      <w:bookmarkStart w:id="341" w:name="_Toc144222443"/>
      <w:bookmarkStart w:id="342" w:name="_Toc159239445"/>
      <w:bookmarkStart w:id="343" w:name="_Toc108629841"/>
      <w:r w:rsidRPr="00C34AB4">
        <w:rPr>
          <w:rFonts w:ascii="Book Antiqua" w:hAnsi="Book Antiqua"/>
          <w:sz w:val="22"/>
          <w:szCs w:val="22"/>
        </w:rPr>
        <w:t>Engagement social et environnemental</w:t>
      </w:r>
      <w:bookmarkEnd w:id="341"/>
      <w:bookmarkEnd w:id="342"/>
    </w:p>
    <w:bookmarkEnd w:id="343"/>
    <w:p w:rsidR="00304DFF" w:rsidRPr="00C34AB4" w:rsidRDefault="00304DFF" w:rsidP="00A07D0B">
      <w:pPr>
        <w:pStyle w:val="TitrePiece"/>
        <w:spacing w:after="60" w:line="360" w:lineRule="auto"/>
        <w:jc w:val="both"/>
        <w:rPr>
          <w:rFonts w:ascii="Book Antiqua" w:hAnsi="Book Antiqua" w:cs="Times New Roman"/>
          <w:sz w:val="22"/>
          <w:szCs w:val="22"/>
        </w:rPr>
      </w:pPr>
    </w:p>
    <w:p w:rsidR="00304DFF" w:rsidRPr="00C34AB4" w:rsidRDefault="00304DFF" w:rsidP="00A07D0B">
      <w:pPr>
        <w:pStyle w:val="TitrePiece"/>
        <w:spacing w:after="60" w:line="360" w:lineRule="auto"/>
        <w:jc w:val="both"/>
        <w:rPr>
          <w:rFonts w:ascii="Book Antiqua" w:hAnsi="Book Antiqua" w:cs="Times New Roman"/>
          <w:sz w:val="22"/>
          <w:szCs w:val="22"/>
        </w:rPr>
      </w:pPr>
    </w:p>
    <w:p w:rsidR="00304DFF" w:rsidRPr="00C34AB4" w:rsidRDefault="00304DFF" w:rsidP="00A07D0B">
      <w:pPr>
        <w:pStyle w:val="TitrePiece"/>
        <w:spacing w:after="60" w:line="360" w:lineRule="auto"/>
        <w:jc w:val="both"/>
        <w:rPr>
          <w:rFonts w:ascii="Book Antiqua" w:hAnsi="Book Antiqua" w:cs="Times New Roman"/>
          <w:sz w:val="22"/>
          <w:szCs w:val="22"/>
        </w:rPr>
      </w:pPr>
    </w:p>
    <w:p w:rsidR="00CE06E6" w:rsidRPr="00C34AB4" w:rsidRDefault="00CE06E6" w:rsidP="00A07D0B">
      <w:pPr>
        <w:suppressAutoHyphens w:val="0"/>
        <w:autoSpaceDN/>
        <w:spacing w:after="60" w:line="360" w:lineRule="auto"/>
        <w:textAlignment w:val="auto"/>
        <w:rPr>
          <w:rFonts w:ascii="Book Antiqua" w:hAnsi="Book Antiqua"/>
          <w:w w:val="90"/>
          <w:sz w:val="22"/>
          <w:szCs w:val="22"/>
        </w:rPr>
      </w:pPr>
      <w:r w:rsidRPr="00C34AB4">
        <w:rPr>
          <w:rFonts w:ascii="Book Antiqua" w:hAnsi="Book Antiqua"/>
          <w:sz w:val="22"/>
          <w:szCs w:val="22"/>
        </w:rPr>
        <w:br w:type="page"/>
      </w:r>
    </w:p>
    <w:p w:rsidR="00080217" w:rsidRPr="00C34AB4" w:rsidRDefault="00080217" w:rsidP="00A07D0B">
      <w:pPr>
        <w:widowControl w:val="0"/>
        <w:autoSpaceDE w:val="0"/>
        <w:spacing w:after="60" w:line="360" w:lineRule="auto"/>
        <w:jc w:val="center"/>
        <w:rPr>
          <w:rFonts w:ascii="Book Antiqua" w:hAnsi="Book Antiqua"/>
          <w:sz w:val="22"/>
          <w:szCs w:val="22"/>
        </w:rPr>
      </w:pPr>
      <w:bookmarkStart w:id="344" w:name="_Hlk152251290"/>
      <w:r w:rsidRPr="00C34AB4">
        <w:rPr>
          <w:rFonts w:ascii="Book Antiqua" w:hAnsi="Book Antiqua"/>
          <w:b/>
          <w:bCs/>
          <w:sz w:val="22"/>
          <w:szCs w:val="22"/>
        </w:rPr>
        <w:lastRenderedPageBreak/>
        <w:t xml:space="preserve">Note relative à la déclaration </w:t>
      </w:r>
      <w:r w:rsidR="00553289" w:rsidRPr="00C34AB4">
        <w:rPr>
          <w:rFonts w:ascii="Book Antiqua" w:hAnsi="Book Antiqua"/>
          <w:b/>
          <w:bCs/>
          <w:sz w:val="22"/>
          <w:szCs w:val="22"/>
        </w:rPr>
        <w:t>d’engagement aux</w:t>
      </w:r>
      <w:r w:rsidRPr="00C34AB4">
        <w:rPr>
          <w:rFonts w:ascii="Book Antiqua" w:hAnsi="Book Antiqua"/>
          <w:b/>
          <w:bCs/>
          <w:sz w:val="22"/>
          <w:szCs w:val="22"/>
        </w:rPr>
        <w:t xml:space="preserve"> clauses sociales et environnementales</w:t>
      </w:r>
    </w:p>
    <w:p w:rsidR="00080217" w:rsidRPr="00C34AB4" w:rsidRDefault="00080217" w:rsidP="00A07D0B">
      <w:pPr>
        <w:widowControl w:val="0"/>
        <w:autoSpaceDE w:val="0"/>
        <w:spacing w:after="60" w:line="360" w:lineRule="auto"/>
        <w:jc w:val="both"/>
        <w:rPr>
          <w:rFonts w:ascii="Book Antiqua" w:hAnsi="Book Antiqua"/>
          <w:sz w:val="22"/>
          <w:szCs w:val="22"/>
        </w:rPr>
      </w:pPr>
    </w:p>
    <w:p w:rsidR="00080217" w:rsidRPr="00C34AB4" w:rsidRDefault="00080217" w:rsidP="00A07D0B">
      <w:pPr>
        <w:widowControl w:val="0"/>
        <w:autoSpaceDE w:val="0"/>
        <w:spacing w:after="60" w:line="360" w:lineRule="auto"/>
        <w:jc w:val="both"/>
        <w:rPr>
          <w:rFonts w:ascii="Book Antiqua" w:hAnsi="Book Antiqua"/>
          <w:sz w:val="22"/>
          <w:szCs w:val="22"/>
        </w:rPr>
      </w:pPr>
    </w:p>
    <w:p w:rsidR="00080217" w:rsidRPr="00C34AB4" w:rsidRDefault="00080217" w:rsidP="00A07D0B">
      <w:pPr>
        <w:widowControl w:val="0"/>
        <w:autoSpaceDE w:val="0"/>
        <w:spacing w:after="60" w:line="360" w:lineRule="auto"/>
        <w:jc w:val="both"/>
        <w:rPr>
          <w:rFonts w:ascii="Book Antiqua" w:hAnsi="Book Antiqua"/>
          <w:sz w:val="22"/>
          <w:szCs w:val="22"/>
        </w:rPr>
      </w:pPr>
      <w:r w:rsidRPr="00C34AB4">
        <w:rPr>
          <w:rFonts w:ascii="Book Antiqua" w:hAnsi="Book Antiqua"/>
          <w:sz w:val="22"/>
          <w:szCs w:val="22"/>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304DFF" w:rsidRPr="00C34AB4" w:rsidRDefault="00304DFF" w:rsidP="00A07D0B">
      <w:pPr>
        <w:pStyle w:val="TitrePiece"/>
        <w:spacing w:after="60" w:line="360" w:lineRule="auto"/>
        <w:jc w:val="both"/>
        <w:rPr>
          <w:rFonts w:ascii="Book Antiqua" w:hAnsi="Book Antiqua" w:cs="Times New Roman"/>
          <w:sz w:val="22"/>
          <w:szCs w:val="22"/>
        </w:rPr>
      </w:pPr>
    </w:p>
    <w:p w:rsidR="00304DFF" w:rsidRPr="00C34AB4" w:rsidRDefault="00304DFF" w:rsidP="00A07D0B">
      <w:pPr>
        <w:pStyle w:val="TitrePiece"/>
        <w:spacing w:after="60" w:line="360" w:lineRule="auto"/>
        <w:jc w:val="both"/>
        <w:rPr>
          <w:rFonts w:ascii="Book Antiqua" w:hAnsi="Book Antiqua" w:cs="Times New Roman"/>
          <w:sz w:val="22"/>
          <w:szCs w:val="22"/>
        </w:rPr>
      </w:pPr>
    </w:p>
    <w:bookmarkEnd w:id="344"/>
    <w:p w:rsidR="00CE06E6" w:rsidRPr="00C34AB4" w:rsidRDefault="00CE06E6" w:rsidP="00A07D0B">
      <w:pPr>
        <w:suppressAutoHyphens w:val="0"/>
        <w:autoSpaceDN/>
        <w:spacing w:after="60" w:line="360" w:lineRule="auto"/>
        <w:textAlignment w:val="auto"/>
        <w:rPr>
          <w:rFonts w:ascii="Book Antiqua" w:hAnsi="Book Antiqua"/>
          <w:w w:val="90"/>
          <w:sz w:val="22"/>
          <w:szCs w:val="22"/>
        </w:rPr>
      </w:pPr>
      <w:r w:rsidRPr="00C34AB4">
        <w:rPr>
          <w:rFonts w:ascii="Book Antiqua" w:hAnsi="Book Antiqua"/>
          <w:sz w:val="22"/>
          <w:szCs w:val="22"/>
        </w:rPr>
        <w:br w:type="page"/>
      </w:r>
    </w:p>
    <w:p w:rsidR="00DF5F9E" w:rsidRPr="00C34AB4" w:rsidRDefault="00DF5F9E" w:rsidP="00A07D0B">
      <w:pPr>
        <w:spacing w:after="60" w:line="360" w:lineRule="auto"/>
        <w:rPr>
          <w:rFonts w:ascii="Book Antiqua" w:hAnsi="Book Antiqua"/>
          <w:b/>
          <w:sz w:val="22"/>
          <w:szCs w:val="22"/>
        </w:rPr>
      </w:pPr>
      <w:r w:rsidRPr="00C34AB4">
        <w:rPr>
          <w:rFonts w:ascii="Book Antiqua" w:hAnsi="Book Antiqua"/>
          <w:b/>
          <w:sz w:val="22"/>
          <w:szCs w:val="22"/>
        </w:rPr>
        <w:lastRenderedPageBreak/>
        <w:t>INTITULE DE L’APPEL D’OFFRES :</w:t>
      </w:r>
      <w:r w:rsidRPr="00C34AB4">
        <w:rPr>
          <w:rFonts w:ascii="Book Antiqua" w:hAnsi="Book Antiqua"/>
          <w:b/>
          <w:sz w:val="22"/>
          <w:szCs w:val="22"/>
        </w:rPr>
        <w:tab/>
      </w:r>
      <w:r w:rsidRPr="00C34AB4">
        <w:rPr>
          <w:rFonts w:ascii="Book Antiqua" w:hAnsi="Book Antiqua"/>
          <w:sz w:val="22"/>
          <w:szCs w:val="22"/>
          <w:u w:val="single"/>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sz w:val="22"/>
          <w:szCs w:val="22"/>
        </w:rPr>
        <w:tab/>
      </w:r>
      <w:r w:rsidRPr="00C34AB4">
        <w:rPr>
          <w:rFonts w:ascii="Book Antiqua" w:hAnsi="Book Antiqua"/>
          <w:b/>
          <w:sz w:val="22"/>
          <w:szCs w:val="22"/>
        </w:rPr>
        <w:tab/>
      </w:r>
      <w:r w:rsidRPr="00C34AB4">
        <w:rPr>
          <w:rFonts w:ascii="Book Antiqua" w:hAnsi="Book Antiqua"/>
          <w:b/>
          <w:sz w:val="22"/>
          <w:szCs w:val="22"/>
        </w:rPr>
        <w:tab/>
      </w:r>
      <w:r w:rsidRPr="00C34AB4">
        <w:rPr>
          <w:rFonts w:ascii="Book Antiqua" w:hAnsi="Book Antiqua"/>
          <w:b/>
          <w:sz w:val="22"/>
          <w:szCs w:val="22"/>
        </w:rPr>
        <w:tab/>
      </w:r>
      <w:r w:rsidRPr="00C34AB4">
        <w:rPr>
          <w:rFonts w:ascii="Book Antiqua" w:hAnsi="Book Antiqua"/>
          <w:b/>
          <w:sz w:val="22"/>
          <w:szCs w:val="22"/>
        </w:rPr>
        <w:tab/>
      </w:r>
      <w:r w:rsidRPr="00C34AB4">
        <w:rPr>
          <w:rFonts w:ascii="Book Antiqua" w:hAnsi="Book Antiqua"/>
          <w:b/>
          <w:sz w:val="22"/>
          <w:szCs w:val="22"/>
        </w:rPr>
        <w:tab/>
      </w:r>
      <w:r w:rsidRPr="00C34AB4">
        <w:rPr>
          <w:rFonts w:ascii="Book Antiqua" w:hAnsi="Book Antiqua"/>
          <w:b/>
          <w:sz w:val="22"/>
          <w:szCs w:val="22"/>
        </w:rPr>
        <w:tab/>
      </w:r>
      <w:r w:rsidRPr="00C34AB4">
        <w:rPr>
          <w:rFonts w:ascii="Book Antiqua" w:hAnsi="Book Antiqua"/>
          <w:b/>
          <w:sz w:val="22"/>
          <w:szCs w:val="22"/>
        </w:rPr>
        <w:tab/>
      </w:r>
    </w:p>
    <w:p w:rsidR="00553289" w:rsidRPr="00C34AB4" w:rsidRDefault="00553289" w:rsidP="00A07D0B">
      <w:pPr>
        <w:spacing w:after="60" w:line="360" w:lineRule="auto"/>
        <w:jc w:val="center"/>
        <w:rPr>
          <w:rFonts w:ascii="Book Antiqua" w:hAnsi="Book Antiqua"/>
          <w:b/>
          <w:sz w:val="22"/>
          <w:szCs w:val="22"/>
        </w:rPr>
      </w:pPr>
      <w:r w:rsidRPr="00C34AB4">
        <w:rPr>
          <w:rFonts w:ascii="Book Antiqua" w:hAnsi="Book Antiqua"/>
          <w:b/>
          <w:sz w:val="22"/>
          <w:szCs w:val="22"/>
        </w:rPr>
        <w:t>LE « SOUMISSIONNAIRE »</w:t>
      </w:r>
    </w:p>
    <w:p w:rsidR="00553289" w:rsidRPr="00C34AB4" w:rsidRDefault="00553289" w:rsidP="00A07D0B">
      <w:pPr>
        <w:spacing w:after="60" w:line="360" w:lineRule="auto"/>
        <w:jc w:val="center"/>
        <w:rPr>
          <w:rFonts w:ascii="Book Antiqua" w:hAnsi="Book Antiqua"/>
          <w:b/>
          <w:sz w:val="22"/>
          <w:szCs w:val="22"/>
        </w:rPr>
      </w:pPr>
      <w:r w:rsidRPr="00C34AB4">
        <w:rPr>
          <w:rFonts w:ascii="Book Antiqua" w:hAnsi="Book Antiqua"/>
          <w:b/>
          <w:sz w:val="22"/>
          <w:szCs w:val="22"/>
        </w:rPr>
        <w:t>A MONSIEUR LE « Maître d’Ouvrage »</w:t>
      </w:r>
    </w:p>
    <w:p w:rsidR="00553289" w:rsidRPr="00C34AB4" w:rsidRDefault="00553289" w:rsidP="00A07D0B">
      <w:pPr>
        <w:spacing w:after="60" w:line="360" w:lineRule="auto"/>
        <w:rPr>
          <w:rFonts w:ascii="Book Antiqua" w:hAnsi="Book Antiqua"/>
          <w:sz w:val="22"/>
          <w:szCs w:val="22"/>
        </w:rPr>
      </w:pPr>
    </w:p>
    <w:p w:rsidR="00553289" w:rsidRPr="00C34AB4" w:rsidRDefault="00553289" w:rsidP="00A07D0B">
      <w:pPr>
        <w:spacing w:after="60" w:line="360" w:lineRule="auto"/>
        <w:ind w:left="705" w:hanging="705"/>
        <w:jc w:val="both"/>
        <w:rPr>
          <w:rFonts w:ascii="Book Antiqua" w:hAnsi="Book Antiqua"/>
          <w:sz w:val="22"/>
          <w:szCs w:val="22"/>
        </w:rPr>
      </w:pPr>
      <w:r w:rsidRPr="00C34AB4">
        <w:rPr>
          <w:rFonts w:ascii="Book Antiqua" w:hAnsi="Book Antiqua"/>
          <w:sz w:val="22"/>
          <w:szCs w:val="22"/>
        </w:rPr>
        <w:t>Dans le cadre de la passation et de l’exécution du Marché :</w:t>
      </w:r>
    </w:p>
    <w:p w:rsidR="00553289" w:rsidRPr="00C34AB4" w:rsidRDefault="00553289" w:rsidP="00A07D0B">
      <w:pPr>
        <w:spacing w:after="60" w:line="360" w:lineRule="auto"/>
        <w:ind w:left="1416" w:hanging="711"/>
        <w:jc w:val="both"/>
        <w:rPr>
          <w:rFonts w:ascii="Book Antiqua" w:hAnsi="Book Antiqua"/>
          <w:sz w:val="22"/>
          <w:szCs w:val="22"/>
        </w:rPr>
      </w:pPr>
    </w:p>
    <w:p w:rsidR="00553289" w:rsidRPr="00C34AB4" w:rsidRDefault="00553289" w:rsidP="00A07D0B">
      <w:pPr>
        <w:spacing w:after="60" w:line="360" w:lineRule="auto"/>
        <w:ind w:left="1410" w:hanging="705"/>
        <w:jc w:val="both"/>
        <w:rPr>
          <w:rFonts w:ascii="Book Antiqua" w:hAnsi="Book Antiqua"/>
          <w:sz w:val="22"/>
          <w:szCs w:val="22"/>
        </w:rPr>
      </w:pPr>
      <w:r w:rsidRPr="00C34AB4">
        <w:rPr>
          <w:rFonts w:ascii="Book Antiqua" w:hAnsi="Book Antiqua"/>
          <w:sz w:val="22"/>
          <w:szCs w:val="22"/>
        </w:rPr>
        <w:t>1)</w:t>
      </w:r>
      <w:r w:rsidRPr="00C34AB4">
        <w:rPr>
          <w:rFonts w:ascii="Book Antiqua" w:hAnsi="Book Antiqua"/>
          <w:sz w:val="22"/>
          <w:szCs w:val="22"/>
        </w:rPr>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rsidR="00553289" w:rsidRPr="00C34AB4" w:rsidRDefault="00553289" w:rsidP="00A07D0B">
      <w:pPr>
        <w:spacing w:after="60" w:line="360" w:lineRule="auto"/>
        <w:ind w:left="1410" w:hanging="705"/>
        <w:jc w:val="both"/>
        <w:rPr>
          <w:rFonts w:ascii="Book Antiqua" w:hAnsi="Book Antiqua"/>
          <w:sz w:val="22"/>
          <w:szCs w:val="22"/>
        </w:rPr>
      </w:pPr>
      <w:r w:rsidRPr="00C34AB4">
        <w:rPr>
          <w:rFonts w:ascii="Book Antiqua" w:hAnsi="Book Antiqua"/>
          <w:sz w:val="22"/>
          <w:szCs w:val="22"/>
        </w:rPr>
        <w:t>2)  En outre, nous nous engageons également à mettre en œuvre les mesures d’atténuation des risques environnementaux et sociaux, dans la notice d’impact environnemental et social fournie par le Maître d’Ouvrage.</w:t>
      </w:r>
    </w:p>
    <w:p w:rsidR="00553289" w:rsidRPr="00C34AB4" w:rsidRDefault="00553289" w:rsidP="00A07D0B">
      <w:pPr>
        <w:spacing w:after="60" w:line="360" w:lineRule="auto"/>
        <w:ind w:left="1410" w:hanging="705"/>
        <w:jc w:val="both"/>
        <w:rPr>
          <w:rFonts w:ascii="Book Antiqua" w:hAnsi="Book Antiqua"/>
          <w:sz w:val="22"/>
          <w:szCs w:val="22"/>
        </w:rPr>
      </w:pPr>
      <w:r w:rsidRPr="00C34AB4">
        <w:rPr>
          <w:rFonts w:ascii="Book Antiqua" w:hAnsi="Book Antiqua"/>
          <w:sz w:val="22"/>
          <w:szCs w:val="22"/>
        </w:rPr>
        <w:t>3)</w:t>
      </w:r>
      <w:r w:rsidRPr="00C34AB4">
        <w:rPr>
          <w:rFonts w:ascii="Book Antiqua" w:hAnsi="Book Antiqua"/>
          <w:sz w:val="22"/>
          <w:szCs w:val="22"/>
        </w:rP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rsidR="00553289" w:rsidRPr="00C34AB4" w:rsidRDefault="00553289" w:rsidP="00A07D0B">
      <w:pPr>
        <w:spacing w:after="60" w:line="360" w:lineRule="auto"/>
        <w:ind w:left="1410" w:hanging="705"/>
        <w:jc w:val="both"/>
        <w:rPr>
          <w:rFonts w:ascii="Book Antiqua" w:hAnsi="Book Antiqua"/>
          <w:sz w:val="22"/>
          <w:szCs w:val="22"/>
        </w:rPr>
      </w:pPr>
    </w:p>
    <w:p w:rsidR="00553289" w:rsidRPr="00C34AB4" w:rsidRDefault="00553289" w:rsidP="00A07D0B">
      <w:pPr>
        <w:spacing w:after="60" w:line="360" w:lineRule="auto"/>
        <w:ind w:left="1410" w:hanging="705"/>
        <w:jc w:val="both"/>
        <w:rPr>
          <w:rFonts w:ascii="Book Antiqua" w:hAnsi="Book Antiqua"/>
          <w:sz w:val="22"/>
          <w:szCs w:val="22"/>
        </w:rPr>
      </w:pPr>
    </w:p>
    <w:p w:rsidR="00553289" w:rsidRPr="00C34AB4" w:rsidRDefault="00553289" w:rsidP="00A07D0B">
      <w:pPr>
        <w:spacing w:after="60" w:line="360" w:lineRule="auto"/>
        <w:ind w:left="1410" w:hanging="705"/>
        <w:rPr>
          <w:rFonts w:ascii="Book Antiqua" w:hAnsi="Book Antiqua"/>
          <w:b/>
          <w:sz w:val="22"/>
          <w:szCs w:val="22"/>
        </w:rPr>
      </w:pPr>
      <w:r w:rsidRPr="00C34AB4">
        <w:rPr>
          <w:rFonts w:ascii="Book Antiqua" w:hAnsi="Book Antiqua"/>
          <w:b/>
          <w:sz w:val="22"/>
          <w:szCs w:val="22"/>
        </w:rPr>
        <w:t xml:space="preserve">Signature : </w:t>
      </w:r>
    </w:p>
    <w:p w:rsidR="00553289" w:rsidRPr="00C34AB4" w:rsidRDefault="00553289" w:rsidP="00A07D0B">
      <w:pPr>
        <w:spacing w:after="60" w:line="360" w:lineRule="auto"/>
        <w:ind w:left="1410" w:hanging="705"/>
        <w:rPr>
          <w:rFonts w:ascii="Book Antiqua" w:hAnsi="Book Antiqua"/>
          <w:b/>
          <w:sz w:val="22"/>
          <w:szCs w:val="22"/>
        </w:rPr>
      </w:pPr>
    </w:p>
    <w:p w:rsidR="00553289" w:rsidRPr="00C34AB4" w:rsidRDefault="00553289" w:rsidP="00A07D0B">
      <w:pPr>
        <w:spacing w:after="60" w:line="360" w:lineRule="auto"/>
        <w:ind w:left="1410" w:hanging="705"/>
        <w:rPr>
          <w:rFonts w:ascii="Book Antiqua" w:hAnsi="Book Antiqua"/>
          <w:sz w:val="22"/>
          <w:szCs w:val="22"/>
        </w:rPr>
      </w:pPr>
      <w:r w:rsidRPr="00C34AB4">
        <w:rPr>
          <w:rFonts w:ascii="Book Antiqua" w:hAnsi="Book Antiqua"/>
          <w:b/>
          <w:sz w:val="22"/>
          <w:szCs w:val="22"/>
        </w:rPr>
        <w:t>Nom : ________________________________</w:t>
      </w:r>
    </w:p>
    <w:p w:rsidR="00553289" w:rsidRPr="00C34AB4" w:rsidRDefault="00553289" w:rsidP="00A07D0B">
      <w:pPr>
        <w:spacing w:after="60" w:line="360" w:lineRule="auto"/>
        <w:ind w:left="1410" w:hanging="705"/>
        <w:rPr>
          <w:rFonts w:ascii="Book Antiqua" w:hAnsi="Book Antiqua"/>
          <w:sz w:val="22"/>
          <w:szCs w:val="22"/>
        </w:rPr>
      </w:pPr>
    </w:p>
    <w:p w:rsidR="00553289" w:rsidRPr="00C34AB4" w:rsidRDefault="00553289" w:rsidP="00A07D0B">
      <w:pPr>
        <w:spacing w:after="60" w:line="360" w:lineRule="auto"/>
        <w:ind w:left="1410" w:hanging="705"/>
        <w:rPr>
          <w:rFonts w:ascii="Book Antiqua" w:hAnsi="Book Antiqua"/>
          <w:sz w:val="22"/>
          <w:szCs w:val="22"/>
        </w:rPr>
      </w:pPr>
      <w:r w:rsidRPr="00C34AB4">
        <w:rPr>
          <w:rFonts w:ascii="Book Antiqua" w:hAnsi="Book Antiqua"/>
          <w:sz w:val="22"/>
          <w:szCs w:val="22"/>
        </w:rPr>
        <w:t>Dûment habilité à signer l’offre pour et au nom de : _____________________</w:t>
      </w:r>
    </w:p>
    <w:p w:rsidR="00553289" w:rsidRPr="00C34AB4" w:rsidRDefault="00553289" w:rsidP="00A07D0B">
      <w:pPr>
        <w:spacing w:after="60" w:line="360" w:lineRule="auto"/>
        <w:ind w:left="1410" w:hanging="705"/>
        <w:rPr>
          <w:rFonts w:ascii="Book Antiqua" w:hAnsi="Book Antiqua"/>
          <w:sz w:val="22"/>
          <w:szCs w:val="22"/>
        </w:rPr>
      </w:pPr>
      <w:r w:rsidRPr="00C34AB4">
        <w:rPr>
          <w:rFonts w:ascii="Book Antiqua" w:hAnsi="Book Antiqua"/>
          <w:sz w:val="22"/>
          <w:szCs w:val="22"/>
        </w:rPr>
        <w:t>En date du ________________________</w:t>
      </w:r>
      <w:r w:rsidRPr="00C34AB4">
        <w:rPr>
          <w:rFonts w:ascii="Book Antiqua" w:hAnsi="Book Antiqua"/>
          <w:sz w:val="22"/>
          <w:szCs w:val="22"/>
        </w:rPr>
        <w:br w:type="page"/>
      </w:r>
    </w:p>
    <w:p w:rsidR="00DB45AB" w:rsidRPr="00C34AB4" w:rsidRDefault="00DB45AB" w:rsidP="00A07D0B">
      <w:pPr>
        <w:widowControl w:val="0"/>
        <w:autoSpaceDE w:val="0"/>
        <w:spacing w:after="60" w:line="360" w:lineRule="auto"/>
        <w:ind w:left="107" w:right="-599"/>
        <w:rPr>
          <w:rFonts w:ascii="Book Antiqua" w:hAnsi="Book Antiqua"/>
          <w:spacing w:val="38"/>
          <w:w w:val="96"/>
          <w:sz w:val="22"/>
          <w:szCs w:val="22"/>
        </w:rPr>
      </w:pPr>
    </w:p>
    <w:p w:rsidR="00CE06E6" w:rsidRPr="00C34AB4" w:rsidRDefault="00CE06E6" w:rsidP="00A07D0B">
      <w:pPr>
        <w:widowControl w:val="0"/>
        <w:autoSpaceDE w:val="0"/>
        <w:spacing w:after="60" w:line="360" w:lineRule="auto"/>
        <w:ind w:left="107" w:right="-599"/>
        <w:rPr>
          <w:rFonts w:ascii="Book Antiqua" w:hAnsi="Book Antiqua"/>
          <w:spacing w:val="38"/>
          <w:w w:val="96"/>
          <w:sz w:val="22"/>
          <w:szCs w:val="22"/>
        </w:rPr>
      </w:pPr>
    </w:p>
    <w:p w:rsidR="00CE06E6" w:rsidRPr="00C34AB4" w:rsidRDefault="00CE06E6" w:rsidP="00A07D0B">
      <w:pPr>
        <w:widowControl w:val="0"/>
        <w:autoSpaceDE w:val="0"/>
        <w:spacing w:after="60" w:line="360" w:lineRule="auto"/>
        <w:ind w:left="107" w:right="-599"/>
        <w:rPr>
          <w:rFonts w:ascii="Book Antiqua" w:hAnsi="Book Antiqua"/>
          <w:spacing w:val="38"/>
          <w:w w:val="96"/>
          <w:sz w:val="22"/>
          <w:szCs w:val="22"/>
        </w:rPr>
      </w:pPr>
    </w:p>
    <w:p w:rsidR="00CE06E6" w:rsidRPr="00C34AB4" w:rsidRDefault="00CE06E6" w:rsidP="00A07D0B">
      <w:pPr>
        <w:widowControl w:val="0"/>
        <w:autoSpaceDE w:val="0"/>
        <w:spacing w:after="60" w:line="360" w:lineRule="auto"/>
        <w:ind w:left="107" w:right="-599"/>
        <w:rPr>
          <w:rFonts w:ascii="Book Antiqua" w:hAnsi="Book Antiqua"/>
          <w:spacing w:val="38"/>
          <w:w w:val="96"/>
          <w:sz w:val="22"/>
          <w:szCs w:val="22"/>
        </w:rPr>
      </w:pPr>
    </w:p>
    <w:p w:rsidR="00DB45AB" w:rsidRPr="00C34AB4" w:rsidRDefault="00DB45AB" w:rsidP="00A07D0B">
      <w:pPr>
        <w:widowControl w:val="0"/>
        <w:autoSpaceDE w:val="0"/>
        <w:spacing w:after="60" w:line="360" w:lineRule="auto"/>
        <w:ind w:left="107" w:right="-599"/>
        <w:rPr>
          <w:rFonts w:ascii="Book Antiqua" w:hAnsi="Book Antiqua"/>
          <w:spacing w:val="38"/>
          <w:w w:val="96"/>
          <w:sz w:val="22"/>
          <w:szCs w:val="22"/>
        </w:rPr>
      </w:pPr>
    </w:p>
    <w:bookmarkEnd w:id="284"/>
    <w:p w:rsidR="00DB45AB" w:rsidRPr="00C34AB4" w:rsidRDefault="00DB45AB" w:rsidP="00A07D0B">
      <w:pPr>
        <w:widowControl w:val="0"/>
        <w:autoSpaceDE w:val="0"/>
        <w:spacing w:after="60" w:line="360" w:lineRule="auto"/>
        <w:ind w:left="107" w:right="-599"/>
        <w:rPr>
          <w:rFonts w:ascii="Book Antiqua" w:hAnsi="Book Antiqua"/>
          <w:spacing w:val="38"/>
          <w:w w:val="96"/>
          <w:sz w:val="22"/>
          <w:szCs w:val="22"/>
        </w:rPr>
      </w:pPr>
    </w:p>
    <w:p w:rsidR="00DB45AB" w:rsidRPr="00C34AB4" w:rsidRDefault="00DB45AB" w:rsidP="00A07D0B">
      <w:pPr>
        <w:widowControl w:val="0"/>
        <w:autoSpaceDE w:val="0"/>
        <w:spacing w:after="60" w:line="360" w:lineRule="auto"/>
        <w:ind w:left="107" w:right="-599"/>
        <w:rPr>
          <w:rFonts w:ascii="Book Antiqua" w:hAnsi="Book Antiqua"/>
          <w:spacing w:val="38"/>
          <w:w w:val="96"/>
          <w:sz w:val="22"/>
          <w:szCs w:val="22"/>
        </w:rPr>
      </w:pPr>
    </w:p>
    <w:p w:rsidR="00DB45AB" w:rsidRPr="00C34AB4" w:rsidRDefault="00DB45AB" w:rsidP="00A07D0B">
      <w:pPr>
        <w:widowControl w:val="0"/>
        <w:autoSpaceDE w:val="0"/>
        <w:spacing w:after="60" w:line="360" w:lineRule="auto"/>
        <w:ind w:left="107" w:right="-599"/>
        <w:rPr>
          <w:rFonts w:ascii="Book Antiqua" w:hAnsi="Book Antiqua"/>
          <w:spacing w:val="38"/>
          <w:w w:val="96"/>
          <w:sz w:val="22"/>
          <w:szCs w:val="22"/>
        </w:rPr>
      </w:pPr>
    </w:p>
    <w:p w:rsidR="00DB45AB" w:rsidRPr="00C34AB4" w:rsidRDefault="00DB45AB" w:rsidP="00A07D0B">
      <w:pPr>
        <w:widowControl w:val="0"/>
        <w:autoSpaceDE w:val="0"/>
        <w:spacing w:after="60" w:line="360" w:lineRule="auto"/>
        <w:ind w:left="107" w:right="-599"/>
        <w:rPr>
          <w:rFonts w:ascii="Book Antiqua" w:hAnsi="Book Antiqua"/>
          <w:spacing w:val="38"/>
          <w:w w:val="96"/>
          <w:sz w:val="22"/>
          <w:szCs w:val="22"/>
        </w:rPr>
      </w:pPr>
    </w:p>
    <w:p w:rsidR="00DB45AB" w:rsidRPr="00C34AB4" w:rsidRDefault="00DB45AB" w:rsidP="00A07D0B">
      <w:pPr>
        <w:widowControl w:val="0"/>
        <w:autoSpaceDE w:val="0"/>
        <w:spacing w:after="60" w:line="360" w:lineRule="auto"/>
        <w:ind w:left="107" w:right="-599"/>
        <w:rPr>
          <w:rFonts w:ascii="Book Antiqua" w:hAnsi="Book Antiqua"/>
          <w:spacing w:val="38"/>
          <w:w w:val="96"/>
          <w:sz w:val="22"/>
          <w:szCs w:val="22"/>
        </w:rPr>
      </w:pPr>
    </w:p>
    <w:p w:rsidR="00553289" w:rsidRPr="00C34AB4" w:rsidRDefault="00553289" w:rsidP="00487BEB">
      <w:pPr>
        <w:pStyle w:val="DTAOPices"/>
        <w:rPr>
          <w:rFonts w:ascii="Book Antiqua" w:hAnsi="Book Antiqua"/>
          <w:sz w:val="22"/>
          <w:szCs w:val="22"/>
        </w:rPr>
      </w:pPr>
      <w:bookmarkStart w:id="345" w:name="_Toc4070699"/>
      <w:bookmarkStart w:id="346" w:name="_Toc144222473"/>
      <w:bookmarkStart w:id="347" w:name="_Toc159239446"/>
      <w:r w:rsidRPr="00C34AB4">
        <w:rPr>
          <w:rStyle w:val="DTAOPicesCar"/>
          <w:rFonts w:ascii="Book Antiqua" w:hAnsi="Book Antiqua" w:cs="Times New Roman"/>
          <w:b/>
          <w:caps/>
          <w:sz w:val="22"/>
          <w:szCs w:val="22"/>
        </w:rPr>
        <w:t>Visa de maturité ou</w:t>
      </w:r>
      <w:r w:rsidRPr="00C34AB4">
        <w:rPr>
          <w:rFonts w:ascii="Book Antiqua" w:hAnsi="Book Antiqua"/>
          <w:sz w:val="22"/>
          <w:szCs w:val="22"/>
        </w:rPr>
        <w:t>Justificatifs des études préalables</w:t>
      </w:r>
      <w:bookmarkEnd w:id="345"/>
      <w:bookmarkEnd w:id="346"/>
      <w:bookmarkEnd w:id="347"/>
    </w:p>
    <w:p w:rsidR="00DB45AB" w:rsidRPr="00C34AB4" w:rsidRDefault="00DB45AB" w:rsidP="00A07D0B">
      <w:pPr>
        <w:widowControl w:val="0"/>
        <w:autoSpaceDE w:val="0"/>
        <w:spacing w:after="60" w:line="360" w:lineRule="auto"/>
        <w:rPr>
          <w:rFonts w:ascii="Book Antiqua" w:hAnsi="Book Antiqua"/>
          <w:spacing w:val="38"/>
          <w:sz w:val="22"/>
          <w:szCs w:val="22"/>
        </w:rPr>
      </w:pPr>
    </w:p>
    <w:p w:rsidR="00DB45AB" w:rsidRPr="00C34AB4" w:rsidRDefault="00DB45AB" w:rsidP="00A07D0B">
      <w:pPr>
        <w:pageBreakBefore/>
        <w:suppressAutoHyphens w:val="0"/>
        <w:spacing w:after="60" w:line="360" w:lineRule="auto"/>
        <w:rPr>
          <w:rFonts w:ascii="Book Antiqua" w:hAnsi="Book Antiqua"/>
          <w:spacing w:val="38"/>
          <w:sz w:val="22"/>
          <w:szCs w:val="22"/>
        </w:rPr>
      </w:pPr>
    </w:p>
    <w:p w:rsidR="00DB45AB" w:rsidRPr="00C34AB4" w:rsidRDefault="00A63010" w:rsidP="00A07D0B">
      <w:pPr>
        <w:widowControl w:val="0"/>
        <w:autoSpaceDE w:val="0"/>
        <w:spacing w:after="60" w:line="360" w:lineRule="auto"/>
        <w:ind w:right="-20"/>
        <w:jc w:val="center"/>
        <w:rPr>
          <w:rFonts w:ascii="Book Antiqua" w:hAnsi="Book Antiqua"/>
          <w:sz w:val="22"/>
          <w:szCs w:val="22"/>
        </w:rPr>
      </w:pPr>
      <w:r w:rsidRPr="00C34AB4">
        <w:rPr>
          <w:rFonts w:ascii="Book Antiqua" w:hAnsi="Book Antiqua"/>
          <w:b/>
          <w:bCs/>
          <w:position w:val="1"/>
          <w:sz w:val="22"/>
          <w:szCs w:val="22"/>
        </w:rPr>
        <w:t>Noterelativeauxétudespréalables</w:t>
      </w:r>
    </w:p>
    <w:p w:rsidR="00DB45AB" w:rsidRPr="00C34AB4" w:rsidRDefault="00DB45AB" w:rsidP="00A07D0B">
      <w:pPr>
        <w:widowControl w:val="0"/>
        <w:autoSpaceDE w:val="0"/>
        <w:spacing w:after="60" w:line="360" w:lineRule="auto"/>
        <w:ind w:right="-20"/>
        <w:jc w:val="both"/>
        <w:rPr>
          <w:rFonts w:ascii="Book Antiqua" w:hAnsi="Book Antiqua"/>
          <w:sz w:val="22"/>
          <w:szCs w:val="22"/>
        </w:rPr>
      </w:pPr>
    </w:p>
    <w:p w:rsidR="00DB45AB" w:rsidRPr="00C34AB4" w:rsidRDefault="00DB45AB" w:rsidP="00A07D0B">
      <w:pPr>
        <w:widowControl w:val="0"/>
        <w:autoSpaceDE w:val="0"/>
        <w:spacing w:after="60" w:line="360" w:lineRule="auto"/>
        <w:ind w:right="-20"/>
        <w:jc w:val="both"/>
        <w:rPr>
          <w:rFonts w:ascii="Book Antiqua" w:hAnsi="Book Antiqua"/>
          <w:sz w:val="22"/>
          <w:szCs w:val="22"/>
        </w:rPr>
      </w:pPr>
    </w:p>
    <w:p w:rsidR="00DB45AB" w:rsidRPr="00C34AB4" w:rsidRDefault="00DB45AB" w:rsidP="00A07D0B">
      <w:pPr>
        <w:widowControl w:val="0"/>
        <w:autoSpaceDE w:val="0"/>
        <w:spacing w:after="60" w:line="360" w:lineRule="auto"/>
        <w:ind w:right="-20"/>
        <w:jc w:val="both"/>
        <w:rPr>
          <w:rFonts w:ascii="Book Antiqua" w:hAnsi="Book Antiqua"/>
          <w:sz w:val="22"/>
          <w:szCs w:val="22"/>
        </w:rPr>
      </w:pPr>
    </w:p>
    <w:p w:rsidR="00DB45AB" w:rsidRPr="00C34AB4" w:rsidRDefault="00A63010"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Conformément au Code des MarchésPublics le Maître d’Ouvrage ou le Maître d’OuvrageDélégué,doit,avantd’engagerlaprocéduredePassationdesMarchésou desaisirlaCommissiondePassationdesMarchéscompétente,veilleràcequeles projetsdedossiersd’appeld’offressefassentàpartird’étudespréalables.</w:t>
      </w:r>
    </w:p>
    <w:p w:rsidR="00DB45AB" w:rsidRPr="00C34AB4" w:rsidRDefault="00DB45AB" w:rsidP="00A07D0B">
      <w:pPr>
        <w:widowControl w:val="0"/>
        <w:autoSpaceDE w:val="0"/>
        <w:spacing w:after="60" w:line="360" w:lineRule="auto"/>
        <w:ind w:right="-20"/>
        <w:jc w:val="both"/>
        <w:rPr>
          <w:rFonts w:ascii="Book Antiqua" w:hAnsi="Book Antiqua"/>
          <w:sz w:val="22"/>
          <w:szCs w:val="22"/>
        </w:rPr>
      </w:pPr>
    </w:p>
    <w:p w:rsidR="00DB45AB" w:rsidRPr="00C34AB4" w:rsidRDefault="00DB45AB" w:rsidP="00A07D0B">
      <w:pPr>
        <w:widowControl w:val="0"/>
        <w:autoSpaceDE w:val="0"/>
        <w:spacing w:after="60" w:line="360" w:lineRule="auto"/>
        <w:ind w:right="-20"/>
        <w:jc w:val="both"/>
        <w:rPr>
          <w:rFonts w:ascii="Book Antiqua" w:hAnsi="Book Antiqua"/>
          <w:sz w:val="22"/>
          <w:szCs w:val="22"/>
        </w:rPr>
      </w:pPr>
    </w:p>
    <w:p w:rsidR="00DB45AB" w:rsidRPr="00C34AB4" w:rsidRDefault="00A63010"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Cesétudesdoiventêtreexigéeslorsdel’examendudossierd’appeld’offres(DAO)par lesCommissionsdesMarchés.</w:t>
      </w:r>
    </w:p>
    <w:p w:rsidR="00DB45AB" w:rsidRPr="00C34AB4" w:rsidRDefault="00DB45AB" w:rsidP="00A07D0B">
      <w:pPr>
        <w:widowControl w:val="0"/>
        <w:autoSpaceDE w:val="0"/>
        <w:spacing w:after="60" w:line="360" w:lineRule="auto"/>
        <w:ind w:right="-20"/>
        <w:jc w:val="both"/>
        <w:rPr>
          <w:rFonts w:ascii="Book Antiqua" w:hAnsi="Book Antiqua"/>
          <w:sz w:val="22"/>
          <w:szCs w:val="22"/>
        </w:rPr>
      </w:pPr>
    </w:p>
    <w:p w:rsidR="00DB45AB" w:rsidRPr="00C34AB4" w:rsidRDefault="00DB45AB" w:rsidP="00A07D0B">
      <w:pPr>
        <w:widowControl w:val="0"/>
        <w:autoSpaceDE w:val="0"/>
        <w:spacing w:after="60" w:line="360" w:lineRule="auto"/>
        <w:ind w:right="-20"/>
        <w:jc w:val="both"/>
        <w:rPr>
          <w:rFonts w:ascii="Book Antiqua" w:hAnsi="Book Antiqua"/>
          <w:sz w:val="22"/>
          <w:szCs w:val="22"/>
        </w:rPr>
      </w:pPr>
    </w:p>
    <w:p w:rsidR="00DB45AB" w:rsidRPr="00C34AB4" w:rsidRDefault="00A63010" w:rsidP="00A07D0B">
      <w:pPr>
        <w:widowControl w:val="0"/>
        <w:autoSpaceDE w:val="0"/>
        <w:spacing w:after="60" w:line="360" w:lineRule="auto"/>
        <w:ind w:right="-20"/>
        <w:jc w:val="both"/>
        <w:rPr>
          <w:rFonts w:ascii="Book Antiqua" w:hAnsi="Book Antiqua"/>
          <w:sz w:val="22"/>
          <w:szCs w:val="22"/>
        </w:rPr>
      </w:pPr>
      <w:r w:rsidRPr="00C34AB4">
        <w:rPr>
          <w:rFonts w:ascii="Book Antiqua" w:hAnsi="Book Antiqua"/>
          <w:sz w:val="22"/>
          <w:szCs w:val="22"/>
        </w:rPr>
        <w:t>LeMaîtred’Ouvrage</w:t>
      </w:r>
      <w:r w:rsidR="00A00B41" w:rsidRPr="00C34AB4">
        <w:rPr>
          <w:rFonts w:ascii="Book Antiqua" w:hAnsi="Book Antiqua"/>
          <w:sz w:val="22"/>
          <w:szCs w:val="22"/>
        </w:rPr>
        <w:t xml:space="preserve"> ou le Maître d’Ouvrage Délégué</w:t>
      </w:r>
      <w:r w:rsidRPr="00C34AB4">
        <w:rPr>
          <w:rFonts w:ascii="Book Antiqua" w:hAnsi="Book Antiqua"/>
          <w:sz w:val="22"/>
          <w:szCs w:val="22"/>
        </w:rPr>
        <w:t>esttenuderemplirlequestionnaireenannexe1accompagnédes justificatifsdesditesétude</w:t>
      </w:r>
      <w:r w:rsidR="007C5905" w:rsidRPr="00C34AB4">
        <w:rPr>
          <w:rFonts w:ascii="Book Antiqua" w:hAnsi="Book Antiqua"/>
          <w:sz w:val="22"/>
          <w:szCs w:val="22"/>
        </w:rPr>
        <w:t>s</w:t>
      </w:r>
      <w:r w:rsidRPr="00C34AB4">
        <w:rPr>
          <w:rFonts w:ascii="Book Antiqua" w:hAnsi="Book Antiqua"/>
          <w:sz w:val="22"/>
          <w:szCs w:val="22"/>
        </w:rPr>
        <w:t>.</w:t>
      </w:r>
    </w:p>
    <w:p w:rsidR="00DB45AB" w:rsidRPr="00C34AB4" w:rsidRDefault="00DB45AB" w:rsidP="00A07D0B">
      <w:pPr>
        <w:widowControl w:val="0"/>
        <w:autoSpaceDE w:val="0"/>
        <w:spacing w:after="60" w:line="360" w:lineRule="auto"/>
        <w:ind w:right="-20"/>
        <w:jc w:val="both"/>
        <w:rPr>
          <w:rFonts w:ascii="Book Antiqua" w:hAnsi="Book Antiqua"/>
          <w:sz w:val="22"/>
          <w:szCs w:val="22"/>
        </w:rPr>
      </w:pPr>
    </w:p>
    <w:p w:rsidR="00DB45AB" w:rsidRPr="00C34AB4" w:rsidRDefault="00DB45AB" w:rsidP="00A07D0B">
      <w:pPr>
        <w:widowControl w:val="0"/>
        <w:autoSpaceDE w:val="0"/>
        <w:spacing w:after="60" w:line="360" w:lineRule="auto"/>
        <w:ind w:right="-20"/>
        <w:jc w:val="both"/>
        <w:rPr>
          <w:rFonts w:ascii="Book Antiqua" w:hAnsi="Book Antiqua"/>
          <w:sz w:val="22"/>
          <w:szCs w:val="22"/>
        </w:rPr>
      </w:pPr>
    </w:p>
    <w:p w:rsidR="00553289" w:rsidRPr="00C34AB4" w:rsidRDefault="00553289" w:rsidP="00A07D0B">
      <w:pPr>
        <w:suppressAutoHyphens w:val="0"/>
        <w:autoSpaceDN/>
        <w:spacing w:after="60" w:line="360" w:lineRule="auto"/>
        <w:textAlignment w:val="auto"/>
        <w:rPr>
          <w:rFonts w:ascii="Book Antiqua" w:hAnsi="Book Antiqua"/>
          <w:sz w:val="22"/>
          <w:szCs w:val="22"/>
        </w:rPr>
      </w:pPr>
      <w:r w:rsidRPr="00C34AB4">
        <w:rPr>
          <w:rFonts w:ascii="Book Antiqua" w:hAnsi="Book Antiqua"/>
          <w:sz w:val="22"/>
          <w:szCs w:val="22"/>
        </w:rPr>
        <w:br w:type="page"/>
      </w:r>
    </w:p>
    <w:p w:rsidR="00DB45AB" w:rsidRPr="00C34AB4" w:rsidRDefault="00F86400" w:rsidP="00C3057A">
      <w:pPr>
        <w:pStyle w:val="DTAOTitre"/>
        <w:rPr>
          <w:rFonts w:ascii="Book Antiqua" w:hAnsi="Book Antiqua"/>
          <w:sz w:val="22"/>
          <w:szCs w:val="22"/>
        </w:rPr>
      </w:pPr>
      <w:r w:rsidRPr="00C34AB4">
        <w:rPr>
          <w:rFonts w:ascii="Book Antiqua" w:hAnsi="Book Antiqua"/>
          <w:spacing w:val="10"/>
          <w:sz w:val="22"/>
          <w:szCs w:val="22"/>
        </w:rPr>
        <w:lastRenderedPageBreak/>
        <w:t xml:space="preserve">Visa de maturité ou </w:t>
      </w:r>
      <w:r w:rsidR="00A63010" w:rsidRPr="00C34AB4">
        <w:rPr>
          <w:rFonts w:ascii="Book Antiqua" w:hAnsi="Book Antiqua"/>
          <w:sz w:val="22"/>
          <w:szCs w:val="22"/>
        </w:rPr>
        <w:t>Justificatifdes</w:t>
      </w:r>
      <w:r w:rsidR="00A63010" w:rsidRPr="00C34AB4">
        <w:rPr>
          <w:rFonts w:ascii="Book Antiqua" w:hAnsi="Book Antiqua"/>
          <w:spacing w:val="10"/>
          <w:sz w:val="22"/>
          <w:szCs w:val="22"/>
        </w:rPr>
        <w:t xml:space="preserve"> é</w:t>
      </w:r>
      <w:r w:rsidR="00A63010" w:rsidRPr="00C34AB4">
        <w:rPr>
          <w:rFonts w:ascii="Book Antiqua" w:hAnsi="Book Antiqua"/>
          <w:sz w:val="22"/>
          <w:szCs w:val="22"/>
        </w:rPr>
        <w:t>tudespréalables</w:t>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A63010" w:rsidP="00A07D0B">
      <w:pPr>
        <w:widowControl w:val="0"/>
        <w:autoSpaceDE w:val="0"/>
        <w:spacing w:after="60" w:line="360" w:lineRule="auto"/>
        <w:ind w:left="107" w:right="-20"/>
        <w:rPr>
          <w:rFonts w:ascii="Book Antiqua" w:hAnsi="Book Antiqua"/>
          <w:sz w:val="22"/>
          <w:szCs w:val="22"/>
        </w:rPr>
      </w:pPr>
      <w:r w:rsidRPr="00C34AB4">
        <w:rPr>
          <w:rFonts w:ascii="Book Antiqua" w:hAnsi="Book Antiqua"/>
          <w:sz w:val="22"/>
          <w:szCs w:val="22"/>
        </w:rPr>
        <w:t>1.Joindre l’</w:t>
      </w:r>
      <w:r w:rsidRPr="00C34AB4">
        <w:rPr>
          <w:rFonts w:ascii="Book Antiqua" w:hAnsi="Book Antiqua"/>
          <w:spacing w:val="8"/>
          <w:sz w:val="22"/>
          <w:szCs w:val="22"/>
        </w:rPr>
        <w:t xml:space="preserve">étude </w:t>
      </w:r>
      <w:r w:rsidRPr="00C34AB4">
        <w:rPr>
          <w:rFonts w:ascii="Book Antiqua" w:hAnsi="Book Antiqua"/>
          <w:sz w:val="22"/>
          <w:szCs w:val="22"/>
        </w:rPr>
        <w:t>préalable:</w:t>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A63010" w:rsidP="00A07D0B">
      <w:pPr>
        <w:widowControl w:val="0"/>
        <w:autoSpaceDE w:val="0"/>
        <w:spacing w:after="60" w:line="360" w:lineRule="auto"/>
        <w:ind w:left="107" w:right="-20"/>
        <w:rPr>
          <w:rFonts w:ascii="Book Antiqua" w:hAnsi="Book Antiqua"/>
          <w:sz w:val="22"/>
          <w:szCs w:val="22"/>
        </w:rPr>
      </w:pPr>
      <w:r w:rsidRPr="00C34AB4">
        <w:rPr>
          <w:rFonts w:ascii="Book Antiqua" w:hAnsi="Book Antiqua"/>
          <w:sz w:val="22"/>
          <w:szCs w:val="22"/>
        </w:rPr>
        <w:t>2.Indiquer:</w:t>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A63010" w:rsidP="00A07D0B">
      <w:pPr>
        <w:widowControl w:val="0"/>
        <w:tabs>
          <w:tab w:val="left" w:pos="1460"/>
        </w:tabs>
        <w:autoSpaceDE w:val="0"/>
        <w:spacing w:after="60" w:line="360" w:lineRule="auto"/>
        <w:ind w:left="787" w:right="-20"/>
        <w:rPr>
          <w:rFonts w:ascii="Book Antiqua" w:hAnsi="Book Antiqua"/>
          <w:sz w:val="22"/>
          <w:szCs w:val="22"/>
        </w:rPr>
      </w:pPr>
      <w:r w:rsidRPr="00C34AB4">
        <w:rPr>
          <w:rFonts w:ascii="Book Antiqua" w:hAnsi="Book Antiqua"/>
          <w:sz w:val="22"/>
          <w:szCs w:val="22"/>
        </w:rPr>
        <w:t>2.1.</w:t>
      </w:r>
      <w:r w:rsidRPr="00C34AB4">
        <w:rPr>
          <w:rFonts w:ascii="Book Antiqua" w:hAnsi="Book Antiqua"/>
          <w:sz w:val="22"/>
          <w:szCs w:val="22"/>
        </w:rPr>
        <w:tab/>
        <w:t>Ladate;</w:t>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A63010" w:rsidP="00A07D0B">
      <w:pPr>
        <w:widowControl w:val="0"/>
        <w:tabs>
          <w:tab w:val="left" w:pos="1460"/>
        </w:tabs>
        <w:autoSpaceDE w:val="0"/>
        <w:spacing w:after="60" w:line="360" w:lineRule="auto"/>
        <w:ind w:left="787" w:right="-20"/>
        <w:rPr>
          <w:rFonts w:ascii="Book Antiqua" w:hAnsi="Book Antiqua"/>
          <w:sz w:val="22"/>
          <w:szCs w:val="22"/>
        </w:rPr>
      </w:pPr>
      <w:r w:rsidRPr="00C34AB4">
        <w:rPr>
          <w:rFonts w:ascii="Book Antiqua" w:hAnsi="Book Antiqua"/>
          <w:sz w:val="22"/>
          <w:szCs w:val="22"/>
        </w:rPr>
        <w:t>2.2.</w:t>
      </w:r>
      <w:r w:rsidRPr="00C34AB4">
        <w:rPr>
          <w:rFonts w:ascii="Book Antiqua" w:hAnsi="Book Antiqua"/>
          <w:sz w:val="22"/>
          <w:szCs w:val="22"/>
        </w:rPr>
        <w:tab/>
        <w:t>Lenomdumaîtred’œuvrepublicouprivél’ayantréalisé;</w:t>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A63010" w:rsidP="00A07D0B">
      <w:pPr>
        <w:widowControl w:val="0"/>
        <w:tabs>
          <w:tab w:val="left" w:pos="1460"/>
        </w:tabs>
        <w:autoSpaceDE w:val="0"/>
        <w:spacing w:after="60" w:line="360" w:lineRule="auto"/>
        <w:ind w:left="787" w:right="-20"/>
        <w:rPr>
          <w:rFonts w:ascii="Book Antiqua" w:hAnsi="Book Antiqua"/>
          <w:sz w:val="22"/>
          <w:szCs w:val="22"/>
        </w:rPr>
      </w:pPr>
      <w:r w:rsidRPr="00C34AB4">
        <w:rPr>
          <w:rFonts w:ascii="Book Antiqua" w:hAnsi="Book Antiqua"/>
          <w:sz w:val="22"/>
          <w:szCs w:val="22"/>
        </w:rPr>
        <w:t>2.3.</w:t>
      </w:r>
      <w:r w:rsidRPr="00C34AB4">
        <w:rPr>
          <w:rFonts w:ascii="Book Antiqua" w:hAnsi="Book Antiqua"/>
          <w:sz w:val="22"/>
          <w:szCs w:val="22"/>
        </w:rPr>
        <w:tab/>
        <w:t xml:space="preserve">Lesréférencesdumarché,simaîtrised’œuvreprivée l’ayantréalisé </w:t>
      </w:r>
      <w:r w:rsidRPr="00C34AB4">
        <w:rPr>
          <w:rFonts w:ascii="Book Antiqua" w:hAnsi="Book Antiqua"/>
          <w:spacing w:val="8"/>
          <w:sz w:val="22"/>
          <w:szCs w:val="22"/>
        </w:rPr>
        <w:t>;</w:t>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A63010" w:rsidP="00A07D0B">
      <w:pPr>
        <w:widowControl w:val="0"/>
        <w:tabs>
          <w:tab w:val="left" w:pos="1460"/>
        </w:tabs>
        <w:autoSpaceDE w:val="0"/>
        <w:spacing w:after="60" w:line="360" w:lineRule="auto"/>
        <w:ind w:left="787" w:right="-241"/>
        <w:rPr>
          <w:rFonts w:ascii="Book Antiqua" w:hAnsi="Book Antiqua"/>
          <w:sz w:val="22"/>
          <w:szCs w:val="22"/>
        </w:rPr>
      </w:pPr>
      <w:r w:rsidRPr="00C34AB4">
        <w:rPr>
          <w:rFonts w:ascii="Book Antiqua" w:hAnsi="Book Antiqua"/>
          <w:sz w:val="22"/>
          <w:szCs w:val="22"/>
        </w:rPr>
        <w:t>2.4.</w:t>
      </w:r>
      <w:r w:rsidRPr="00C34AB4">
        <w:rPr>
          <w:rFonts w:ascii="Book Antiqua" w:hAnsi="Book Antiqua"/>
          <w:sz w:val="22"/>
          <w:szCs w:val="22"/>
        </w:rPr>
        <w:tab/>
        <w:t>Descriptiondes</w:t>
      </w:r>
      <w:r w:rsidR="00553289" w:rsidRPr="00C34AB4">
        <w:rPr>
          <w:rFonts w:ascii="Book Antiqua" w:hAnsi="Book Antiqua"/>
          <w:sz w:val="22"/>
          <w:szCs w:val="22"/>
        </w:rPr>
        <w:t>études :</w:t>
      </w:r>
      <w:r w:rsidRPr="00C34AB4">
        <w:rPr>
          <w:rFonts w:ascii="Book Antiqua" w:hAnsi="Book Antiqua"/>
          <w:sz w:val="22"/>
          <w:szCs w:val="22"/>
        </w:rPr>
        <w:t>(</w:t>
      </w:r>
      <w:r w:rsidRPr="00C34AB4">
        <w:rPr>
          <w:rFonts w:ascii="Book Antiqua" w:hAnsi="Book Antiqua"/>
          <w:spacing w:val="19"/>
          <w:sz w:val="22"/>
          <w:szCs w:val="22"/>
        </w:rPr>
        <w:t xml:space="preserve">pour </w:t>
      </w:r>
      <w:r w:rsidRPr="00C34AB4">
        <w:rPr>
          <w:rFonts w:ascii="Book Antiqua" w:hAnsi="Book Antiqua"/>
          <w:sz w:val="22"/>
          <w:szCs w:val="22"/>
        </w:rPr>
        <w:t>lesprojetsdemoindreenvergureunenote</w:t>
      </w:r>
      <w:r w:rsidR="00553289" w:rsidRPr="00C34AB4">
        <w:rPr>
          <w:rFonts w:ascii="Book Antiqua" w:hAnsi="Book Antiqua"/>
          <w:sz w:val="22"/>
          <w:szCs w:val="22"/>
        </w:rPr>
        <w:t xml:space="preserve"> d</w:t>
      </w:r>
      <w:r w:rsidRPr="00C34AB4">
        <w:rPr>
          <w:rFonts w:ascii="Book Antiqua" w:hAnsi="Book Antiqua"/>
          <w:sz w:val="22"/>
          <w:szCs w:val="22"/>
        </w:rPr>
        <w:t>eprésentationpeutêtrerédigéesousformed’étudespréalableàcondition</w:t>
      </w:r>
      <w:r w:rsidR="00553289" w:rsidRPr="00C34AB4">
        <w:rPr>
          <w:rFonts w:ascii="Book Antiqua" w:hAnsi="Book Antiqua"/>
          <w:sz w:val="22"/>
          <w:szCs w:val="22"/>
        </w:rPr>
        <w:t xml:space="preserve"> d</w:t>
      </w:r>
      <w:r w:rsidRPr="00C34AB4">
        <w:rPr>
          <w:rFonts w:ascii="Book Antiqua" w:hAnsi="Book Antiqua"/>
          <w:sz w:val="22"/>
          <w:szCs w:val="22"/>
        </w:rPr>
        <w:t>ebienressortirladéterminationdescoûtsetspécificationstechniques).</w:t>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533E19" w:rsidP="00A07D0B">
      <w:pPr>
        <w:widowControl w:val="0"/>
        <w:autoSpaceDE w:val="0"/>
        <w:spacing w:after="60" w:line="360" w:lineRule="auto"/>
        <w:ind w:left="1440" w:right="-264" w:hanging="1333"/>
        <w:rPr>
          <w:rFonts w:ascii="Book Antiqua" w:hAnsi="Book Antiqua"/>
          <w:sz w:val="22"/>
          <w:szCs w:val="22"/>
        </w:rPr>
      </w:pPr>
      <w:r w:rsidRPr="00C34AB4">
        <w:rPr>
          <w:rFonts w:ascii="Book Antiqua" w:hAnsi="Book Antiqua"/>
          <w:i/>
          <w:iCs/>
          <w:sz w:val="22"/>
          <w:szCs w:val="22"/>
        </w:rPr>
        <w:t>N.B 1</w:t>
      </w:r>
      <w:r w:rsidR="00A63010" w:rsidRPr="00C34AB4">
        <w:rPr>
          <w:rFonts w:ascii="Book Antiqua" w:hAnsi="Book Antiqua"/>
          <w:i/>
          <w:iCs/>
          <w:sz w:val="22"/>
          <w:szCs w:val="22"/>
        </w:rPr>
        <w:t>/</w:t>
      </w:r>
      <w:r w:rsidR="00A63010" w:rsidRPr="00C34AB4">
        <w:rPr>
          <w:rFonts w:ascii="Book Antiqua" w:hAnsi="Book Antiqua"/>
          <w:i/>
          <w:iCs/>
          <w:sz w:val="22"/>
          <w:szCs w:val="22"/>
        </w:rPr>
        <w:tab/>
      </w:r>
      <w:r w:rsidRPr="00C34AB4">
        <w:rPr>
          <w:rFonts w:ascii="Book Antiqua" w:hAnsi="Book Antiqua"/>
          <w:spacing w:val="1"/>
          <w:sz w:val="22"/>
          <w:szCs w:val="22"/>
        </w:rPr>
        <w:t>Pou</w:t>
      </w:r>
      <w:r w:rsidRPr="00C34AB4">
        <w:rPr>
          <w:rFonts w:ascii="Book Antiqua" w:hAnsi="Book Antiqua"/>
          <w:sz w:val="22"/>
          <w:szCs w:val="22"/>
        </w:rPr>
        <w:t>r les</w:t>
      </w:r>
      <w:r w:rsidRPr="00C34AB4">
        <w:rPr>
          <w:rFonts w:ascii="Book Antiqua" w:hAnsi="Book Antiqua"/>
          <w:spacing w:val="1"/>
          <w:sz w:val="22"/>
          <w:szCs w:val="22"/>
        </w:rPr>
        <w:t>prestation</w:t>
      </w:r>
      <w:r w:rsidRPr="00C34AB4">
        <w:rPr>
          <w:rFonts w:ascii="Book Antiqua" w:hAnsi="Book Antiqua"/>
          <w:sz w:val="22"/>
          <w:szCs w:val="22"/>
        </w:rPr>
        <w:t>s de moindre envergure</w:t>
      </w:r>
      <w:r w:rsidR="00A63010" w:rsidRPr="00C34AB4">
        <w:rPr>
          <w:rFonts w:ascii="Book Antiqua" w:hAnsi="Book Antiqua"/>
          <w:sz w:val="22"/>
          <w:szCs w:val="22"/>
        </w:rPr>
        <w:t xml:space="preserve">, </w:t>
      </w:r>
      <w:r w:rsidR="00A63010" w:rsidRPr="00C34AB4">
        <w:rPr>
          <w:rFonts w:ascii="Book Antiqua" w:hAnsi="Book Antiqua"/>
          <w:spacing w:val="1"/>
          <w:sz w:val="22"/>
          <w:szCs w:val="22"/>
        </w:rPr>
        <w:t>l</w:t>
      </w:r>
      <w:r w:rsidR="00A63010" w:rsidRPr="00C34AB4">
        <w:rPr>
          <w:rFonts w:ascii="Book Antiqua" w:hAnsi="Book Antiqua"/>
          <w:sz w:val="22"/>
          <w:szCs w:val="22"/>
        </w:rPr>
        <w:t xml:space="preserve">e </w:t>
      </w:r>
      <w:r w:rsidR="00A63010" w:rsidRPr="00C34AB4">
        <w:rPr>
          <w:rFonts w:ascii="Book Antiqua" w:hAnsi="Book Antiqua"/>
          <w:spacing w:val="1"/>
          <w:sz w:val="22"/>
          <w:szCs w:val="22"/>
        </w:rPr>
        <w:t>Maîtr</w:t>
      </w:r>
      <w:r w:rsidR="00A63010" w:rsidRPr="00C34AB4">
        <w:rPr>
          <w:rFonts w:ascii="Book Antiqua" w:hAnsi="Book Antiqua"/>
          <w:sz w:val="22"/>
          <w:szCs w:val="22"/>
        </w:rPr>
        <w:t xml:space="preserve">e </w:t>
      </w:r>
      <w:r w:rsidR="00A63010" w:rsidRPr="00C34AB4">
        <w:rPr>
          <w:rFonts w:ascii="Book Antiqua" w:hAnsi="Book Antiqua"/>
          <w:spacing w:val="1"/>
          <w:sz w:val="22"/>
          <w:szCs w:val="22"/>
        </w:rPr>
        <w:t>d’Ouvrag</w:t>
      </w:r>
      <w:r w:rsidR="00A63010" w:rsidRPr="00C34AB4">
        <w:rPr>
          <w:rFonts w:ascii="Book Antiqua" w:hAnsi="Book Antiqua"/>
          <w:sz w:val="22"/>
          <w:szCs w:val="22"/>
        </w:rPr>
        <w:t xml:space="preserve">e </w:t>
      </w:r>
      <w:r w:rsidR="00A63010" w:rsidRPr="00C34AB4">
        <w:rPr>
          <w:rFonts w:ascii="Book Antiqua" w:hAnsi="Book Antiqua"/>
          <w:spacing w:val="1"/>
          <w:sz w:val="22"/>
          <w:szCs w:val="22"/>
        </w:rPr>
        <w:t>o</w:t>
      </w:r>
      <w:r w:rsidR="00A63010" w:rsidRPr="00C34AB4">
        <w:rPr>
          <w:rFonts w:ascii="Book Antiqua" w:hAnsi="Book Antiqua"/>
          <w:sz w:val="22"/>
          <w:szCs w:val="22"/>
        </w:rPr>
        <w:t xml:space="preserve">u </w:t>
      </w:r>
      <w:r w:rsidR="00A63010" w:rsidRPr="00C34AB4">
        <w:rPr>
          <w:rFonts w:ascii="Book Antiqua" w:hAnsi="Book Antiqua"/>
          <w:spacing w:val="1"/>
          <w:sz w:val="22"/>
          <w:szCs w:val="22"/>
        </w:rPr>
        <w:t xml:space="preserve">Maître </w:t>
      </w:r>
      <w:r w:rsidR="00A63010" w:rsidRPr="00C34AB4">
        <w:rPr>
          <w:rFonts w:ascii="Book Antiqua" w:hAnsi="Book Antiqua"/>
          <w:sz w:val="22"/>
          <w:szCs w:val="22"/>
        </w:rPr>
        <w:t>d’OuvrageDéléguépeutfourniruncalculjustificatifdesquantitésduDAO.</w:t>
      </w:r>
    </w:p>
    <w:p w:rsidR="00DB45AB" w:rsidRPr="00C34AB4" w:rsidRDefault="00DB45AB" w:rsidP="00A07D0B">
      <w:pPr>
        <w:widowControl w:val="0"/>
        <w:autoSpaceDE w:val="0"/>
        <w:spacing w:after="60" w:line="360" w:lineRule="auto"/>
        <w:ind w:left="107" w:right="-263"/>
        <w:rPr>
          <w:rFonts w:ascii="Book Antiqua" w:hAnsi="Book Antiqua"/>
          <w:i/>
          <w:iCs/>
          <w:sz w:val="22"/>
          <w:szCs w:val="22"/>
        </w:rPr>
      </w:pPr>
    </w:p>
    <w:p w:rsidR="00DB45AB" w:rsidRPr="00C34AB4" w:rsidRDefault="00A63010" w:rsidP="00A07D0B">
      <w:pPr>
        <w:widowControl w:val="0"/>
        <w:autoSpaceDE w:val="0"/>
        <w:spacing w:after="60" w:line="360" w:lineRule="auto"/>
        <w:ind w:left="1440" w:right="-263" w:hanging="718"/>
        <w:rPr>
          <w:rFonts w:ascii="Book Antiqua" w:hAnsi="Book Antiqua"/>
          <w:sz w:val="22"/>
          <w:szCs w:val="22"/>
        </w:rPr>
      </w:pPr>
      <w:r w:rsidRPr="00C34AB4">
        <w:rPr>
          <w:rFonts w:ascii="Book Antiqua" w:hAnsi="Book Antiqua"/>
          <w:i/>
          <w:iCs/>
          <w:sz w:val="22"/>
          <w:szCs w:val="22"/>
        </w:rPr>
        <w:t>2/</w:t>
      </w:r>
      <w:r w:rsidRPr="00C34AB4">
        <w:rPr>
          <w:rFonts w:ascii="Book Antiqua" w:hAnsi="Book Antiqua"/>
          <w:i/>
          <w:iCs/>
          <w:sz w:val="22"/>
          <w:szCs w:val="22"/>
        </w:rPr>
        <w:tab/>
      </w:r>
      <w:r w:rsidRPr="00C34AB4">
        <w:rPr>
          <w:rFonts w:ascii="Book Antiqua" w:hAnsi="Book Antiqua"/>
          <w:iCs/>
          <w:sz w:val="22"/>
          <w:szCs w:val="22"/>
        </w:rPr>
        <w:t>Le président de la commission des marchés peut avant de se prononcer, solliciter l’avisd’unexpertsurlaqualitédesétudesréalisées.</w:t>
      </w:r>
    </w:p>
    <w:p w:rsidR="00DB45AB" w:rsidRPr="00C34AB4" w:rsidRDefault="00DB45AB" w:rsidP="00A07D0B">
      <w:pPr>
        <w:widowControl w:val="0"/>
        <w:autoSpaceDE w:val="0"/>
        <w:spacing w:after="60" w:line="360" w:lineRule="auto"/>
        <w:rPr>
          <w:rFonts w:ascii="Book Antiqua" w:hAnsi="Book Antiqua"/>
          <w:sz w:val="22"/>
          <w:szCs w:val="22"/>
        </w:rPr>
      </w:pPr>
    </w:p>
    <w:p w:rsidR="00DB45AB" w:rsidRPr="00C34AB4" w:rsidRDefault="00DB45AB" w:rsidP="00A07D0B">
      <w:pPr>
        <w:widowControl w:val="0"/>
        <w:autoSpaceDE w:val="0"/>
        <w:spacing w:after="60" w:line="360" w:lineRule="auto"/>
        <w:rPr>
          <w:rFonts w:ascii="Book Antiqua" w:hAnsi="Book Antiqua"/>
          <w:sz w:val="22"/>
          <w:szCs w:val="22"/>
        </w:rPr>
        <w:sectPr w:rsidR="00DB45AB" w:rsidRPr="00C34AB4" w:rsidSect="0056161C">
          <w:footerReference w:type="default" r:id="rId13"/>
          <w:pgSz w:w="11900" w:h="16820"/>
          <w:pgMar w:top="1134" w:right="1134" w:bottom="1134" w:left="1134" w:header="720" w:footer="720" w:gutter="0"/>
          <w:cols w:space="720"/>
        </w:sectPr>
      </w:pPr>
    </w:p>
    <w:p w:rsidR="00DB45AB" w:rsidRPr="00C34AB4" w:rsidRDefault="00DB45AB" w:rsidP="00A07D0B">
      <w:pPr>
        <w:widowControl w:val="0"/>
        <w:autoSpaceDE w:val="0"/>
        <w:spacing w:after="60" w:line="360" w:lineRule="auto"/>
        <w:jc w:val="both"/>
        <w:rPr>
          <w:rFonts w:ascii="Book Antiqua" w:hAnsi="Book Antiqua"/>
          <w:sz w:val="22"/>
          <w:szCs w:val="22"/>
        </w:rPr>
      </w:pPr>
    </w:p>
    <w:p w:rsidR="00DB45AB" w:rsidRPr="00C34AB4" w:rsidRDefault="00DB45AB" w:rsidP="00A07D0B">
      <w:pPr>
        <w:widowControl w:val="0"/>
        <w:autoSpaceDE w:val="0"/>
        <w:spacing w:after="60" w:line="360" w:lineRule="auto"/>
        <w:jc w:val="both"/>
        <w:rPr>
          <w:rFonts w:ascii="Book Antiqua" w:hAnsi="Book Antiqua"/>
          <w:sz w:val="22"/>
          <w:szCs w:val="22"/>
        </w:rPr>
      </w:pPr>
    </w:p>
    <w:p w:rsidR="000F7DC1" w:rsidRPr="00C34AB4" w:rsidRDefault="000F7DC1" w:rsidP="00A07D0B">
      <w:pPr>
        <w:widowControl w:val="0"/>
        <w:autoSpaceDE w:val="0"/>
        <w:spacing w:after="60" w:line="360" w:lineRule="auto"/>
        <w:jc w:val="both"/>
        <w:rPr>
          <w:rFonts w:ascii="Book Antiqua" w:hAnsi="Book Antiqua"/>
          <w:sz w:val="22"/>
          <w:szCs w:val="22"/>
        </w:rPr>
      </w:pPr>
    </w:p>
    <w:p w:rsidR="000F7DC1" w:rsidRPr="00C34AB4" w:rsidRDefault="000F7DC1" w:rsidP="00A07D0B">
      <w:pPr>
        <w:widowControl w:val="0"/>
        <w:autoSpaceDE w:val="0"/>
        <w:spacing w:after="60" w:line="360" w:lineRule="auto"/>
        <w:jc w:val="both"/>
        <w:rPr>
          <w:rFonts w:ascii="Book Antiqua" w:hAnsi="Book Antiqua"/>
          <w:sz w:val="22"/>
          <w:szCs w:val="22"/>
        </w:rPr>
      </w:pPr>
    </w:p>
    <w:p w:rsidR="000F7DC1" w:rsidRPr="00C34AB4" w:rsidRDefault="000F7DC1" w:rsidP="00A07D0B">
      <w:pPr>
        <w:widowControl w:val="0"/>
        <w:autoSpaceDE w:val="0"/>
        <w:spacing w:after="60" w:line="360" w:lineRule="auto"/>
        <w:jc w:val="both"/>
        <w:rPr>
          <w:rFonts w:ascii="Book Antiqua" w:hAnsi="Book Antiqua"/>
          <w:sz w:val="22"/>
          <w:szCs w:val="22"/>
        </w:rPr>
      </w:pPr>
    </w:p>
    <w:p w:rsidR="000F7DC1" w:rsidRPr="00C34AB4" w:rsidRDefault="000F7DC1" w:rsidP="00A07D0B">
      <w:pPr>
        <w:widowControl w:val="0"/>
        <w:autoSpaceDE w:val="0"/>
        <w:spacing w:after="60" w:line="360" w:lineRule="auto"/>
        <w:jc w:val="both"/>
        <w:rPr>
          <w:rFonts w:ascii="Book Antiqua" w:hAnsi="Book Antiqua"/>
          <w:sz w:val="22"/>
          <w:szCs w:val="22"/>
        </w:rPr>
      </w:pPr>
    </w:p>
    <w:p w:rsidR="000F7DC1" w:rsidRPr="00C34AB4" w:rsidRDefault="000F7DC1" w:rsidP="00A07D0B">
      <w:pPr>
        <w:widowControl w:val="0"/>
        <w:autoSpaceDE w:val="0"/>
        <w:spacing w:after="60" w:line="360" w:lineRule="auto"/>
        <w:jc w:val="both"/>
        <w:rPr>
          <w:rFonts w:ascii="Book Antiqua" w:hAnsi="Book Antiqua"/>
          <w:sz w:val="22"/>
          <w:szCs w:val="22"/>
        </w:rPr>
      </w:pPr>
    </w:p>
    <w:p w:rsidR="000F7DC1" w:rsidRPr="00C34AB4" w:rsidRDefault="000F7DC1" w:rsidP="00A07D0B">
      <w:pPr>
        <w:widowControl w:val="0"/>
        <w:autoSpaceDE w:val="0"/>
        <w:spacing w:after="60" w:line="360" w:lineRule="auto"/>
        <w:jc w:val="both"/>
        <w:rPr>
          <w:rFonts w:ascii="Book Antiqua" w:hAnsi="Book Antiqua"/>
          <w:sz w:val="22"/>
          <w:szCs w:val="22"/>
        </w:rPr>
      </w:pPr>
    </w:p>
    <w:p w:rsidR="00DB45AB" w:rsidRPr="00C34AB4" w:rsidRDefault="00DB45AB" w:rsidP="00A07D0B">
      <w:pPr>
        <w:widowControl w:val="0"/>
        <w:autoSpaceDE w:val="0"/>
        <w:spacing w:after="60" w:line="360" w:lineRule="auto"/>
        <w:jc w:val="both"/>
        <w:rPr>
          <w:rFonts w:ascii="Book Antiqua" w:hAnsi="Book Antiqua"/>
          <w:sz w:val="22"/>
          <w:szCs w:val="22"/>
        </w:rPr>
      </w:pPr>
    </w:p>
    <w:p w:rsidR="00DB45AB" w:rsidRPr="00C34AB4" w:rsidRDefault="00DB45AB" w:rsidP="00A07D0B">
      <w:pPr>
        <w:widowControl w:val="0"/>
        <w:autoSpaceDE w:val="0"/>
        <w:spacing w:after="60" w:line="360" w:lineRule="auto"/>
        <w:jc w:val="both"/>
        <w:rPr>
          <w:rFonts w:ascii="Book Antiqua" w:hAnsi="Book Antiqua"/>
          <w:sz w:val="22"/>
          <w:szCs w:val="22"/>
        </w:rPr>
      </w:pPr>
    </w:p>
    <w:p w:rsidR="00DB45AB" w:rsidRPr="00C34AB4" w:rsidRDefault="00DB45AB" w:rsidP="00A07D0B">
      <w:pPr>
        <w:widowControl w:val="0"/>
        <w:autoSpaceDE w:val="0"/>
        <w:spacing w:after="60" w:line="360" w:lineRule="auto"/>
        <w:jc w:val="both"/>
        <w:rPr>
          <w:rFonts w:ascii="Book Antiqua" w:hAnsi="Book Antiqua"/>
          <w:sz w:val="22"/>
          <w:szCs w:val="22"/>
        </w:rPr>
      </w:pPr>
    </w:p>
    <w:p w:rsidR="00553289" w:rsidRPr="00C34AB4" w:rsidRDefault="00553289" w:rsidP="00487BEB">
      <w:pPr>
        <w:pStyle w:val="DTAOPices"/>
        <w:rPr>
          <w:rFonts w:ascii="Book Antiqua" w:hAnsi="Book Antiqua"/>
          <w:sz w:val="22"/>
          <w:szCs w:val="22"/>
        </w:rPr>
      </w:pPr>
      <w:bookmarkStart w:id="348" w:name="_Toc4070700"/>
      <w:bookmarkStart w:id="349" w:name="_Toc144222493"/>
      <w:bookmarkStart w:id="350" w:name="_Toc159239447"/>
      <w:r w:rsidRPr="00C34AB4">
        <w:rPr>
          <w:rFonts w:ascii="Book Antiqua" w:hAnsi="Book Antiqua"/>
          <w:sz w:val="22"/>
          <w:szCs w:val="22"/>
        </w:rPr>
        <w:t>Liste des établissements bancaires et organismes financiers habilités à émettre des cautions dans le cadre des Marchés Publics</w:t>
      </w:r>
      <w:bookmarkEnd w:id="348"/>
      <w:bookmarkEnd w:id="349"/>
      <w:bookmarkEnd w:id="350"/>
    </w:p>
    <w:p w:rsidR="00DB45AB" w:rsidRPr="00C34AB4" w:rsidRDefault="00DB45AB" w:rsidP="00A07D0B">
      <w:pPr>
        <w:widowControl w:val="0"/>
        <w:autoSpaceDE w:val="0"/>
        <w:spacing w:after="60" w:line="360" w:lineRule="auto"/>
        <w:rPr>
          <w:rFonts w:ascii="Book Antiqua" w:hAnsi="Book Antiqua"/>
          <w:spacing w:val="32"/>
          <w:sz w:val="22"/>
          <w:szCs w:val="22"/>
        </w:rPr>
      </w:pPr>
    </w:p>
    <w:p w:rsidR="000F7DC1" w:rsidRPr="00C34AB4" w:rsidRDefault="000F7DC1" w:rsidP="00A07D0B">
      <w:pPr>
        <w:widowControl w:val="0"/>
        <w:autoSpaceDE w:val="0"/>
        <w:spacing w:after="60" w:line="360" w:lineRule="auto"/>
        <w:rPr>
          <w:rFonts w:ascii="Book Antiqua" w:hAnsi="Book Antiqua"/>
          <w:spacing w:val="32"/>
          <w:sz w:val="22"/>
          <w:szCs w:val="22"/>
        </w:rPr>
      </w:pPr>
    </w:p>
    <w:p w:rsidR="000F7DC1" w:rsidRPr="00C34AB4" w:rsidRDefault="000F7DC1" w:rsidP="00A07D0B">
      <w:pPr>
        <w:suppressAutoHyphens w:val="0"/>
        <w:autoSpaceDN/>
        <w:textAlignment w:val="auto"/>
        <w:rPr>
          <w:rFonts w:ascii="Book Antiqua" w:hAnsi="Book Antiqua"/>
          <w:spacing w:val="32"/>
          <w:sz w:val="22"/>
          <w:szCs w:val="22"/>
        </w:rPr>
      </w:pPr>
      <w:r w:rsidRPr="00C34AB4">
        <w:rPr>
          <w:rFonts w:ascii="Book Antiqua" w:hAnsi="Book Antiqua"/>
          <w:spacing w:val="32"/>
          <w:sz w:val="22"/>
          <w:szCs w:val="22"/>
        </w:rPr>
        <w:br w:type="page"/>
      </w:r>
    </w:p>
    <w:p w:rsidR="000F7DC1" w:rsidRPr="00C34AB4" w:rsidRDefault="000F7DC1" w:rsidP="00C3057A">
      <w:pPr>
        <w:pStyle w:val="DTAOTitre"/>
        <w:rPr>
          <w:rFonts w:ascii="Book Antiqua" w:hAnsi="Book Antiqua"/>
          <w:sz w:val="22"/>
          <w:szCs w:val="22"/>
        </w:rPr>
      </w:pPr>
      <w:r w:rsidRPr="00C34AB4">
        <w:rPr>
          <w:rFonts w:ascii="Book Antiqua" w:hAnsi="Book Antiqua"/>
          <w:sz w:val="22"/>
          <w:szCs w:val="22"/>
        </w:rPr>
        <w:lastRenderedPageBreak/>
        <w:t>Liste des établissements bancaires et organismes financiers habilités à émettre des cautions dans le cadre des Marchés Publics</w:t>
      </w:r>
    </w:p>
    <w:p w:rsidR="000F7DC1" w:rsidRPr="00C34AB4" w:rsidRDefault="000F7DC1" w:rsidP="00A07D0B">
      <w:pPr>
        <w:widowControl w:val="0"/>
        <w:tabs>
          <w:tab w:val="left" w:pos="4180"/>
          <w:tab w:val="left" w:pos="5700"/>
          <w:tab w:val="left" w:pos="6920"/>
        </w:tabs>
        <w:autoSpaceDE w:val="0"/>
        <w:spacing w:after="60" w:line="360" w:lineRule="auto"/>
        <w:rPr>
          <w:rFonts w:ascii="Book Antiqua" w:hAnsi="Book Antiqua"/>
          <w:b/>
          <w:spacing w:val="30"/>
          <w:sz w:val="22"/>
          <w:szCs w:val="22"/>
        </w:rPr>
      </w:pPr>
    </w:p>
    <w:bookmarkEnd w:id="338"/>
    <w:p w:rsidR="00AB1B08" w:rsidRPr="00C34AB4" w:rsidRDefault="00AB1B08" w:rsidP="00AB1B08">
      <w:pPr>
        <w:widowControl w:val="0"/>
        <w:autoSpaceDE w:val="0"/>
        <w:spacing w:after="60" w:line="360" w:lineRule="auto"/>
        <w:jc w:val="both"/>
        <w:rPr>
          <w:rFonts w:ascii="Book Antiqua" w:hAnsi="Book Antiqua"/>
          <w:b/>
          <w:bCs/>
          <w:sz w:val="22"/>
          <w:szCs w:val="22"/>
        </w:rPr>
      </w:pPr>
      <w:r w:rsidRPr="00C34AB4">
        <w:rPr>
          <w:rFonts w:ascii="Book Antiqua" w:hAnsi="Book Antiqua"/>
          <w:b/>
          <w:bCs/>
          <w:sz w:val="22"/>
          <w:szCs w:val="22"/>
        </w:rPr>
        <w:t>LISTES DES ETABLISSEMENTS BANCAIRES ET ORGANISMES FINANCIERS AUTORISES A EMETTRE DES CAUTIONS DANS LE CADRE DES MARCHES PUBLICS</w:t>
      </w:r>
    </w:p>
    <w:p w:rsidR="00AB1B08" w:rsidRPr="00C34AB4" w:rsidRDefault="00AB1B08" w:rsidP="00AB1B08">
      <w:pPr>
        <w:widowControl w:val="0"/>
        <w:autoSpaceDE w:val="0"/>
        <w:spacing w:after="60" w:line="360" w:lineRule="auto"/>
        <w:jc w:val="both"/>
        <w:rPr>
          <w:rFonts w:ascii="Book Antiqua" w:hAnsi="Book Antiqua"/>
          <w:b/>
          <w:bCs/>
          <w:sz w:val="22"/>
          <w:szCs w:val="22"/>
        </w:rPr>
      </w:pPr>
    </w:p>
    <w:p w:rsidR="00AB1B08" w:rsidRPr="00C34AB4" w:rsidRDefault="00AB1B08" w:rsidP="00AB1B08">
      <w:pPr>
        <w:widowControl w:val="0"/>
        <w:autoSpaceDE w:val="0"/>
        <w:spacing w:after="60" w:line="360" w:lineRule="auto"/>
        <w:jc w:val="both"/>
        <w:rPr>
          <w:rFonts w:ascii="Book Antiqua" w:hAnsi="Book Antiqua"/>
          <w:b/>
          <w:i/>
          <w:sz w:val="22"/>
          <w:szCs w:val="22"/>
        </w:rPr>
      </w:pPr>
      <w:r w:rsidRPr="00C34AB4">
        <w:rPr>
          <w:rFonts w:ascii="Book Antiqua" w:hAnsi="Book Antiqua"/>
          <w:b/>
          <w:i/>
          <w:sz w:val="22"/>
          <w:szCs w:val="22"/>
        </w:rPr>
        <w:t>[NB : insérer la liste en vigueur au moment du lancement de la procédure.]</w:t>
      </w:r>
    </w:p>
    <w:p w:rsidR="00AB1B08" w:rsidRPr="00C34AB4" w:rsidRDefault="00AB1B08" w:rsidP="00AB1B08">
      <w:pPr>
        <w:widowControl w:val="0"/>
        <w:autoSpaceDE w:val="0"/>
        <w:spacing w:after="60" w:line="360" w:lineRule="auto"/>
        <w:jc w:val="both"/>
        <w:rPr>
          <w:rFonts w:ascii="Book Antiqua" w:hAnsi="Book Antiqua"/>
          <w:b/>
          <w:sz w:val="22"/>
          <w:szCs w:val="22"/>
        </w:rPr>
      </w:pPr>
      <w:r w:rsidRPr="00C34AB4">
        <w:rPr>
          <w:rFonts w:ascii="Book Antiqua" w:hAnsi="Book Antiqua"/>
          <w:b/>
          <w:sz w:val="22"/>
          <w:szCs w:val="22"/>
        </w:rPr>
        <w:t>I- BANQUES</w:t>
      </w:r>
    </w:p>
    <w:p w:rsidR="00AB1B08" w:rsidRPr="00B50405" w:rsidRDefault="00AB1B08" w:rsidP="00793E3D">
      <w:pPr>
        <w:widowControl w:val="0"/>
        <w:numPr>
          <w:ilvl w:val="0"/>
          <w:numId w:val="54"/>
        </w:numPr>
        <w:autoSpaceDE w:val="0"/>
        <w:ind w:left="714" w:hanging="357"/>
        <w:jc w:val="both"/>
        <w:rPr>
          <w:rFonts w:ascii="Book Antiqua" w:hAnsi="Book Antiqua"/>
          <w:sz w:val="22"/>
          <w:szCs w:val="22"/>
          <w:lang w:val="en-US"/>
        </w:rPr>
      </w:pPr>
      <w:r w:rsidRPr="00B50405">
        <w:rPr>
          <w:rFonts w:ascii="Book Antiqua" w:hAnsi="Book Antiqua"/>
          <w:sz w:val="22"/>
          <w:szCs w:val="22"/>
          <w:lang w:val="en-US"/>
        </w:rPr>
        <w:t>Access Bank Cameroon, BP : 6 000 Yaoundé ;</w:t>
      </w:r>
    </w:p>
    <w:p w:rsidR="00AB1B08" w:rsidRPr="00B50405" w:rsidRDefault="00AB1B08" w:rsidP="00793E3D">
      <w:pPr>
        <w:widowControl w:val="0"/>
        <w:numPr>
          <w:ilvl w:val="0"/>
          <w:numId w:val="54"/>
        </w:numPr>
        <w:autoSpaceDE w:val="0"/>
        <w:ind w:left="714" w:hanging="357"/>
        <w:jc w:val="both"/>
        <w:rPr>
          <w:rFonts w:ascii="Book Antiqua" w:hAnsi="Book Antiqua"/>
          <w:sz w:val="22"/>
          <w:szCs w:val="22"/>
          <w:lang w:val="en-US"/>
        </w:rPr>
      </w:pPr>
      <w:r w:rsidRPr="00B50405">
        <w:rPr>
          <w:rFonts w:ascii="Book Antiqua" w:hAnsi="Book Antiqua"/>
          <w:sz w:val="22"/>
          <w:szCs w:val="22"/>
          <w:lang w:val="en-US"/>
        </w:rPr>
        <w:t>Afriland First Bank (AFB), BP : 11 834 Yaoundé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lang w:val="pt-PT"/>
        </w:rPr>
      </w:pPr>
      <w:r w:rsidRPr="00C34AB4">
        <w:rPr>
          <w:rFonts w:ascii="Book Antiqua" w:hAnsi="Book Antiqua"/>
          <w:sz w:val="22"/>
          <w:szCs w:val="22"/>
          <w:lang w:val="pt-PT"/>
        </w:rPr>
        <w:t>Banco Nacional de Guinea Equatorial (BANGE), Yaoundé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Banque Atlantique Cameroun (BACM), BP : 2 933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Banque Camerounaise des Petites et Moyennes Entreprises (BC-PME), Yaoundé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Banque Gabonaise pour le Financement International (BGFI BANK), BP : 12 962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Banque Internationale du Cameroun pour l’Epargne et le Crédit (BICEC), BP : 1 925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CITI Bank, BP : 4 571 Douala ;</w:t>
      </w:r>
    </w:p>
    <w:p w:rsidR="00AB1B08" w:rsidRPr="00B50405" w:rsidRDefault="00AB1B08" w:rsidP="00793E3D">
      <w:pPr>
        <w:widowControl w:val="0"/>
        <w:numPr>
          <w:ilvl w:val="0"/>
          <w:numId w:val="54"/>
        </w:numPr>
        <w:autoSpaceDE w:val="0"/>
        <w:ind w:left="714" w:hanging="357"/>
        <w:jc w:val="both"/>
        <w:rPr>
          <w:rFonts w:ascii="Book Antiqua" w:hAnsi="Book Antiqua"/>
          <w:sz w:val="22"/>
          <w:szCs w:val="22"/>
          <w:lang w:val="en-US"/>
        </w:rPr>
      </w:pPr>
      <w:r w:rsidRPr="00B50405">
        <w:rPr>
          <w:rFonts w:ascii="Book Antiqua" w:hAnsi="Book Antiqua"/>
          <w:sz w:val="22"/>
          <w:szCs w:val="22"/>
          <w:lang w:val="en-US"/>
        </w:rPr>
        <w:t>Commercial Bank of Cameroon (CBC), BP : 4 004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Crédit Communautaire d’Afrique-Bank (CCA-BANK), BP : 30 388 Yaoundé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lang w:val="pt-PT"/>
        </w:rPr>
      </w:pPr>
      <w:r w:rsidRPr="00C34AB4">
        <w:rPr>
          <w:rFonts w:ascii="Book Antiqua" w:hAnsi="Book Antiqua"/>
          <w:sz w:val="22"/>
          <w:szCs w:val="22"/>
          <w:lang w:val="pt-PT"/>
        </w:rPr>
        <w:t>ECOBANK Cameroon (ECOBANK), BP : 582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La Régionale Bank, BP : 30 145 Yaoundé ;</w:t>
      </w:r>
    </w:p>
    <w:p w:rsidR="00AB1B08" w:rsidRPr="00B50405" w:rsidRDefault="00AB1B08" w:rsidP="00793E3D">
      <w:pPr>
        <w:widowControl w:val="0"/>
        <w:numPr>
          <w:ilvl w:val="0"/>
          <w:numId w:val="54"/>
        </w:numPr>
        <w:autoSpaceDE w:val="0"/>
        <w:ind w:left="714" w:hanging="357"/>
        <w:jc w:val="both"/>
        <w:rPr>
          <w:rFonts w:ascii="Book Antiqua" w:hAnsi="Book Antiqua"/>
          <w:sz w:val="22"/>
          <w:szCs w:val="22"/>
          <w:lang w:val="en-US"/>
        </w:rPr>
      </w:pPr>
      <w:r w:rsidRPr="00B50405">
        <w:rPr>
          <w:rFonts w:ascii="Book Antiqua" w:hAnsi="Book Antiqua"/>
          <w:sz w:val="22"/>
          <w:szCs w:val="22"/>
          <w:lang w:val="en-US"/>
        </w:rPr>
        <w:t>National Financial Credit Bank (NFC -Bank), BP : 6 578 Yaoundé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Société Commerciale de Banque-Cameroun (SCB-Cameroun), BP : 300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Société Générale Cameroun (SGC), BP : 4 042 Douala ;</w:t>
      </w:r>
    </w:p>
    <w:p w:rsidR="00AB1B08" w:rsidRPr="00B50405" w:rsidRDefault="00AB1B08" w:rsidP="00793E3D">
      <w:pPr>
        <w:widowControl w:val="0"/>
        <w:numPr>
          <w:ilvl w:val="0"/>
          <w:numId w:val="54"/>
        </w:numPr>
        <w:autoSpaceDE w:val="0"/>
        <w:ind w:left="714" w:hanging="357"/>
        <w:jc w:val="both"/>
        <w:rPr>
          <w:rFonts w:ascii="Book Antiqua" w:hAnsi="Book Antiqua"/>
          <w:sz w:val="22"/>
          <w:szCs w:val="22"/>
          <w:lang w:val="en-US"/>
        </w:rPr>
      </w:pPr>
      <w:r w:rsidRPr="00B50405">
        <w:rPr>
          <w:rFonts w:ascii="Book Antiqua" w:hAnsi="Book Antiqua"/>
          <w:sz w:val="22"/>
          <w:szCs w:val="22"/>
          <w:lang w:val="en-US"/>
        </w:rPr>
        <w:t>Standard Chartered Bank Cameroon (SCBC), BP : 1 784 Douala ;</w:t>
      </w:r>
    </w:p>
    <w:p w:rsidR="00AB1B08" w:rsidRPr="00B50405" w:rsidRDefault="00AB1B08" w:rsidP="00793E3D">
      <w:pPr>
        <w:widowControl w:val="0"/>
        <w:numPr>
          <w:ilvl w:val="0"/>
          <w:numId w:val="54"/>
        </w:numPr>
        <w:autoSpaceDE w:val="0"/>
        <w:ind w:left="714" w:hanging="357"/>
        <w:jc w:val="both"/>
        <w:rPr>
          <w:rFonts w:ascii="Book Antiqua" w:hAnsi="Book Antiqua"/>
          <w:sz w:val="22"/>
          <w:szCs w:val="22"/>
          <w:lang w:val="en-US"/>
        </w:rPr>
      </w:pPr>
      <w:r w:rsidRPr="00B50405">
        <w:rPr>
          <w:rFonts w:ascii="Book Antiqua" w:hAnsi="Book Antiqua"/>
          <w:sz w:val="22"/>
          <w:szCs w:val="22"/>
          <w:lang w:val="en-US"/>
        </w:rPr>
        <w:t>Union Bank of Cameroon, (UBC), BP : 15 569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lang w:val="pt-PT"/>
        </w:rPr>
      </w:pPr>
      <w:r w:rsidRPr="00C34AB4">
        <w:rPr>
          <w:rFonts w:ascii="Book Antiqua" w:hAnsi="Book Antiqua"/>
          <w:sz w:val="22"/>
          <w:szCs w:val="22"/>
          <w:lang w:val="pt-PT"/>
        </w:rPr>
        <w:t>United Bank for Africa (UBA), BP : 2 088 Douala.</w:t>
      </w:r>
    </w:p>
    <w:p w:rsidR="00CA6F21" w:rsidRPr="00C34AB4" w:rsidRDefault="00CA6F21" w:rsidP="00CA6F21">
      <w:pPr>
        <w:widowControl w:val="0"/>
        <w:autoSpaceDE w:val="0"/>
        <w:ind w:left="714"/>
        <w:jc w:val="both"/>
        <w:rPr>
          <w:rFonts w:ascii="Book Antiqua" w:hAnsi="Book Antiqua"/>
          <w:sz w:val="22"/>
          <w:szCs w:val="22"/>
          <w:lang w:val="pt-PT"/>
        </w:rPr>
      </w:pPr>
    </w:p>
    <w:p w:rsidR="00AB1B08" w:rsidRPr="00C34AB4" w:rsidRDefault="00AB1B08" w:rsidP="00AB1B08">
      <w:pPr>
        <w:widowControl w:val="0"/>
        <w:autoSpaceDE w:val="0"/>
        <w:spacing w:after="60" w:line="360" w:lineRule="auto"/>
        <w:jc w:val="both"/>
        <w:rPr>
          <w:rFonts w:ascii="Book Antiqua" w:hAnsi="Book Antiqua"/>
          <w:b/>
          <w:sz w:val="22"/>
          <w:szCs w:val="22"/>
        </w:rPr>
      </w:pPr>
      <w:r w:rsidRPr="00C34AB4">
        <w:rPr>
          <w:rFonts w:ascii="Book Antiqua" w:hAnsi="Book Antiqua"/>
          <w:b/>
          <w:sz w:val="22"/>
          <w:szCs w:val="22"/>
        </w:rPr>
        <w:t>II- Compagnies d’assurances</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Activa Assurances, BP : 12 970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AREA Assurances S.A, BP :15 584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Atlantique Assurances Cameroun IARDT, BP :3 073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Chanas Assurances S.A, BP :109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lang w:val="pt-PT"/>
        </w:rPr>
      </w:pPr>
      <w:r w:rsidRPr="00C34AB4">
        <w:rPr>
          <w:rFonts w:ascii="Book Antiqua" w:hAnsi="Book Antiqua"/>
          <w:sz w:val="22"/>
          <w:szCs w:val="22"/>
          <w:lang w:val="pt-PT"/>
        </w:rPr>
        <w:t>CPA S.A., BP: 54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NSIA Assurances S.A., BP : 2 759 Douala ;</w:t>
      </w:r>
    </w:p>
    <w:p w:rsidR="00AB1B08" w:rsidRPr="00B50405" w:rsidRDefault="00AB1B08" w:rsidP="00793E3D">
      <w:pPr>
        <w:widowControl w:val="0"/>
        <w:numPr>
          <w:ilvl w:val="0"/>
          <w:numId w:val="54"/>
        </w:numPr>
        <w:autoSpaceDE w:val="0"/>
        <w:ind w:left="714" w:hanging="357"/>
        <w:jc w:val="both"/>
        <w:rPr>
          <w:rFonts w:ascii="Book Antiqua" w:hAnsi="Book Antiqua"/>
          <w:sz w:val="22"/>
          <w:szCs w:val="22"/>
          <w:lang w:val="en-US"/>
        </w:rPr>
      </w:pPr>
      <w:r w:rsidRPr="00B50405">
        <w:rPr>
          <w:rFonts w:ascii="Book Antiqua" w:hAnsi="Book Antiqua"/>
          <w:sz w:val="22"/>
          <w:szCs w:val="22"/>
          <w:lang w:val="en-US"/>
        </w:rPr>
        <w:t>PRO ASSUR S.A, BP : 5 963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Prudential Bénéficial General Insurance S.A, BP: 2 328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ROYAL ONYX Insurance Cie, BP : 12 230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SAAR S.A, B.P. 1011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SANLAM Assurances Cameroun, BP: 12 125 Douala ;</w:t>
      </w:r>
    </w:p>
    <w:p w:rsidR="00AB1B08" w:rsidRPr="00C34AB4" w:rsidRDefault="00AB1B08" w:rsidP="00793E3D">
      <w:pPr>
        <w:widowControl w:val="0"/>
        <w:numPr>
          <w:ilvl w:val="0"/>
          <w:numId w:val="54"/>
        </w:numPr>
        <w:autoSpaceDE w:val="0"/>
        <w:ind w:left="714" w:hanging="357"/>
        <w:jc w:val="both"/>
        <w:rPr>
          <w:rFonts w:ascii="Book Antiqua" w:hAnsi="Book Antiqua"/>
          <w:sz w:val="22"/>
          <w:szCs w:val="22"/>
        </w:rPr>
      </w:pPr>
      <w:r w:rsidRPr="00C34AB4">
        <w:rPr>
          <w:rFonts w:ascii="Book Antiqua" w:hAnsi="Book Antiqua"/>
          <w:sz w:val="22"/>
          <w:szCs w:val="22"/>
        </w:rPr>
        <w:t>ZENITHE Insurance, BP : 1 540 Douala.</w:t>
      </w:r>
    </w:p>
    <w:p w:rsidR="00AB1B08" w:rsidRPr="00C34AB4" w:rsidRDefault="00AB1B08" w:rsidP="00AB1B08">
      <w:pPr>
        <w:widowControl w:val="0"/>
        <w:autoSpaceDE w:val="0"/>
        <w:spacing w:after="60" w:line="360" w:lineRule="auto"/>
        <w:jc w:val="both"/>
        <w:rPr>
          <w:rFonts w:ascii="Book Antiqua" w:hAnsi="Book Antiqua"/>
          <w:sz w:val="22"/>
          <w:szCs w:val="22"/>
        </w:rPr>
      </w:pPr>
    </w:p>
    <w:p w:rsidR="00AB1B08" w:rsidRPr="00C34AB4" w:rsidRDefault="00AB1B08" w:rsidP="00AB1B08">
      <w:pPr>
        <w:widowControl w:val="0"/>
        <w:autoSpaceDE w:val="0"/>
        <w:spacing w:after="60" w:line="360" w:lineRule="auto"/>
        <w:jc w:val="both"/>
        <w:rPr>
          <w:rFonts w:ascii="Book Antiqua" w:hAnsi="Book Antiqua"/>
          <w:i/>
          <w:iCs/>
          <w:sz w:val="22"/>
          <w:szCs w:val="22"/>
        </w:rPr>
      </w:pPr>
      <w:r w:rsidRPr="00C34AB4">
        <w:rPr>
          <w:rFonts w:ascii="Book Antiqua" w:hAnsi="Book Antiqua"/>
          <w:b/>
          <w:i/>
          <w:iCs/>
          <w:sz w:val="22"/>
          <w:szCs w:val="22"/>
        </w:rPr>
        <w:t>NB </w:t>
      </w:r>
      <w:r w:rsidRPr="00C34AB4">
        <w:rPr>
          <w:rFonts w:ascii="Book Antiqua" w:hAnsi="Book Antiqua"/>
          <w:i/>
          <w:iCs/>
          <w:sz w:val="22"/>
          <w:szCs w:val="22"/>
        </w:rPr>
        <w:t xml:space="preserve">: Cette liste étant évolutive, le Maître d’Ouvrage ou le Maître d’Ouvrage devra s’assurer lors de l’élaboration du DAO qu’il s’agit de la dernière actualisation du Ministre en charge des Finances. </w:t>
      </w: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A07D0B">
      <w:pPr>
        <w:widowControl w:val="0"/>
        <w:autoSpaceDE w:val="0"/>
        <w:spacing w:after="60" w:line="360" w:lineRule="auto"/>
        <w:jc w:val="both"/>
        <w:rPr>
          <w:rFonts w:ascii="Book Antiqua" w:hAnsi="Book Antiqua"/>
          <w:sz w:val="22"/>
          <w:szCs w:val="22"/>
        </w:rPr>
      </w:pPr>
    </w:p>
    <w:p w:rsidR="0054062B" w:rsidRPr="00C34AB4" w:rsidRDefault="0054062B" w:rsidP="00793E3D">
      <w:pPr>
        <w:widowControl w:val="0"/>
        <w:numPr>
          <w:ilvl w:val="0"/>
          <w:numId w:val="31"/>
        </w:numPr>
        <w:autoSpaceDE w:val="0"/>
        <w:spacing w:before="360" w:after="60" w:line="360" w:lineRule="auto"/>
        <w:ind w:left="993" w:firstLine="0"/>
        <w:jc w:val="center"/>
        <w:rPr>
          <w:rFonts w:ascii="Book Antiqua" w:hAnsi="Book Antiqua"/>
          <w:b/>
          <w:caps/>
          <w:w w:val="90"/>
          <w:sz w:val="22"/>
          <w:szCs w:val="22"/>
        </w:rPr>
      </w:pPr>
      <w:bookmarkStart w:id="351" w:name="_Hlk161337197"/>
      <w:r w:rsidRPr="00C34AB4">
        <w:rPr>
          <w:rFonts w:ascii="Book Antiqua" w:hAnsi="Book Antiqua"/>
          <w:b/>
          <w:caps/>
          <w:w w:val="90"/>
          <w:sz w:val="22"/>
          <w:szCs w:val="22"/>
        </w:rPr>
        <w:t>Procédure de soumission en ligne</w:t>
      </w:r>
    </w:p>
    <w:p w:rsidR="0054062B" w:rsidRPr="00C34AB4" w:rsidRDefault="0054062B" w:rsidP="0054062B">
      <w:pPr>
        <w:widowControl w:val="0"/>
        <w:autoSpaceDE w:val="0"/>
        <w:spacing w:before="360" w:after="60" w:line="360" w:lineRule="auto"/>
        <w:ind w:left="3054" w:hanging="360"/>
        <w:jc w:val="both"/>
        <w:rPr>
          <w:rFonts w:ascii="Book Antiqua" w:hAnsi="Book Antiqua"/>
          <w:b/>
          <w:caps/>
          <w:w w:val="90"/>
          <w:sz w:val="22"/>
          <w:szCs w:val="22"/>
        </w:rPr>
      </w:pPr>
    </w:p>
    <w:p w:rsidR="0054062B" w:rsidRPr="00C34AB4" w:rsidRDefault="0054062B" w:rsidP="0054062B">
      <w:pPr>
        <w:widowControl w:val="0"/>
        <w:autoSpaceDE w:val="0"/>
        <w:spacing w:before="360" w:after="60" w:line="360" w:lineRule="auto"/>
        <w:ind w:left="3054" w:hanging="360"/>
        <w:jc w:val="both"/>
        <w:rPr>
          <w:rFonts w:ascii="Book Antiqua" w:hAnsi="Book Antiqua"/>
          <w:b/>
          <w:caps/>
          <w:w w:val="90"/>
          <w:sz w:val="22"/>
          <w:szCs w:val="22"/>
        </w:rPr>
      </w:pPr>
    </w:p>
    <w:p w:rsidR="0054062B" w:rsidRPr="00C34AB4" w:rsidRDefault="0054062B" w:rsidP="0054062B">
      <w:pPr>
        <w:widowControl w:val="0"/>
        <w:autoSpaceDE w:val="0"/>
        <w:spacing w:before="360" w:after="60" w:line="360" w:lineRule="auto"/>
        <w:ind w:left="3054" w:hanging="360"/>
        <w:jc w:val="both"/>
        <w:rPr>
          <w:rFonts w:ascii="Book Antiqua" w:hAnsi="Book Antiqua"/>
          <w:b/>
          <w:caps/>
          <w:w w:val="90"/>
          <w:sz w:val="22"/>
          <w:szCs w:val="22"/>
        </w:rPr>
      </w:pPr>
    </w:p>
    <w:p w:rsidR="0054062B" w:rsidRPr="00C34AB4" w:rsidRDefault="0054062B" w:rsidP="0054062B">
      <w:pPr>
        <w:widowControl w:val="0"/>
        <w:autoSpaceDE w:val="0"/>
        <w:spacing w:before="360" w:after="60" w:line="360" w:lineRule="auto"/>
        <w:ind w:left="3054" w:hanging="360"/>
        <w:jc w:val="both"/>
        <w:rPr>
          <w:rFonts w:ascii="Book Antiqua" w:hAnsi="Book Antiqua"/>
          <w:b/>
          <w:caps/>
          <w:w w:val="90"/>
          <w:sz w:val="22"/>
          <w:szCs w:val="22"/>
        </w:rPr>
      </w:pPr>
    </w:p>
    <w:p w:rsidR="0054062B" w:rsidRPr="00C34AB4" w:rsidRDefault="0054062B" w:rsidP="0054062B">
      <w:pPr>
        <w:widowControl w:val="0"/>
        <w:autoSpaceDE w:val="0"/>
        <w:spacing w:before="360" w:after="60" w:line="360" w:lineRule="auto"/>
        <w:ind w:left="3054" w:hanging="360"/>
        <w:jc w:val="both"/>
        <w:rPr>
          <w:rFonts w:ascii="Book Antiqua" w:hAnsi="Book Antiqua"/>
          <w:b/>
          <w:caps/>
          <w:w w:val="90"/>
          <w:sz w:val="22"/>
          <w:szCs w:val="22"/>
        </w:rPr>
      </w:pPr>
    </w:p>
    <w:p w:rsidR="0054062B" w:rsidRPr="00C34AB4" w:rsidRDefault="0054062B" w:rsidP="0054062B">
      <w:pPr>
        <w:widowControl w:val="0"/>
        <w:autoSpaceDE w:val="0"/>
        <w:spacing w:before="360" w:after="60" w:line="360" w:lineRule="auto"/>
        <w:ind w:left="3054" w:hanging="360"/>
        <w:jc w:val="both"/>
        <w:rPr>
          <w:rFonts w:ascii="Book Antiqua" w:hAnsi="Book Antiqua"/>
          <w:b/>
          <w:caps/>
          <w:w w:val="90"/>
          <w:sz w:val="22"/>
          <w:szCs w:val="22"/>
        </w:rPr>
      </w:pPr>
    </w:p>
    <w:p w:rsidR="0054062B" w:rsidRPr="00C34AB4" w:rsidRDefault="0054062B" w:rsidP="0054062B">
      <w:pPr>
        <w:widowControl w:val="0"/>
        <w:autoSpaceDE w:val="0"/>
        <w:spacing w:before="360" w:after="60" w:line="360" w:lineRule="auto"/>
        <w:ind w:left="3054" w:hanging="360"/>
        <w:jc w:val="both"/>
        <w:rPr>
          <w:rFonts w:ascii="Book Antiqua" w:hAnsi="Book Antiqua"/>
          <w:b/>
          <w:caps/>
          <w:w w:val="90"/>
          <w:sz w:val="22"/>
          <w:szCs w:val="22"/>
        </w:rPr>
      </w:pPr>
    </w:p>
    <w:tbl>
      <w:tblPr>
        <w:tblStyle w:val="TableNormal"/>
        <w:tblW w:w="0" w:type="auto"/>
        <w:tblInd w:w="179" w:type="dxa"/>
        <w:tblLayout w:type="fixed"/>
        <w:tblLook w:val="01E0"/>
      </w:tblPr>
      <w:tblGrid>
        <w:gridCol w:w="3628"/>
        <w:gridCol w:w="2741"/>
        <w:gridCol w:w="3496"/>
      </w:tblGrid>
      <w:tr w:rsidR="0054062B" w:rsidRPr="00C34AB4" w:rsidTr="006F78FC">
        <w:trPr>
          <w:trHeight w:val="1565"/>
        </w:trPr>
        <w:tc>
          <w:tcPr>
            <w:tcW w:w="3628" w:type="dxa"/>
          </w:tcPr>
          <w:p w:rsidR="0054062B" w:rsidRPr="00C34AB4" w:rsidRDefault="0054062B" w:rsidP="0054062B">
            <w:pPr>
              <w:suppressAutoHyphens w:val="0"/>
              <w:spacing w:before="126" w:line="213" w:lineRule="exact"/>
              <w:ind w:right="645"/>
              <w:jc w:val="center"/>
              <w:textAlignment w:val="auto"/>
              <w:rPr>
                <w:rFonts w:ascii="Book Antiqua" w:hAnsi="Book Antiqua"/>
                <w:b/>
              </w:rPr>
            </w:pPr>
            <w:r w:rsidRPr="00C34AB4">
              <w:rPr>
                <w:rFonts w:ascii="Book Antiqua" w:hAnsi="Book Antiqua"/>
                <w:b/>
              </w:rPr>
              <w:lastRenderedPageBreak/>
              <w:t>REPUBLIQUEDU</w:t>
            </w:r>
            <w:r w:rsidRPr="00C34AB4">
              <w:rPr>
                <w:rFonts w:ascii="Book Antiqua" w:hAnsi="Book Antiqua"/>
                <w:b/>
                <w:spacing w:val="-2"/>
              </w:rPr>
              <w:t>CAM</w:t>
            </w:r>
            <w:r w:rsidRPr="00C34AB4">
              <w:rPr>
                <w:rFonts w:ascii="Book Antiqua" w:hAnsi="Book Antiqua"/>
                <w:b/>
                <w:spacing w:val="-2"/>
              </w:rPr>
              <w:t>E</w:t>
            </w:r>
            <w:r w:rsidRPr="00C34AB4">
              <w:rPr>
                <w:rFonts w:ascii="Book Antiqua" w:hAnsi="Book Antiqua"/>
                <w:b/>
                <w:spacing w:val="-2"/>
              </w:rPr>
              <w:t>ROUN</w:t>
            </w:r>
          </w:p>
          <w:p w:rsidR="0054062B" w:rsidRPr="00C34AB4" w:rsidRDefault="0054062B" w:rsidP="0054062B">
            <w:pPr>
              <w:suppressAutoHyphens w:val="0"/>
              <w:spacing w:line="196" w:lineRule="exact"/>
              <w:ind w:left="34" w:right="645"/>
              <w:jc w:val="center"/>
              <w:textAlignment w:val="auto"/>
              <w:rPr>
                <w:rFonts w:ascii="Book Antiqua" w:hAnsi="Book Antiqua"/>
              </w:rPr>
            </w:pPr>
            <w:r w:rsidRPr="00C34AB4">
              <w:rPr>
                <w:rFonts w:ascii="Book Antiqua" w:hAnsi="Book Antiqua"/>
              </w:rPr>
              <w:t>Paix–Travail–</w:t>
            </w:r>
            <w:r w:rsidRPr="00C34AB4">
              <w:rPr>
                <w:rFonts w:ascii="Book Antiqua" w:hAnsi="Book Antiqua"/>
                <w:spacing w:val="-2"/>
              </w:rPr>
              <w:t>Patrie</w:t>
            </w:r>
          </w:p>
          <w:p w:rsidR="0054062B" w:rsidRPr="00C34AB4" w:rsidRDefault="0054062B" w:rsidP="0054062B">
            <w:pPr>
              <w:suppressAutoHyphens w:val="0"/>
              <w:spacing w:line="194" w:lineRule="exact"/>
              <w:ind w:left="36" w:right="645"/>
              <w:jc w:val="center"/>
              <w:textAlignment w:val="auto"/>
              <w:rPr>
                <w:rFonts w:ascii="Book Antiqua" w:hAnsi="Book Antiqua"/>
                <w:b/>
              </w:rPr>
            </w:pPr>
            <w:r w:rsidRPr="00C34AB4">
              <w:rPr>
                <w:rFonts w:ascii="Book Antiqua" w:hAnsi="Book Antiqua"/>
                <w:b/>
                <w:spacing w:val="-2"/>
              </w:rPr>
              <w:t>---------</w:t>
            </w:r>
            <w:r w:rsidRPr="00C34AB4">
              <w:rPr>
                <w:rFonts w:ascii="Book Antiqua" w:hAnsi="Book Antiqua"/>
                <w:b/>
                <w:spacing w:val="-10"/>
              </w:rPr>
              <w:t>-</w:t>
            </w:r>
          </w:p>
          <w:p w:rsidR="0054062B" w:rsidRPr="00C34AB4" w:rsidRDefault="0054062B" w:rsidP="0054062B">
            <w:pPr>
              <w:suppressAutoHyphens w:val="0"/>
              <w:spacing w:line="194" w:lineRule="exact"/>
              <w:ind w:left="30" w:right="645"/>
              <w:jc w:val="center"/>
              <w:textAlignment w:val="auto"/>
              <w:rPr>
                <w:rFonts w:ascii="Book Antiqua" w:hAnsi="Book Antiqua"/>
              </w:rPr>
            </w:pPr>
            <w:r w:rsidRPr="00C34AB4">
              <w:rPr>
                <w:rFonts w:ascii="Book Antiqua" w:hAnsi="Book Antiqua"/>
              </w:rPr>
              <w:t>PRESIDENCEDELA</w:t>
            </w:r>
            <w:r w:rsidRPr="00C34AB4">
              <w:rPr>
                <w:rFonts w:ascii="Book Antiqua" w:hAnsi="Book Antiqua"/>
                <w:spacing w:val="-2"/>
              </w:rPr>
              <w:t>REPU</w:t>
            </w:r>
            <w:r w:rsidRPr="00C34AB4">
              <w:rPr>
                <w:rFonts w:ascii="Book Antiqua" w:hAnsi="Book Antiqua"/>
                <w:spacing w:val="-2"/>
              </w:rPr>
              <w:t>B</w:t>
            </w:r>
            <w:r w:rsidRPr="00C34AB4">
              <w:rPr>
                <w:rFonts w:ascii="Book Antiqua" w:hAnsi="Book Antiqua"/>
                <w:spacing w:val="-2"/>
              </w:rPr>
              <w:t>LIQUE</w:t>
            </w:r>
          </w:p>
          <w:p w:rsidR="0054062B" w:rsidRPr="00C34AB4" w:rsidRDefault="0054062B" w:rsidP="0054062B">
            <w:pPr>
              <w:suppressAutoHyphens w:val="0"/>
              <w:spacing w:line="196" w:lineRule="exact"/>
              <w:ind w:left="36" w:right="645"/>
              <w:jc w:val="center"/>
              <w:textAlignment w:val="auto"/>
              <w:rPr>
                <w:rFonts w:ascii="Book Antiqua" w:hAnsi="Book Antiqua"/>
                <w:b/>
              </w:rPr>
            </w:pPr>
            <w:r w:rsidRPr="00C34AB4">
              <w:rPr>
                <w:rFonts w:ascii="Book Antiqua" w:hAnsi="Book Antiqua"/>
                <w:b/>
                <w:spacing w:val="-2"/>
              </w:rPr>
              <w:t>---------</w:t>
            </w:r>
            <w:r w:rsidRPr="00C34AB4">
              <w:rPr>
                <w:rFonts w:ascii="Book Antiqua" w:hAnsi="Book Antiqua"/>
                <w:b/>
                <w:spacing w:val="-10"/>
              </w:rPr>
              <w:t>-</w:t>
            </w:r>
          </w:p>
          <w:p w:rsidR="0054062B" w:rsidRPr="00C34AB4" w:rsidRDefault="0054062B" w:rsidP="0054062B">
            <w:pPr>
              <w:suppressAutoHyphens w:val="0"/>
              <w:spacing w:line="196" w:lineRule="exact"/>
              <w:ind w:left="32" w:right="645"/>
              <w:jc w:val="center"/>
              <w:textAlignment w:val="auto"/>
              <w:rPr>
                <w:rFonts w:ascii="Book Antiqua" w:hAnsi="Book Antiqua"/>
                <w:b/>
              </w:rPr>
            </w:pPr>
            <w:r w:rsidRPr="00C34AB4">
              <w:rPr>
                <w:rFonts w:ascii="Book Antiqua" w:hAnsi="Book Antiqua"/>
                <w:b/>
              </w:rPr>
              <w:t>MINISTEREDESMA</w:t>
            </w:r>
            <w:r w:rsidRPr="00C34AB4">
              <w:rPr>
                <w:rFonts w:ascii="Book Antiqua" w:hAnsi="Book Antiqua"/>
                <w:b/>
              </w:rPr>
              <w:t>R</w:t>
            </w:r>
            <w:r w:rsidRPr="00C34AB4">
              <w:rPr>
                <w:rFonts w:ascii="Book Antiqua" w:hAnsi="Book Antiqua"/>
                <w:b/>
              </w:rPr>
              <w:t>CHES</w:t>
            </w:r>
            <w:r w:rsidRPr="00C34AB4">
              <w:rPr>
                <w:rFonts w:ascii="Book Antiqua" w:hAnsi="Book Antiqua"/>
                <w:b/>
                <w:spacing w:val="-2"/>
              </w:rPr>
              <w:t>PUBLICS</w:t>
            </w:r>
          </w:p>
          <w:p w:rsidR="0054062B" w:rsidRPr="00C34AB4" w:rsidRDefault="0054062B" w:rsidP="0054062B">
            <w:pPr>
              <w:suppressAutoHyphens w:val="0"/>
              <w:spacing w:line="212" w:lineRule="exact"/>
              <w:ind w:left="36" w:right="645"/>
              <w:jc w:val="center"/>
              <w:textAlignment w:val="auto"/>
              <w:rPr>
                <w:rFonts w:ascii="Book Antiqua" w:hAnsi="Book Antiqua"/>
                <w:b/>
              </w:rPr>
            </w:pPr>
            <w:r w:rsidRPr="00C34AB4">
              <w:rPr>
                <w:rFonts w:ascii="Book Antiqua" w:hAnsi="Book Antiqua"/>
                <w:b/>
                <w:spacing w:val="-2"/>
              </w:rPr>
              <w:t>---------</w:t>
            </w:r>
            <w:r w:rsidRPr="00C34AB4">
              <w:rPr>
                <w:rFonts w:ascii="Book Antiqua" w:hAnsi="Book Antiqua"/>
                <w:b/>
                <w:spacing w:val="-10"/>
              </w:rPr>
              <w:t>-</w:t>
            </w:r>
          </w:p>
        </w:tc>
        <w:tc>
          <w:tcPr>
            <w:tcW w:w="2741" w:type="dxa"/>
          </w:tcPr>
          <w:p w:rsidR="0054062B" w:rsidRPr="00C34AB4" w:rsidRDefault="0054062B" w:rsidP="0054062B">
            <w:pPr>
              <w:suppressAutoHyphens w:val="0"/>
              <w:ind w:left="666"/>
              <w:textAlignment w:val="auto"/>
              <w:rPr>
                <w:rFonts w:ascii="Book Antiqua" w:hAnsi="Book Antiqua"/>
              </w:rPr>
            </w:pPr>
            <w:r w:rsidRPr="00C34AB4">
              <w:rPr>
                <w:rFonts w:ascii="Book Antiqua" w:hAnsi="Book Antiqua"/>
                <w:noProof/>
              </w:rPr>
              <w:drawing>
                <wp:inline distT="0" distB="0" distL="0" distR="0">
                  <wp:extent cx="901249" cy="9692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901249" cy="969264"/>
                          </a:xfrm>
                          <a:prstGeom prst="rect">
                            <a:avLst/>
                          </a:prstGeom>
                        </pic:spPr>
                      </pic:pic>
                    </a:graphicData>
                  </a:graphic>
                </wp:inline>
              </w:drawing>
            </w:r>
          </w:p>
        </w:tc>
        <w:tc>
          <w:tcPr>
            <w:tcW w:w="3496" w:type="dxa"/>
          </w:tcPr>
          <w:p w:rsidR="0054062B" w:rsidRPr="00C34AB4" w:rsidRDefault="0054062B" w:rsidP="0054062B">
            <w:pPr>
              <w:suppressAutoHyphens w:val="0"/>
              <w:spacing w:before="167" w:line="212" w:lineRule="exact"/>
              <w:ind w:left="648" w:right="35"/>
              <w:jc w:val="center"/>
              <w:textAlignment w:val="auto"/>
              <w:rPr>
                <w:rFonts w:ascii="Book Antiqua" w:hAnsi="Book Antiqua"/>
                <w:b/>
              </w:rPr>
            </w:pPr>
            <w:r w:rsidRPr="00C34AB4">
              <w:rPr>
                <w:rFonts w:ascii="Book Antiqua" w:hAnsi="Book Antiqua"/>
                <w:b/>
              </w:rPr>
              <w:t>REPUBLICOF</w:t>
            </w:r>
            <w:r w:rsidRPr="00C34AB4">
              <w:rPr>
                <w:rFonts w:ascii="Book Antiqua" w:hAnsi="Book Antiqua"/>
                <w:b/>
                <w:spacing w:val="-2"/>
              </w:rPr>
              <w:t>CAMEROON</w:t>
            </w:r>
          </w:p>
          <w:p w:rsidR="0054062B" w:rsidRPr="00C34AB4" w:rsidRDefault="0054062B" w:rsidP="0054062B">
            <w:pPr>
              <w:suppressAutoHyphens w:val="0"/>
              <w:spacing w:line="194" w:lineRule="exact"/>
              <w:ind w:left="648" w:right="36"/>
              <w:jc w:val="center"/>
              <w:textAlignment w:val="auto"/>
              <w:rPr>
                <w:rFonts w:ascii="Book Antiqua" w:hAnsi="Book Antiqua"/>
              </w:rPr>
            </w:pPr>
            <w:r w:rsidRPr="00C34AB4">
              <w:rPr>
                <w:rFonts w:ascii="Book Antiqua" w:hAnsi="Book Antiqua"/>
              </w:rPr>
              <w:t>Peace–Work–</w:t>
            </w:r>
            <w:r w:rsidRPr="00C34AB4">
              <w:rPr>
                <w:rFonts w:ascii="Book Antiqua" w:hAnsi="Book Antiqua"/>
                <w:spacing w:val="-2"/>
              </w:rPr>
              <w:t>Fatherland</w:t>
            </w:r>
          </w:p>
          <w:p w:rsidR="0054062B" w:rsidRPr="00C34AB4" w:rsidRDefault="0054062B" w:rsidP="0054062B">
            <w:pPr>
              <w:suppressAutoHyphens w:val="0"/>
              <w:spacing w:line="194" w:lineRule="exact"/>
              <w:ind w:left="648"/>
              <w:jc w:val="center"/>
              <w:textAlignment w:val="auto"/>
              <w:rPr>
                <w:rFonts w:ascii="Book Antiqua" w:hAnsi="Book Antiqua"/>
                <w:b/>
              </w:rPr>
            </w:pPr>
            <w:r w:rsidRPr="00C34AB4">
              <w:rPr>
                <w:rFonts w:ascii="Book Antiqua" w:hAnsi="Book Antiqua"/>
                <w:b/>
                <w:spacing w:val="-2"/>
              </w:rPr>
              <w:t>---------</w:t>
            </w:r>
            <w:r w:rsidRPr="00C34AB4">
              <w:rPr>
                <w:rFonts w:ascii="Book Antiqua" w:hAnsi="Book Antiqua"/>
                <w:b/>
                <w:spacing w:val="-10"/>
              </w:rPr>
              <w:t>-</w:t>
            </w:r>
          </w:p>
          <w:p w:rsidR="0054062B" w:rsidRPr="00C34AB4" w:rsidRDefault="0054062B" w:rsidP="0054062B">
            <w:pPr>
              <w:suppressAutoHyphens w:val="0"/>
              <w:spacing w:line="196" w:lineRule="exact"/>
              <w:ind w:left="648" w:right="34"/>
              <w:jc w:val="center"/>
              <w:textAlignment w:val="auto"/>
              <w:rPr>
                <w:rFonts w:ascii="Book Antiqua" w:hAnsi="Book Antiqua"/>
              </w:rPr>
            </w:pPr>
            <w:r w:rsidRPr="00C34AB4">
              <w:rPr>
                <w:rFonts w:ascii="Book Antiqua" w:hAnsi="Book Antiqua"/>
              </w:rPr>
              <w:t>PRESIDENCYOFTHE</w:t>
            </w:r>
            <w:r w:rsidRPr="00C34AB4">
              <w:rPr>
                <w:rFonts w:ascii="Book Antiqua" w:hAnsi="Book Antiqua"/>
                <w:spacing w:val="-2"/>
              </w:rPr>
              <w:t>R</w:t>
            </w:r>
            <w:r w:rsidRPr="00C34AB4">
              <w:rPr>
                <w:rFonts w:ascii="Book Antiqua" w:hAnsi="Book Antiqua"/>
                <w:spacing w:val="-2"/>
              </w:rPr>
              <w:t>E</w:t>
            </w:r>
            <w:r w:rsidRPr="00C34AB4">
              <w:rPr>
                <w:rFonts w:ascii="Book Antiqua" w:hAnsi="Book Antiqua"/>
                <w:spacing w:val="-2"/>
              </w:rPr>
              <w:t>PUBLIC</w:t>
            </w:r>
          </w:p>
          <w:p w:rsidR="0054062B" w:rsidRPr="00C34AB4" w:rsidRDefault="0054062B" w:rsidP="0054062B">
            <w:pPr>
              <w:suppressAutoHyphens w:val="0"/>
              <w:spacing w:line="196" w:lineRule="exact"/>
              <w:ind w:left="648"/>
              <w:jc w:val="center"/>
              <w:textAlignment w:val="auto"/>
              <w:rPr>
                <w:rFonts w:ascii="Book Antiqua" w:hAnsi="Book Antiqua"/>
                <w:b/>
              </w:rPr>
            </w:pPr>
            <w:r w:rsidRPr="00C34AB4">
              <w:rPr>
                <w:rFonts w:ascii="Book Antiqua" w:hAnsi="Book Antiqua"/>
                <w:b/>
                <w:spacing w:val="-2"/>
              </w:rPr>
              <w:t>---------</w:t>
            </w:r>
            <w:r w:rsidRPr="00C34AB4">
              <w:rPr>
                <w:rFonts w:ascii="Book Antiqua" w:hAnsi="Book Antiqua"/>
                <w:b/>
                <w:spacing w:val="-10"/>
              </w:rPr>
              <w:t>-</w:t>
            </w:r>
          </w:p>
          <w:p w:rsidR="0054062B" w:rsidRPr="00C34AB4" w:rsidRDefault="0054062B" w:rsidP="0054062B">
            <w:pPr>
              <w:suppressAutoHyphens w:val="0"/>
              <w:spacing w:line="194" w:lineRule="exact"/>
              <w:ind w:left="648" w:right="35"/>
              <w:jc w:val="center"/>
              <w:textAlignment w:val="auto"/>
              <w:rPr>
                <w:rFonts w:ascii="Book Antiqua" w:hAnsi="Book Antiqua"/>
                <w:b/>
              </w:rPr>
            </w:pPr>
            <w:r w:rsidRPr="00C34AB4">
              <w:rPr>
                <w:rFonts w:ascii="Book Antiqua" w:hAnsi="Book Antiqua"/>
                <w:b/>
              </w:rPr>
              <w:t>MINISTRYOFPUBLI</w:t>
            </w:r>
            <w:r w:rsidRPr="00C34AB4">
              <w:rPr>
                <w:rFonts w:ascii="Book Antiqua" w:hAnsi="Book Antiqua"/>
                <w:b/>
              </w:rPr>
              <w:t>C</w:t>
            </w:r>
            <w:r w:rsidRPr="00C34AB4">
              <w:rPr>
                <w:rFonts w:ascii="Book Antiqua" w:hAnsi="Book Antiqua"/>
                <w:b/>
                <w:spacing w:val="-2"/>
              </w:rPr>
              <w:t>CONTRACTS</w:t>
            </w:r>
          </w:p>
          <w:p w:rsidR="0054062B" w:rsidRPr="00C34AB4" w:rsidRDefault="0054062B" w:rsidP="0054062B">
            <w:pPr>
              <w:suppressAutoHyphens w:val="0"/>
              <w:spacing w:line="192" w:lineRule="exact"/>
              <w:ind w:left="648"/>
              <w:jc w:val="center"/>
              <w:textAlignment w:val="auto"/>
              <w:rPr>
                <w:rFonts w:ascii="Book Antiqua" w:hAnsi="Book Antiqua"/>
                <w:b/>
              </w:rPr>
            </w:pPr>
            <w:r w:rsidRPr="00C34AB4">
              <w:rPr>
                <w:rFonts w:ascii="Book Antiqua" w:hAnsi="Book Antiqua"/>
                <w:b/>
                <w:spacing w:val="-2"/>
              </w:rPr>
              <w:t>---------</w:t>
            </w:r>
            <w:r w:rsidRPr="00C34AB4">
              <w:rPr>
                <w:rFonts w:ascii="Book Antiqua" w:hAnsi="Book Antiqua"/>
                <w:b/>
                <w:spacing w:val="-10"/>
              </w:rPr>
              <w:t>-</w:t>
            </w:r>
          </w:p>
        </w:tc>
      </w:tr>
    </w:tbl>
    <w:p w:rsidR="0054062B" w:rsidRPr="00C34AB4" w:rsidRDefault="0054062B" w:rsidP="0054062B">
      <w:pPr>
        <w:spacing w:before="155" w:after="120"/>
        <w:rPr>
          <w:rFonts w:ascii="Book Antiqua" w:hAnsi="Book Antiqua"/>
          <w:sz w:val="22"/>
          <w:szCs w:val="22"/>
        </w:rPr>
      </w:pPr>
    </w:p>
    <w:p w:rsidR="0054062B" w:rsidRPr="00C34AB4" w:rsidRDefault="00F276E2" w:rsidP="0054062B">
      <w:pPr>
        <w:spacing w:after="120" w:line="20" w:lineRule="exact"/>
        <w:ind w:left="-130"/>
        <w:rPr>
          <w:rFonts w:ascii="Book Antiqua" w:hAnsi="Book Antiqua"/>
          <w:sz w:val="22"/>
          <w:szCs w:val="22"/>
        </w:rPr>
      </w:pPr>
      <w:r>
        <w:rPr>
          <w:rFonts w:ascii="Book Antiqua" w:hAnsi="Book Antiqua"/>
          <w:noProof/>
          <w:sz w:val="22"/>
          <w:szCs w:val="22"/>
        </w:rPr>
      </w:r>
      <w:r>
        <w:rPr>
          <w:rFonts w:ascii="Book Antiqua" w:hAnsi="Book Antiqua"/>
          <w:noProof/>
          <w:sz w:val="22"/>
          <w:szCs w:val="22"/>
        </w:rPr>
        <w:pict>
          <v:group id="Group 2" o:spid="_x0000_s1032"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Bd5D90awIAAJEFAAAOAAAAAAAAAAAAAAAAAC4CAABk&#10;cnMvZTJvRG9jLnhtbFBLAQItABQABgAIAAAAIQCn59MG2gAAAAQBAAAPAAAAAAAAAAAAAAAAAMUE&#10;AABkcnMvZG93bnJldi54bWxQSwUGAAAAAAQABADzAAAAzAUAAAAA&#10;">
            <v:shape id="Graphic 3" o:spid="_x0000_s1033"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" path="m,l6410325,e" filled="f" strokecolor="#5b9bd4" strokeweight=".5pt">
              <v:path arrowok="t"/>
            </v:shape>
            <w10:wrap type="none"/>
            <w10:anchorlock/>
          </v:group>
        </w:pict>
      </w:r>
    </w:p>
    <w:p w:rsidR="0054062B" w:rsidRPr="00C34AB4" w:rsidRDefault="0054062B" w:rsidP="0054062B">
      <w:pPr>
        <w:contextualSpacing/>
        <w:rPr>
          <w:rFonts w:ascii="Book Antiqua" w:hAnsi="Book Antiqua"/>
          <w:spacing w:val="-10"/>
          <w:kern w:val="28"/>
          <w:sz w:val="22"/>
          <w:szCs w:val="22"/>
        </w:rPr>
      </w:pPr>
      <w:r w:rsidRPr="00C34AB4">
        <w:rPr>
          <w:rFonts w:ascii="Book Antiqua" w:hAnsi="Book Antiqua"/>
          <w:color w:val="805F00"/>
          <w:spacing w:val="-10"/>
          <w:w w:val="110"/>
          <w:kern w:val="28"/>
          <w:sz w:val="22"/>
          <w:szCs w:val="22"/>
        </w:rPr>
        <w:t>LAPROCEDUREDE SOUMISSIONEN</w:t>
      </w:r>
      <w:r w:rsidRPr="00C34AB4">
        <w:rPr>
          <w:rFonts w:ascii="Book Antiqua" w:hAnsi="Book Antiqua"/>
          <w:color w:val="805F00"/>
          <w:spacing w:val="-2"/>
          <w:w w:val="110"/>
          <w:kern w:val="28"/>
          <w:sz w:val="22"/>
          <w:szCs w:val="22"/>
        </w:rPr>
        <w:t>LIGNE</w:t>
      </w:r>
    </w:p>
    <w:p w:rsidR="0054062B" w:rsidRPr="00C34AB4" w:rsidRDefault="0054062B" w:rsidP="0054062B">
      <w:pPr>
        <w:spacing w:before="5" w:after="120"/>
        <w:rPr>
          <w:rFonts w:ascii="Book Antiqua" w:hAnsi="Book Antiqua"/>
          <w:sz w:val="22"/>
          <w:szCs w:val="22"/>
        </w:rPr>
      </w:pPr>
    </w:p>
    <w:p w:rsidR="0054062B" w:rsidRPr="00C34AB4" w:rsidRDefault="00F276E2" w:rsidP="0054062B">
      <w:pPr>
        <w:spacing w:after="120" w:line="20" w:lineRule="exact"/>
        <w:ind w:left="-154"/>
        <w:rPr>
          <w:rFonts w:ascii="Book Antiqua" w:hAnsi="Book Antiqua"/>
          <w:sz w:val="22"/>
          <w:szCs w:val="22"/>
        </w:rPr>
      </w:pPr>
      <w:r>
        <w:rPr>
          <w:rFonts w:ascii="Book Antiqua" w:hAnsi="Book Antiqua"/>
          <w:noProof/>
          <w:sz w:val="22"/>
          <w:szCs w:val="22"/>
        </w:rPr>
      </w:r>
      <w:r>
        <w:rPr>
          <w:rFonts w:ascii="Book Antiqua" w:hAnsi="Book Antiqua"/>
          <w:noProof/>
          <w:sz w:val="22"/>
          <w:szCs w:val="22"/>
        </w:rPr>
        <w:pict>
          <v:group id="Group 4" o:spid="_x0000_s103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C+lIPNawIAAJEFAAAOAAAAAAAAAAAAAAAAAC4CAABk&#10;cnMvZTJvRG9jLnhtbFBLAQItABQABgAIAAAAIQCn59MG2gAAAAQBAAAPAAAAAAAAAAAAAAAAAMUE&#10;AABkcnMvZG93bnJldi54bWxQSwUGAAAAAAQABADzAAAAzAUAAAAA&#10;">
            <v:shape id="Graphic 5" o:spid="_x0000_s1031"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" path="m,l6410324,e" filled="f" strokecolor="#5b9bd4" strokeweight=".5pt">
              <v:path arrowok="t"/>
            </v:shape>
            <w10:wrap type="none"/>
            <w10:anchorlock/>
          </v:group>
        </w:pict>
      </w:r>
    </w:p>
    <w:p w:rsidR="0054062B" w:rsidRPr="00C34AB4" w:rsidRDefault="0054062B" w:rsidP="0054062B">
      <w:pPr>
        <w:spacing w:before="244" w:after="120" w:line="388" w:lineRule="auto"/>
        <w:ind w:left="104" w:right="1175"/>
        <w:rPr>
          <w:rFonts w:ascii="Book Antiqua" w:hAnsi="Book Antiqua"/>
          <w:spacing w:val="-6"/>
          <w:sz w:val="22"/>
          <w:szCs w:val="22"/>
        </w:rPr>
      </w:pPr>
      <w:r w:rsidRPr="00C34AB4">
        <w:rPr>
          <w:rFonts w:ascii="Book Antiqua" w:hAnsi="Book Antiqua"/>
          <w:spacing w:val="-6"/>
          <w:sz w:val="22"/>
          <w:szCs w:val="22"/>
        </w:rPr>
        <w:t xml:space="preserve">Poursoumissionnerenligne,leprestatairedoitsuivreles quatreétapesci-après: </w:t>
      </w:r>
    </w:p>
    <w:p w:rsidR="0054062B" w:rsidRPr="00C34AB4" w:rsidRDefault="0054062B" w:rsidP="0054062B">
      <w:pPr>
        <w:spacing w:before="244" w:after="120" w:line="388" w:lineRule="auto"/>
        <w:ind w:left="104" w:right="1175"/>
        <w:rPr>
          <w:rFonts w:ascii="Book Antiqua" w:hAnsi="Book Antiqua"/>
          <w:sz w:val="22"/>
          <w:szCs w:val="22"/>
        </w:rPr>
      </w:pPr>
      <w:r w:rsidRPr="00C34AB4">
        <w:rPr>
          <w:rFonts w:ascii="Book Antiqua" w:hAnsi="Book Antiqua"/>
          <w:spacing w:val="-2"/>
          <w:sz w:val="22"/>
          <w:szCs w:val="22"/>
          <w:u w:val="single"/>
        </w:rPr>
        <w:t>Étape1</w:t>
      </w:r>
      <w:r w:rsidRPr="00C34AB4">
        <w:rPr>
          <w:rFonts w:ascii="Book Antiqua" w:hAnsi="Book Antiqua"/>
          <w:spacing w:val="-2"/>
          <w:sz w:val="22"/>
          <w:szCs w:val="22"/>
        </w:rPr>
        <w:t>:Enregistrementdel’EntreprisedanslaplateformeCOLEPS</w:t>
      </w:r>
    </w:p>
    <w:p w:rsidR="0054062B" w:rsidRPr="00C34AB4" w:rsidRDefault="0054062B" w:rsidP="00793E3D">
      <w:pPr>
        <w:widowControl w:val="0"/>
        <w:numPr>
          <w:ilvl w:val="0"/>
          <w:numId w:val="44"/>
        </w:numPr>
        <w:tabs>
          <w:tab w:val="left" w:pos="825"/>
        </w:tabs>
        <w:suppressAutoHyphens w:val="0"/>
        <w:autoSpaceDE w:val="0"/>
        <w:spacing w:line="302" w:lineRule="exact"/>
        <w:textAlignment w:val="auto"/>
        <w:rPr>
          <w:rFonts w:ascii="Book Antiqua" w:hAnsi="Book Antiqua"/>
          <w:sz w:val="22"/>
          <w:szCs w:val="22"/>
        </w:rPr>
      </w:pPr>
      <w:r w:rsidRPr="00C34AB4">
        <w:rPr>
          <w:rFonts w:ascii="Book Antiqua" w:hAnsi="Book Antiqua"/>
          <w:sz w:val="22"/>
          <w:szCs w:val="22"/>
        </w:rPr>
        <w:t>SeconnecteràCOLEPSàpartirdel’adresse</w:t>
      </w:r>
      <w:hyperlink r:id="rId15">
        <w:r w:rsidRPr="00C34AB4">
          <w:rPr>
            <w:rFonts w:ascii="Book Antiqua" w:hAnsi="Book Antiqua"/>
            <w:color w:val="0462C1"/>
            <w:sz w:val="22"/>
            <w:szCs w:val="22"/>
            <w:u w:val="single" w:color="0462C1"/>
          </w:rPr>
          <w:t>https://www.marchespublics.cm</w:t>
        </w:r>
      </w:hyperlink>
      <w:r w:rsidRPr="00C34AB4">
        <w:rPr>
          <w:rFonts w:ascii="Book Antiqua" w:hAnsi="Book Antiqua"/>
          <w:spacing w:val="-5"/>
          <w:sz w:val="22"/>
          <w:szCs w:val="22"/>
        </w:rPr>
        <w:t>ou</w:t>
      </w:r>
    </w:p>
    <w:p w:rsidR="0054062B" w:rsidRPr="00C34AB4" w:rsidRDefault="00F276E2" w:rsidP="0054062B">
      <w:pPr>
        <w:spacing w:after="120" w:line="266" w:lineRule="exact"/>
        <w:rPr>
          <w:rFonts w:ascii="Book Antiqua" w:hAnsi="Book Antiqua"/>
          <w:sz w:val="22"/>
          <w:szCs w:val="22"/>
        </w:rPr>
      </w:pPr>
      <w:hyperlink r:id="rId16">
        <w:r w:rsidR="0054062B" w:rsidRPr="00C34AB4">
          <w:rPr>
            <w:rFonts w:ascii="Book Antiqua" w:hAnsi="Book Antiqua"/>
            <w:color w:val="0462C1"/>
            <w:spacing w:val="2"/>
            <w:w w:val="90"/>
            <w:sz w:val="22"/>
            <w:szCs w:val="22"/>
            <w:u w:val="single" w:color="0462C1"/>
          </w:rPr>
          <w:t>https://www.publicscontratcs.cm</w:t>
        </w:r>
      </w:hyperlink>
      <w:r w:rsidR="0054062B" w:rsidRPr="00C34AB4">
        <w:rPr>
          <w:rFonts w:ascii="Book Antiqua" w:hAnsi="Book Antiqua"/>
          <w:spacing w:val="-10"/>
          <w:sz w:val="22"/>
          <w:szCs w:val="22"/>
        </w:rPr>
        <w:t>;</w:t>
      </w:r>
    </w:p>
    <w:p w:rsidR="0054062B" w:rsidRPr="00C34AB4" w:rsidRDefault="0054062B" w:rsidP="00793E3D">
      <w:pPr>
        <w:widowControl w:val="0"/>
        <w:numPr>
          <w:ilvl w:val="0"/>
          <w:numId w:val="44"/>
        </w:numPr>
        <w:tabs>
          <w:tab w:val="left" w:pos="825"/>
        </w:tabs>
        <w:suppressAutoHyphens w:val="0"/>
        <w:autoSpaceDE w:val="0"/>
        <w:spacing w:before="28" w:line="220" w:lineRule="auto"/>
        <w:ind w:right="102"/>
        <w:textAlignment w:val="auto"/>
        <w:rPr>
          <w:rFonts w:ascii="Book Antiqua" w:hAnsi="Book Antiqua"/>
          <w:sz w:val="22"/>
          <w:szCs w:val="22"/>
        </w:rPr>
      </w:pPr>
      <w:r w:rsidRPr="00C34AB4">
        <w:rPr>
          <w:rFonts w:ascii="Book Antiqua" w:hAnsi="Book Antiqua"/>
          <w:spacing w:val="-8"/>
          <w:sz w:val="22"/>
          <w:szCs w:val="22"/>
        </w:rPr>
        <w:t>Allerdans l’onglet«</w:t>
      </w:r>
      <w:r w:rsidRPr="00C34AB4">
        <w:rPr>
          <w:rFonts w:ascii="Book Antiqua" w:hAnsi="Book Antiqua"/>
          <w:i/>
          <w:spacing w:val="-8"/>
          <w:sz w:val="22"/>
          <w:szCs w:val="22"/>
        </w:rPr>
        <w:t>Enregistrement des soumissionnaires</w:t>
      </w:r>
      <w:r w:rsidRPr="00C34AB4">
        <w:rPr>
          <w:rFonts w:ascii="Book Antiqua" w:hAnsi="Book Antiqua"/>
          <w:spacing w:val="-8"/>
          <w:sz w:val="22"/>
          <w:szCs w:val="22"/>
        </w:rPr>
        <w:t xml:space="preserve">» et renseigner minutieusement </w:t>
      </w:r>
      <w:r w:rsidRPr="00C34AB4">
        <w:rPr>
          <w:rFonts w:ascii="Book Antiqua" w:hAnsi="Book Antiqua"/>
          <w:sz w:val="22"/>
          <w:szCs w:val="22"/>
        </w:rPr>
        <w:t>le form</w:t>
      </w:r>
      <w:r w:rsidRPr="00C34AB4">
        <w:rPr>
          <w:rFonts w:ascii="Book Antiqua" w:hAnsi="Book Antiqua"/>
          <w:sz w:val="22"/>
          <w:szCs w:val="22"/>
        </w:rPr>
        <w:t>u</w:t>
      </w:r>
      <w:r w:rsidRPr="00C34AB4">
        <w:rPr>
          <w:rFonts w:ascii="Book Antiqua" w:hAnsi="Book Antiqua"/>
          <w:sz w:val="22"/>
          <w:szCs w:val="22"/>
        </w:rPr>
        <w:t>laire de demande ;</w:t>
      </w:r>
    </w:p>
    <w:p w:rsidR="0054062B" w:rsidRPr="00C34AB4" w:rsidRDefault="0054062B" w:rsidP="00793E3D">
      <w:pPr>
        <w:widowControl w:val="0"/>
        <w:numPr>
          <w:ilvl w:val="0"/>
          <w:numId w:val="44"/>
        </w:numPr>
        <w:tabs>
          <w:tab w:val="left" w:pos="825"/>
        </w:tabs>
        <w:suppressAutoHyphens w:val="0"/>
        <w:autoSpaceDE w:val="0"/>
        <w:spacing w:before="16" w:line="334" w:lineRule="exact"/>
        <w:textAlignment w:val="auto"/>
        <w:rPr>
          <w:rFonts w:ascii="Book Antiqua" w:hAnsi="Book Antiqua"/>
          <w:sz w:val="22"/>
          <w:szCs w:val="22"/>
        </w:rPr>
      </w:pPr>
      <w:r w:rsidRPr="00C34AB4">
        <w:rPr>
          <w:rFonts w:ascii="Book Antiqua" w:hAnsi="Book Antiqua"/>
          <w:spacing w:val="-6"/>
          <w:sz w:val="22"/>
          <w:szCs w:val="22"/>
        </w:rPr>
        <w:t xml:space="preserve">Imprimerle formulairede demanderenseignéetgénéréparlesystème </w:t>
      </w:r>
      <w:r w:rsidRPr="00C34AB4">
        <w:rPr>
          <w:rFonts w:ascii="Book Antiqua" w:hAnsi="Book Antiqua"/>
          <w:spacing w:val="-10"/>
          <w:sz w:val="22"/>
          <w:szCs w:val="22"/>
        </w:rPr>
        <w:t>;</w:t>
      </w:r>
    </w:p>
    <w:p w:rsidR="0054062B" w:rsidRPr="00C34AB4" w:rsidRDefault="0054062B" w:rsidP="00793E3D">
      <w:pPr>
        <w:widowControl w:val="0"/>
        <w:numPr>
          <w:ilvl w:val="0"/>
          <w:numId w:val="44"/>
        </w:numPr>
        <w:tabs>
          <w:tab w:val="left" w:pos="825"/>
        </w:tabs>
        <w:suppressAutoHyphens w:val="0"/>
        <w:autoSpaceDE w:val="0"/>
        <w:spacing w:line="321" w:lineRule="exact"/>
        <w:textAlignment w:val="auto"/>
        <w:rPr>
          <w:rFonts w:ascii="Book Antiqua" w:hAnsi="Book Antiqua"/>
          <w:sz w:val="22"/>
          <w:szCs w:val="22"/>
        </w:rPr>
      </w:pPr>
      <w:r w:rsidRPr="00C34AB4">
        <w:rPr>
          <w:rFonts w:ascii="Book Antiqua" w:hAnsi="Book Antiqua"/>
          <w:spacing w:val="-4"/>
          <w:sz w:val="22"/>
          <w:szCs w:val="22"/>
        </w:rPr>
        <w:t>FairesignerleformulairededemandeparleChefdeStructureetyapposerlecachet</w:t>
      </w:r>
      <w:r w:rsidRPr="00C34AB4">
        <w:rPr>
          <w:rFonts w:ascii="Book Antiqua" w:hAnsi="Book Antiqua"/>
          <w:spacing w:val="-5"/>
          <w:sz w:val="22"/>
          <w:szCs w:val="22"/>
        </w:rPr>
        <w:t>de</w:t>
      </w:r>
    </w:p>
    <w:p w:rsidR="0054062B" w:rsidRPr="00C34AB4" w:rsidRDefault="0054062B" w:rsidP="0054062B">
      <w:pPr>
        <w:spacing w:after="120" w:line="265" w:lineRule="exact"/>
        <w:rPr>
          <w:rFonts w:ascii="Book Antiqua" w:hAnsi="Book Antiqua"/>
          <w:sz w:val="22"/>
          <w:szCs w:val="22"/>
        </w:rPr>
      </w:pPr>
      <w:r w:rsidRPr="00C34AB4">
        <w:rPr>
          <w:rFonts w:ascii="Book Antiqua" w:hAnsi="Book Antiqua"/>
          <w:w w:val="90"/>
          <w:sz w:val="22"/>
          <w:szCs w:val="22"/>
        </w:rPr>
        <w:t>l’entreprise</w:t>
      </w:r>
      <w:r w:rsidRPr="00C34AB4">
        <w:rPr>
          <w:rFonts w:ascii="Book Antiqua" w:hAnsi="Book Antiqua"/>
          <w:spacing w:val="-10"/>
          <w:w w:val="95"/>
          <w:sz w:val="22"/>
          <w:szCs w:val="22"/>
        </w:rPr>
        <w:t>;</w:t>
      </w:r>
    </w:p>
    <w:p w:rsidR="0054062B" w:rsidRPr="00C34AB4" w:rsidRDefault="0054062B" w:rsidP="00793E3D">
      <w:pPr>
        <w:widowControl w:val="0"/>
        <w:numPr>
          <w:ilvl w:val="0"/>
          <w:numId w:val="44"/>
        </w:numPr>
        <w:tabs>
          <w:tab w:val="left" w:pos="825"/>
        </w:tabs>
        <w:suppressAutoHyphens w:val="0"/>
        <w:autoSpaceDE w:val="0"/>
        <w:spacing w:before="31" w:line="220" w:lineRule="auto"/>
        <w:ind w:right="102"/>
        <w:textAlignment w:val="auto"/>
        <w:rPr>
          <w:rFonts w:ascii="Book Antiqua" w:hAnsi="Book Antiqua"/>
          <w:sz w:val="22"/>
          <w:szCs w:val="22"/>
        </w:rPr>
      </w:pPr>
      <w:r w:rsidRPr="00C34AB4">
        <w:rPr>
          <w:rFonts w:ascii="Book Antiqua" w:hAnsi="Book Antiqua"/>
          <w:spacing w:val="-2"/>
          <w:sz w:val="22"/>
          <w:szCs w:val="22"/>
        </w:rPr>
        <w:t xml:space="preserve">DéposerleformulairedûmentrenseignéetformaliséauMINMAPaccompagnédespièces </w:t>
      </w:r>
      <w:r w:rsidRPr="00C34AB4">
        <w:rPr>
          <w:rFonts w:ascii="Book Antiqua" w:hAnsi="Book Antiqua"/>
          <w:sz w:val="22"/>
          <w:szCs w:val="22"/>
        </w:rPr>
        <w:t>su</w:t>
      </w:r>
      <w:r w:rsidRPr="00C34AB4">
        <w:rPr>
          <w:rFonts w:ascii="Book Antiqua" w:hAnsi="Book Antiqua"/>
          <w:sz w:val="22"/>
          <w:szCs w:val="22"/>
        </w:rPr>
        <w:t>i</w:t>
      </w:r>
      <w:r w:rsidRPr="00C34AB4">
        <w:rPr>
          <w:rFonts w:ascii="Book Antiqua" w:hAnsi="Book Antiqua"/>
          <w:sz w:val="22"/>
          <w:szCs w:val="22"/>
        </w:rPr>
        <w:t>vantes :</w:t>
      </w:r>
    </w:p>
    <w:p w:rsidR="0054062B" w:rsidRPr="00C34AB4" w:rsidRDefault="0054062B" w:rsidP="00793E3D">
      <w:pPr>
        <w:widowControl w:val="0"/>
        <w:numPr>
          <w:ilvl w:val="1"/>
          <w:numId w:val="44"/>
        </w:numPr>
        <w:tabs>
          <w:tab w:val="left" w:pos="1545"/>
        </w:tabs>
        <w:suppressAutoHyphens w:val="0"/>
        <w:autoSpaceDE w:val="0"/>
        <w:spacing w:before="38"/>
        <w:textAlignment w:val="auto"/>
        <w:rPr>
          <w:rFonts w:ascii="Book Antiqua" w:hAnsi="Book Antiqua"/>
          <w:sz w:val="22"/>
          <w:szCs w:val="22"/>
        </w:rPr>
      </w:pPr>
      <w:r w:rsidRPr="00C34AB4">
        <w:rPr>
          <w:rFonts w:ascii="Book Antiqua" w:hAnsi="Book Antiqua"/>
          <w:spacing w:val="-2"/>
          <w:sz w:val="22"/>
          <w:szCs w:val="22"/>
        </w:rPr>
        <w:t>Photocopied’uneAttestationdeNonFaillite(datantdemoinsde3mois)</w:t>
      </w:r>
      <w:r w:rsidRPr="00C34AB4">
        <w:rPr>
          <w:rFonts w:ascii="Book Antiqua" w:hAnsi="Book Antiqua"/>
          <w:spacing w:val="-10"/>
          <w:sz w:val="22"/>
          <w:szCs w:val="22"/>
        </w:rPr>
        <w:t>;</w:t>
      </w:r>
    </w:p>
    <w:p w:rsidR="0054062B" w:rsidRPr="00C34AB4" w:rsidRDefault="0054062B" w:rsidP="00793E3D">
      <w:pPr>
        <w:widowControl w:val="0"/>
        <w:numPr>
          <w:ilvl w:val="1"/>
          <w:numId w:val="44"/>
        </w:numPr>
        <w:tabs>
          <w:tab w:val="left" w:pos="1543"/>
        </w:tabs>
        <w:suppressAutoHyphens w:val="0"/>
        <w:autoSpaceDE w:val="0"/>
        <w:spacing w:before="31"/>
        <w:ind w:left="1543" w:hanging="358"/>
        <w:textAlignment w:val="auto"/>
        <w:rPr>
          <w:rFonts w:ascii="Book Antiqua" w:hAnsi="Book Antiqua"/>
          <w:sz w:val="22"/>
          <w:szCs w:val="22"/>
        </w:rPr>
      </w:pPr>
      <w:r w:rsidRPr="00C34AB4">
        <w:rPr>
          <w:rFonts w:ascii="Book Antiqua" w:hAnsi="Book Antiqua"/>
          <w:spacing w:val="-2"/>
          <w:sz w:val="22"/>
          <w:szCs w:val="22"/>
        </w:rPr>
        <w:t>PhotocopieduRegistredeCommerce</w:t>
      </w:r>
      <w:r w:rsidRPr="00C34AB4">
        <w:rPr>
          <w:rFonts w:ascii="Book Antiqua" w:hAnsi="Book Antiqua"/>
          <w:spacing w:val="-10"/>
          <w:sz w:val="22"/>
          <w:szCs w:val="22"/>
        </w:rPr>
        <w:t>;</w:t>
      </w:r>
    </w:p>
    <w:p w:rsidR="0054062B" w:rsidRPr="00C34AB4" w:rsidRDefault="0054062B" w:rsidP="00793E3D">
      <w:pPr>
        <w:widowControl w:val="0"/>
        <w:numPr>
          <w:ilvl w:val="1"/>
          <w:numId w:val="44"/>
        </w:numPr>
        <w:tabs>
          <w:tab w:val="left" w:pos="1543"/>
        </w:tabs>
        <w:suppressAutoHyphens w:val="0"/>
        <w:autoSpaceDE w:val="0"/>
        <w:spacing w:before="30"/>
        <w:ind w:left="1543" w:hanging="358"/>
        <w:textAlignment w:val="auto"/>
        <w:rPr>
          <w:rFonts w:ascii="Book Antiqua" w:hAnsi="Book Antiqua"/>
          <w:sz w:val="22"/>
          <w:szCs w:val="22"/>
        </w:rPr>
      </w:pPr>
      <w:r w:rsidRPr="00C34AB4">
        <w:rPr>
          <w:rFonts w:ascii="Book Antiqua" w:hAnsi="Book Antiqua"/>
          <w:spacing w:val="-2"/>
          <w:sz w:val="22"/>
          <w:szCs w:val="22"/>
        </w:rPr>
        <w:t>PhotocopiedelaDomiciliationBancaire</w:t>
      </w:r>
      <w:r w:rsidRPr="00C34AB4">
        <w:rPr>
          <w:rFonts w:ascii="Book Antiqua" w:hAnsi="Book Antiqua"/>
          <w:spacing w:val="-10"/>
          <w:sz w:val="22"/>
          <w:szCs w:val="22"/>
        </w:rPr>
        <w:t>;</w:t>
      </w:r>
    </w:p>
    <w:p w:rsidR="0054062B" w:rsidRPr="00C34AB4" w:rsidRDefault="0054062B" w:rsidP="00793E3D">
      <w:pPr>
        <w:widowControl w:val="0"/>
        <w:numPr>
          <w:ilvl w:val="1"/>
          <w:numId w:val="44"/>
        </w:numPr>
        <w:tabs>
          <w:tab w:val="left" w:pos="1541"/>
        </w:tabs>
        <w:suppressAutoHyphens w:val="0"/>
        <w:autoSpaceDE w:val="0"/>
        <w:spacing w:before="34" w:line="405" w:lineRule="auto"/>
        <w:ind w:left="104" w:right="337" w:firstLine="1080"/>
        <w:textAlignment w:val="auto"/>
        <w:rPr>
          <w:rFonts w:ascii="Book Antiqua" w:hAnsi="Book Antiqua"/>
          <w:sz w:val="22"/>
          <w:szCs w:val="22"/>
        </w:rPr>
      </w:pPr>
      <w:r w:rsidRPr="00C34AB4">
        <w:rPr>
          <w:rFonts w:ascii="Book Antiqua" w:hAnsi="Book Antiqua"/>
          <w:spacing w:val="-2"/>
          <w:sz w:val="22"/>
          <w:szCs w:val="22"/>
        </w:rPr>
        <w:t xml:space="preserve">Photocopiedel’AttestationdeConformitéFiscale(datantdemoinsde3mois). </w:t>
      </w:r>
      <w:r w:rsidRPr="00C34AB4">
        <w:rPr>
          <w:rFonts w:ascii="Book Antiqua" w:hAnsi="Book Antiqua"/>
          <w:sz w:val="22"/>
          <w:szCs w:val="22"/>
          <w:u w:val="single"/>
        </w:rPr>
        <w:t>Étape2</w:t>
      </w:r>
      <w:r w:rsidRPr="00C34AB4">
        <w:rPr>
          <w:rFonts w:ascii="Book Antiqua" w:hAnsi="Book Antiqua"/>
          <w:sz w:val="22"/>
          <w:szCs w:val="22"/>
        </w:rPr>
        <w:t>:AcquisitionduCertificatÉlectronique</w:t>
      </w:r>
    </w:p>
    <w:p w:rsidR="0054062B" w:rsidRPr="00C34AB4" w:rsidRDefault="0054062B" w:rsidP="00793E3D">
      <w:pPr>
        <w:widowControl w:val="0"/>
        <w:numPr>
          <w:ilvl w:val="0"/>
          <w:numId w:val="44"/>
        </w:numPr>
        <w:tabs>
          <w:tab w:val="left" w:pos="825"/>
        </w:tabs>
        <w:suppressAutoHyphens w:val="0"/>
        <w:autoSpaceDE w:val="0"/>
        <w:spacing w:line="277" w:lineRule="exact"/>
        <w:textAlignment w:val="auto"/>
        <w:rPr>
          <w:rFonts w:ascii="Book Antiqua" w:hAnsi="Book Antiqua"/>
          <w:sz w:val="22"/>
          <w:szCs w:val="22"/>
        </w:rPr>
      </w:pPr>
      <w:r w:rsidRPr="00C34AB4">
        <w:rPr>
          <w:rFonts w:ascii="Book Antiqua" w:hAnsi="Book Antiqua"/>
          <w:sz w:val="22"/>
          <w:szCs w:val="22"/>
        </w:rPr>
        <w:t>RetirerleformulairedeDemandedeCertificatdisponibleauMINMAPoule</w:t>
      </w:r>
      <w:r w:rsidRPr="00C34AB4">
        <w:rPr>
          <w:rFonts w:ascii="Book Antiqua" w:hAnsi="Book Antiqua"/>
          <w:spacing w:val="-2"/>
          <w:sz w:val="22"/>
          <w:szCs w:val="22"/>
        </w:rPr>
        <w:t>télécharger</w:t>
      </w:r>
    </w:p>
    <w:p w:rsidR="0054062B" w:rsidRPr="00C34AB4" w:rsidRDefault="0054062B" w:rsidP="0054062B">
      <w:pPr>
        <w:spacing w:after="120" w:line="272" w:lineRule="exact"/>
        <w:rPr>
          <w:rFonts w:ascii="Book Antiqua" w:hAnsi="Book Antiqua"/>
          <w:i/>
          <w:sz w:val="22"/>
          <w:szCs w:val="22"/>
        </w:rPr>
      </w:pPr>
      <w:r w:rsidRPr="00C34AB4">
        <w:rPr>
          <w:rFonts w:ascii="Book Antiqua" w:hAnsi="Book Antiqua"/>
          <w:spacing w:val="-4"/>
          <w:sz w:val="22"/>
          <w:szCs w:val="22"/>
        </w:rPr>
        <w:t xml:space="preserve">surlesitedel’ANTICàl’adresse </w:t>
      </w:r>
      <w:hyperlink r:id="rId17">
        <w:r w:rsidRPr="00C34AB4">
          <w:rPr>
            <w:rFonts w:ascii="Book Antiqua" w:hAnsi="Book Antiqua"/>
            <w:color w:val="0462C1"/>
            <w:spacing w:val="-4"/>
            <w:sz w:val="22"/>
            <w:szCs w:val="22"/>
            <w:u w:val="single" w:color="0462C1"/>
          </w:rPr>
          <w:t>http://www.camgovca.cm</w:t>
        </w:r>
      </w:hyperlink>
      <w:r w:rsidRPr="00C34AB4">
        <w:rPr>
          <w:rFonts w:ascii="Book Antiqua" w:hAnsi="Book Antiqua"/>
          <w:spacing w:val="-4"/>
          <w:sz w:val="22"/>
          <w:szCs w:val="22"/>
        </w:rPr>
        <w:t>danslarubrique«</w:t>
      </w:r>
      <w:r w:rsidRPr="00C34AB4">
        <w:rPr>
          <w:rFonts w:ascii="Book Antiqua" w:hAnsi="Book Antiqua"/>
          <w:i/>
          <w:spacing w:val="-4"/>
          <w:sz w:val="22"/>
          <w:szCs w:val="22"/>
        </w:rPr>
        <w:t>Demande</w:t>
      </w:r>
    </w:p>
    <w:p w:rsidR="0054062B" w:rsidRPr="00C34AB4" w:rsidRDefault="0054062B" w:rsidP="0054062B">
      <w:pPr>
        <w:spacing w:before="22"/>
        <w:ind w:left="825"/>
        <w:rPr>
          <w:rFonts w:ascii="Book Antiqua" w:hAnsi="Book Antiqua"/>
          <w:sz w:val="22"/>
          <w:szCs w:val="22"/>
        </w:rPr>
      </w:pPr>
      <w:r w:rsidRPr="00C34AB4">
        <w:rPr>
          <w:rFonts w:ascii="Book Antiqua" w:hAnsi="Book Antiqua"/>
          <w:i/>
          <w:w w:val="85"/>
          <w:sz w:val="22"/>
          <w:szCs w:val="22"/>
        </w:rPr>
        <w:t>deCertificats(Entreprise)</w:t>
      </w:r>
      <w:r w:rsidRPr="00C34AB4">
        <w:rPr>
          <w:rFonts w:ascii="Book Antiqua" w:hAnsi="Book Antiqua"/>
          <w:w w:val="85"/>
          <w:sz w:val="22"/>
          <w:szCs w:val="22"/>
        </w:rPr>
        <w:t>»</w:t>
      </w:r>
      <w:r w:rsidRPr="00C34AB4">
        <w:rPr>
          <w:rFonts w:ascii="Book Antiqua" w:hAnsi="Book Antiqua"/>
          <w:spacing w:val="-10"/>
          <w:w w:val="85"/>
          <w:sz w:val="22"/>
          <w:szCs w:val="22"/>
        </w:rPr>
        <w:t>;</w:t>
      </w:r>
    </w:p>
    <w:p w:rsidR="0054062B" w:rsidRPr="00C34AB4" w:rsidRDefault="0054062B" w:rsidP="00793E3D">
      <w:pPr>
        <w:widowControl w:val="0"/>
        <w:numPr>
          <w:ilvl w:val="0"/>
          <w:numId w:val="44"/>
        </w:numPr>
        <w:tabs>
          <w:tab w:val="left" w:pos="825"/>
        </w:tabs>
        <w:suppressAutoHyphens w:val="0"/>
        <w:autoSpaceDE w:val="0"/>
        <w:spacing w:before="6" w:line="346" w:lineRule="exact"/>
        <w:textAlignment w:val="auto"/>
        <w:rPr>
          <w:rFonts w:ascii="Book Antiqua" w:hAnsi="Book Antiqua"/>
          <w:sz w:val="22"/>
          <w:szCs w:val="22"/>
        </w:rPr>
      </w:pPr>
      <w:r w:rsidRPr="00C34AB4">
        <w:rPr>
          <w:rFonts w:ascii="Book Antiqua" w:hAnsi="Book Antiqua"/>
          <w:spacing w:val="-2"/>
          <w:sz w:val="22"/>
          <w:szCs w:val="22"/>
        </w:rPr>
        <w:t>RemplirleformulaireetledéposerauMINMAPaccompagnédespiècessuivantes</w:t>
      </w:r>
      <w:r w:rsidRPr="00C34AB4">
        <w:rPr>
          <w:rFonts w:ascii="Book Antiqua" w:hAnsi="Book Antiqua"/>
          <w:spacing w:val="-10"/>
          <w:sz w:val="22"/>
          <w:szCs w:val="22"/>
        </w:rPr>
        <w:t xml:space="preserve"> :</w:t>
      </w:r>
    </w:p>
    <w:p w:rsidR="0054062B" w:rsidRPr="00C34AB4" w:rsidRDefault="0054062B" w:rsidP="00793E3D">
      <w:pPr>
        <w:widowControl w:val="0"/>
        <w:numPr>
          <w:ilvl w:val="1"/>
          <w:numId w:val="44"/>
        </w:numPr>
        <w:tabs>
          <w:tab w:val="left" w:pos="1543"/>
          <w:tab w:val="left" w:pos="1545"/>
        </w:tabs>
        <w:suppressAutoHyphens w:val="0"/>
        <w:autoSpaceDE w:val="0"/>
        <w:spacing w:line="266" w:lineRule="auto"/>
        <w:ind w:right="101"/>
        <w:jc w:val="both"/>
        <w:textAlignment w:val="auto"/>
        <w:rPr>
          <w:rFonts w:ascii="Book Antiqua" w:hAnsi="Book Antiqua"/>
          <w:sz w:val="22"/>
          <w:szCs w:val="22"/>
        </w:rPr>
      </w:pPr>
      <w:r w:rsidRPr="00C34AB4">
        <w:rPr>
          <w:rFonts w:ascii="Book Antiqua" w:hAnsi="Book Antiqua"/>
          <w:spacing w:val="-2"/>
          <w:sz w:val="22"/>
          <w:szCs w:val="22"/>
        </w:rPr>
        <w:t xml:space="preserve">Reçudepaiementdesfraisd’acquisitiondeCertificatÉlectroniqued’unmontant </w:t>
      </w:r>
      <w:r w:rsidRPr="00C34AB4">
        <w:rPr>
          <w:rFonts w:ascii="Book Antiqua" w:hAnsi="Book Antiqua"/>
          <w:sz w:val="22"/>
          <w:szCs w:val="22"/>
        </w:rPr>
        <w:t>de 50.000 FCFA à verser dans le compte de l’ANTICauprès de SCB Cameroun sous le numéro 10002 00031 12493593150 94;</w:t>
      </w:r>
    </w:p>
    <w:p w:rsidR="0054062B" w:rsidRPr="00C34AB4" w:rsidRDefault="0054062B" w:rsidP="00793E3D">
      <w:pPr>
        <w:widowControl w:val="0"/>
        <w:numPr>
          <w:ilvl w:val="1"/>
          <w:numId w:val="44"/>
        </w:numPr>
        <w:tabs>
          <w:tab w:val="left" w:pos="1543"/>
        </w:tabs>
        <w:suppressAutoHyphens w:val="0"/>
        <w:autoSpaceDE w:val="0"/>
        <w:ind w:left="1543" w:hanging="358"/>
        <w:jc w:val="both"/>
        <w:textAlignment w:val="auto"/>
        <w:rPr>
          <w:rFonts w:ascii="Book Antiqua" w:hAnsi="Book Antiqua"/>
          <w:sz w:val="22"/>
          <w:szCs w:val="22"/>
        </w:rPr>
      </w:pPr>
      <w:r w:rsidRPr="00C34AB4">
        <w:rPr>
          <w:rFonts w:ascii="Book Antiqua" w:hAnsi="Book Antiqua"/>
          <w:sz w:val="22"/>
          <w:szCs w:val="22"/>
        </w:rPr>
        <w:t>UnePhotocopiedela CNIdudemandeurdu</w:t>
      </w:r>
      <w:r w:rsidRPr="00C34AB4">
        <w:rPr>
          <w:rFonts w:ascii="Book Antiqua" w:hAnsi="Book Antiqua"/>
          <w:spacing w:val="-2"/>
          <w:sz w:val="22"/>
          <w:szCs w:val="22"/>
        </w:rPr>
        <w:t>certificat.</w:t>
      </w:r>
    </w:p>
    <w:p w:rsidR="0054062B" w:rsidRPr="00C34AB4" w:rsidRDefault="0054062B" w:rsidP="00793E3D">
      <w:pPr>
        <w:widowControl w:val="0"/>
        <w:numPr>
          <w:ilvl w:val="0"/>
          <w:numId w:val="44"/>
        </w:numPr>
        <w:tabs>
          <w:tab w:val="left" w:pos="825"/>
        </w:tabs>
        <w:suppressAutoHyphens w:val="0"/>
        <w:autoSpaceDE w:val="0"/>
        <w:spacing w:before="2" w:line="237" w:lineRule="auto"/>
        <w:ind w:right="104"/>
        <w:jc w:val="both"/>
        <w:textAlignment w:val="auto"/>
        <w:rPr>
          <w:rFonts w:ascii="Book Antiqua" w:hAnsi="Book Antiqua"/>
          <w:sz w:val="22"/>
          <w:szCs w:val="22"/>
        </w:rPr>
      </w:pPr>
      <w:r w:rsidRPr="00C34AB4">
        <w:rPr>
          <w:rFonts w:ascii="Book Antiqua" w:hAnsi="Book Antiqua"/>
          <w:sz w:val="22"/>
          <w:szCs w:val="22"/>
        </w:rPr>
        <w:t>S’enrôler auprès de l’opérateur MINMAP et récupérer le récépissé de demande de Cert</w:t>
      </w:r>
      <w:r w:rsidRPr="00C34AB4">
        <w:rPr>
          <w:rFonts w:ascii="Book Antiqua" w:hAnsi="Book Antiqua"/>
          <w:sz w:val="22"/>
          <w:szCs w:val="22"/>
        </w:rPr>
        <w:t>i</w:t>
      </w:r>
      <w:r w:rsidRPr="00C34AB4">
        <w:rPr>
          <w:rFonts w:ascii="Book Antiqua" w:hAnsi="Book Antiqua"/>
          <w:sz w:val="22"/>
          <w:szCs w:val="22"/>
        </w:rPr>
        <w:t>ficat ;</w:t>
      </w:r>
    </w:p>
    <w:p w:rsidR="0054062B" w:rsidRPr="00C34AB4" w:rsidRDefault="0054062B" w:rsidP="00793E3D">
      <w:pPr>
        <w:widowControl w:val="0"/>
        <w:numPr>
          <w:ilvl w:val="0"/>
          <w:numId w:val="44"/>
        </w:numPr>
        <w:tabs>
          <w:tab w:val="left" w:pos="825"/>
        </w:tabs>
        <w:suppressAutoHyphens w:val="0"/>
        <w:autoSpaceDE w:val="0"/>
        <w:spacing w:before="30" w:line="259" w:lineRule="auto"/>
        <w:ind w:right="100"/>
        <w:jc w:val="both"/>
        <w:textAlignment w:val="auto"/>
        <w:rPr>
          <w:rFonts w:ascii="Book Antiqua" w:hAnsi="Book Antiqua"/>
          <w:sz w:val="22"/>
          <w:szCs w:val="22"/>
        </w:rPr>
      </w:pPr>
      <w:r w:rsidRPr="00C34AB4">
        <w:rPr>
          <w:rFonts w:ascii="Book Antiqua" w:hAnsi="Book Antiqua"/>
          <w:sz w:val="22"/>
          <w:szCs w:val="22"/>
        </w:rPr>
        <w:t xml:space="preserve">Se connecter à l’adresse </w:t>
      </w:r>
      <w:hyperlink r:id="rId18">
        <w:r w:rsidRPr="00C34AB4">
          <w:rPr>
            <w:rFonts w:ascii="Book Antiqua" w:hAnsi="Book Antiqua"/>
            <w:color w:val="0462C1"/>
            <w:sz w:val="22"/>
            <w:szCs w:val="22"/>
            <w:u w:val="single" w:color="0462C1"/>
          </w:rPr>
          <w:t>http://www.camgovca.cm/fr/operations-certicats.html</w:t>
        </w:r>
      </w:hyperlink>
      <w:r w:rsidRPr="00C34AB4">
        <w:rPr>
          <w:rFonts w:ascii="Book Antiqua" w:hAnsi="Book Antiqua"/>
          <w:sz w:val="22"/>
          <w:szCs w:val="22"/>
        </w:rPr>
        <w:t>et tél</w:t>
      </w:r>
      <w:r w:rsidRPr="00C34AB4">
        <w:rPr>
          <w:rFonts w:ascii="Book Antiqua" w:hAnsi="Book Antiqua"/>
          <w:sz w:val="22"/>
          <w:szCs w:val="22"/>
        </w:rPr>
        <w:t>é</w:t>
      </w:r>
      <w:r w:rsidRPr="00C34AB4">
        <w:rPr>
          <w:rFonts w:ascii="Book Antiqua" w:hAnsi="Book Antiqua"/>
          <w:sz w:val="22"/>
          <w:szCs w:val="22"/>
        </w:rPr>
        <w:t xml:space="preserve">charger dans un support amovible (vierge) le Certificat Électronique à partir des </w:t>
      </w:r>
      <w:r w:rsidRPr="00C34AB4">
        <w:rPr>
          <w:rFonts w:ascii="Book Antiqua" w:hAnsi="Book Antiqua"/>
          <w:spacing w:val="-2"/>
          <w:sz w:val="22"/>
          <w:szCs w:val="22"/>
        </w:rPr>
        <w:t>inform</w:t>
      </w:r>
      <w:r w:rsidRPr="00C34AB4">
        <w:rPr>
          <w:rFonts w:ascii="Book Antiqua" w:hAnsi="Book Antiqua"/>
          <w:spacing w:val="-2"/>
          <w:sz w:val="22"/>
          <w:szCs w:val="22"/>
        </w:rPr>
        <w:t>a</w:t>
      </w:r>
      <w:r w:rsidRPr="00C34AB4">
        <w:rPr>
          <w:rFonts w:ascii="Book Antiqua" w:hAnsi="Book Antiqua"/>
          <w:spacing w:val="-2"/>
          <w:sz w:val="22"/>
          <w:szCs w:val="22"/>
        </w:rPr>
        <w:t>tions(NuméroderéférenceetCoded’autorisation)contenuesdanslerécépissé</w:t>
      </w:r>
    </w:p>
    <w:p w:rsidR="0054062B" w:rsidRPr="00C34AB4" w:rsidRDefault="0054062B" w:rsidP="0054062B">
      <w:pPr>
        <w:widowControl w:val="0"/>
        <w:tabs>
          <w:tab w:val="left" w:pos="825"/>
        </w:tabs>
        <w:suppressAutoHyphens w:val="0"/>
        <w:autoSpaceDE w:val="0"/>
        <w:spacing w:before="30" w:line="259" w:lineRule="auto"/>
        <w:ind w:left="825" w:right="100"/>
        <w:jc w:val="both"/>
        <w:textAlignment w:val="auto"/>
        <w:rPr>
          <w:rFonts w:ascii="Book Antiqua" w:hAnsi="Book Antiqua"/>
          <w:sz w:val="22"/>
          <w:szCs w:val="22"/>
        </w:rPr>
      </w:pPr>
    </w:p>
    <w:p w:rsidR="0054062B" w:rsidRPr="00C34AB4" w:rsidRDefault="0054062B" w:rsidP="0054062B">
      <w:pPr>
        <w:spacing w:before="24" w:after="120"/>
        <w:jc w:val="both"/>
        <w:rPr>
          <w:rFonts w:ascii="Book Antiqua" w:hAnsi="Book Antiqua"/>
          <w:sz w:val="22"/>
          <w:szCs w:val="22"/>
        </w:rPr>
      </w:pPr>
      <w:r w:rsidRPr="00C34AB4">
        <w:rPr>
          <w:rFonts w:ascii="Book Antiqua" w:hAnsi="Book Antiqua"/>
          <w:spacing w:val="-2"/>
          <w:sz w:val="22"/>
          <w:szCs w:val="22"/>
        </w:rPr>
        <w:t>(BienconserverlemotdepassepourlesconnexionsàCOLEPS).</w:t>
      </w:r>
    </w:p>
    <w:p w:rsidR="0054062B" w:rsidRPr="00C34AB4" w:rsidRDefault="0054062B" w:rsidP="0054062B">
      <w:pPr>
        <w:spacing w:before="252" w:after="120"/>
        <w:ind w:left="104"/>
        <w:rPr>
          <w:rFonts w:ascii="Book Antiqua" w:hAnsi="Book Antiqua"/>
          <w:spacing w:val="-6"/>
          <w:sz w:val="22"/>
          <w:szCs w:val="22"/>
        </w:rPr>
      </w:pPr>
      <w:r w:rsidRPr="00C34AB4">
        <w:rPr>
          <w:rFonts w:ascii="Book Antiqua" w:hAnsi="Book Antiqua"/>
          <w:spacing w:val="-6"/>
          <w:sz w:val="22"/>
          <w:szCs w:val="22"/>
          <w:u w:val="single"/>
        </w:rPr>
        <w:lastRenderedPageBreak/>
        <w:t>Étape3</w:t>
      </w:r>
      <w:r w:rsidRPr="00C34AB4">
        <w:rPr>
          <w:rFonts w:ascii="Book Antiqua" w:hAnsi="Book Antiqua"/>
          <w:spacing w:val="-6"/>
          <w:sz w:val="22"/>
          <w:szCs w:val="22"/>
        </w:rPr>
        <w:t>:EnregistrementduCertificatÉlectroniquedansCOLEPS</w:t>
      </w:r>
    </w:p>
    <w:p w:rsidR="0054062B" w:rsidRPr="00C34AB4" w:rsidRDefault="0054062B" w:rsidP="00793E3D">
      <w:pPr>
        <w:widowControl w:val="0"/>
        <w:numPr>
          <w:ilvl w:val="0"/>
          <w:numId w:val="44"/>
        </w:numPr>
        <w:tabs>
          <w:tab w:val="left" w:pos="825"/>
        </w:tabs>
        <w:suppressAutoHyphens w:val="0"/>
        <w:autoSpaceDE w:val="0"/>
        <w:spacing w:before="150" w:line="220" w:lineRule="auto"/>
        <w:ind w:right="101"/>
        <w:textAlignment w:val="auto"/>
        <w:rPr>
          <w:rFonts w:ascii="Book Antiqua" w:hAnsi="Book Antiqua"/>
          <w:sz w:val="22"/>
          <w:szCs w:val="22"/>
        </w:rPr>
      </w:pPr>
      <w:r w:rsidRPr="00C34AB4">
        <w:rPr>
          <w:rFonts w:ascii="Book Antiqua" w:hAnsi="Book Antiqua"/>
          <w:sz w:val="22"/>
          <w:szCs w:val="22"/>
        </w:rPr>
        <w:t>SeconnecteràCOLEPSàpartirdel’adresse</w:t>
      </w:r>
      <w:hyperlink r:id="rId19">
        <w:r w:rsidRPr="00C34AB4">
          <w:rPr>
            <w:rFonts w:ascii="Book Antiqua" w:hAnsi="Book Antiqua"/>
            <w:color w:val="0462C1"/>
            <w:sz w:val="22"/>
            <w:szCs w:val="22"/>
            <w:u w:val="single" w:color="0462C1"/>
          </w:rPr>
          <w:t>https://www.marchespublics.cm</w:t>
        </w:r>
      </w:hyperlink>
      <w:r w:rsidRPr="00C34AB4">
        <w:rPr>
          <w:rFonts w:ascii="Book Antiqua" w:hAnsi="Book Antiqua"/>
          <w:sz w:val="22"/>
          <w:szCs w:val="22"/>
        </w:rPr>
        <w:t xml:space="preserve">ou </w:t>
      </w:r>
      <w:hyperlink r:id="rId20">
        <w:r w:rsidRPr="00C34AB4">
          <w:rPr>
            <w:rFonts w:ascii="Book Antiqua" w:hAnsi="Book Antiqua"/>
            <w:color w:val="0462C1"/>
            <w:spacing w:val="-4"/>
            <w:sz w:val="22"/>
            <w:szCs w:val="22"/>
            <w:u w:val="single" w:color="0462C1"/>
          </w:rPr>
          <w:t>https://www.publicscontratcs.cm</w:t>
        </w:r>
      </w:hyperlink>
      <w:r w:rsidRPr="00C34AB4">
        <w:rPr>
          <w:rFonts w:ascii="Book Antiqua" w:hAnsi="Book Antiqua"/>
          <w:spacing w:val="-4"/>
          <w:sz w:val="22"/>
          <w:szCs w:val="22"/>
        </w:rPr>
        <w:t>;</w:t>
      </w:r>
    </w:p>
    <w:p w:rsidR="0054062B" w:rsidRPr="00C34AB4" w:rsidRDefault="0054062B" w:rsidP="00793E3D">
      <w:pPr>
        <w:widowControl w:val="0"/>
        <w:numPr>
          <w:ilvl w:val="0"/>
          <w:numId w:val="44"/>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rPr>
          <w:rFonts w:ascii="Book Antiqua" w:hAnsi="Book Antiqua"/>
          <w:sz w:val="22"/>
          <w:szCs w:val="22"/>
        </w:rPr>
      </w:pPr>
      <w:r w:rsidRPr="00C34AB4">
        <w:rPr>
          <w:rFonts w:ascii="Book Antiqua" w:hAnsi="Book Antiqua"/>
          <w:spacing w:val="-2"/>
          <w:sz w:val="22"/>
          <w:szCs w:val="22"/>
        </w:rPr>
        <w:t>Aller</w:t>
      </w:r>
      <w:r w:rsidRPr="00C34AB4">
        <w:rPr>
          <w:rFonts w:ascii="Book Antiqua" w:hAnsi="Book Antiqua"/>
          <w:sz w:val="22"/>
          <w:szCs w:val="22"/>
        </w:rPr>
        <w:tab/>
      </w:r>
      <w:r w:rsidRPr="00C34AB4">
        <w:rPr>
          <w:rFonts w:ascii="Book Antiqua" w:hAnsi="Book Antiqua"/>
          <w:spacing w:val="-4"/>
          <w:sz w:val="22"/>
          <w:szCs w:val="22"/>
        </w:rPr>
        <w:t>dans</w:t>
      </w:r>
      <w:r w:rsidRPr="00C34AB4">
        <w:rPr>
          <w:rFonts w:ascii="Book Antiqua" w:hAnsi="Book Antiqua"/>
          <w:sz w:val="22"/>
          <w:szCs w:val="22"/>
        </w:rPr>
        <w:tab/>
      </w:r>
      <w:r w:rsidRPr="00C34AB4">
        <w:rPr>
          <w:rFonts w:ascii="Book Antiqua" w:hAnsi="Book Antiqua"/>
          <w:spacing w:val="-2"/>
          <w:sz w:val="22"/>
          <w:szCs w:val="22"/>
        </w:rPr>
        <w:t>l’onglet</w:t>
      </w:r>
      <w:r w:rsidRPr="00C34AB4">
        <w:rPr>
          <w:rFonts w:ascii="Book Antiqua" w:hAnsi="Book Antiqua"/>
          <w:sz w:val="22"/>
          <w:szCs w:val="22"/>
        </w:rPr>
        <w:tab/>
      </w:r>
      <w:r w:rsidRPr="00C34AB4">
        <w:rPr>
          <w:rFonts w:ascii="Book Antiqua" w:hAnsi="Book Antiqua"/>
          <w:spacing w:val="-10"/>
          <w:sz w:val="22"/>
          <w:szCs w:val="22"/>
        </w:rPr>
        <w:t>«</w:t>
      </w:r>
      <w:r w:rsidRPr="00C34AB4">
        <w:rPr>
          <w:rFonts w:ascii="Book Antiqua" w:hAnsi="Book Antiqua"/>
          <w:sz w:val="22"/>
          <w:szCs w:val="22"/>
        </w:rPr>
        <w:tab/>
      </w:r>
      <w:r w:rsidRPr="00C34AB4">
        <w:rPr>
          <w:rFonts w:ascii="Book Antiqua" w:hAnsi="Book Antiqua"/>
          <w:i/>
          <w:spacing w:val="-2"/>
          <w:sz w:val="22"/>
          <w:szCs w:val="22"/>
        </w:rPr>
        <w:t>Enregistrement</w:t>
      </w:r>
      <w:r w:rsidRPr="00C34AB4">
        <w:rPr>
          <w:rFonts w:ascii="Book Antiqua" w:hAnsi="Book Antiqua"/>
          <w:i/>
          <w:sz w:val="22"/>
          <w:szCs w:val="22"/>
        </w:rPr>
        <w:tab/>
      </w:r>
      <w:r w:rsidRPr="00C34AB4">
        <w:rPr>
          <w:rFonts w:ascii="Book Antiqua" w:hAnsi="Book Antiqua"/>
          <w:i/>
          <w:spacing w:val="-5"/>
          <w:sz w:val="22"/>
          <w:szCs w:val="22"/>
        </w:rPr>
        <w:t>des</w:t>
      </w:r>
      <w:r w:rsidRPr="00C34AB4">
        <w:rPr>
          <w:rFonts w:ascii="Book Antiqua" w:hAnsi="Book Antiqua"/>
          <w:i/>
          <w:sz w:val="22"/>
          <w:szCs w:val="22"/>
        </w:rPr>
        <w:tab/>
      </w:r>
      <w:r w:rsidRPr="00C34AB4">
        <w:rPr>
          <w:rFonts w:ascii="Book Antiqua" w:hAnsi="Book Antiqua"/>
          <w:i/>
          <w:w w:val="90"/>
          <w:sz w:val="22"/>
          <w:szCs w:val="22"/>
        </w:rPr>
        <w:t>soumissionnaires</w:t>
      </w:r>
      <w:r w:rsidRPr="00C34AB4">
        <w:rPr>
          <w:rFonts w:ascii="Book Antiqua" w:hAnsi="Book Antiqua"/>
          <w:spacing w:val="-5"/>
          <w:sz w:val="22"/>
          <w:szCs w:val="22"/>
        </w:rPr>
        <w:t>»,</w:t>
      </w:r>
      <w:r w:rsidRPr="00C34AB4">
        <w:rPr>
          <w:rFonts w:ascii="Book Antiqua" w:hAnsi="Book Antiqua"/>
          <w:sz w:val="22"/>
          <w:szCs w:val="22"/>
        </w:rPr>
        <w:tab/>
      </w:r>
      <w:r w:rsidRPr="00C34AB4">
        <w:rPr>
          <w:rFonts w:ascii="Book Antiqua" w:hAnsi="Book Antiqua"/>
          <w:spacing w:val="-4"/>
          <w:sz w:val="22"/>
          <w:szCs w:val="22"/>
        </w:rPr>
        <w:t>puis</w:t>
      </w:r>
      <w:r w:rsidRPr="00C34AB4">
        <w:rPr>
          <w:rFonts w:ascii="Book Antiqua" w:hAnsi="Book Antiqua"/>
          <w:sz w:val="22"/>
          <w:szCs w:val="22"/>
        </w:rPr>
        <w:tab/>
      </w:r>
      <w:r w:rsidRPr="00C34AB4">
        <w:rPr>
          <w:rFonts w:ascii="Book Antiqua" w:hAnsi="Book Antiqua"/>
          <w:spacing w:val="-5"/>
          <w:sz w:val="22"/>
          <w:szCs w:val="22"/>
        </w:rPr>
        <w:t>la</w:t>
      </w:r>
      <w:r w:rsidRPr="00C34AB4">
        <w:rPr>
          <w:rFonts w:ascii="Book Antiqua" w:hAnsi="Book Antiqua"/>
          <w:sz w:val="22"/>
          <w:szCs w:val="22"/>
        </w:rPr>
        <w:tab/>
      </w:r>
      <w:r w:rsidRPr="00C34AB4">
        <w:rPr>
          <w:rFonts w:ascii="Book Antiqua" w:hAnsi="Book Antiqua"/>
          <w:spacing w:val="-2"/>
          <w:sz w:val="22"/>
          <w:szCs w:val="22"/>
        </w:rPr>
        <w:t>r</w:t>
      </w:r>
      <w:r w:rsidRPr="00C34AB4">
        <w:rPr>
          <w:rFonts w:ascii="Book Antiqua" w:hAnsi="Book Antiqua"/>
          <w:spacing w:val="-2"/>
          <w:sz w:val="22"/>
          <w:szCs w:val="22"/>
        </w:rPr>
        <w:t>u</w:t>
      </w:r>
      <w:r w:rsidRPr="00C34AB4">
        <w:rPr>
          <w:rFonts w:ascii="Book Antiqua" w:hAnsi="Book Antiqua"/>
          <w:spacing w:val="-2"/>
          <w:sz w:val="22"/>
          <w:szCs w:val="22"/>
        </w:rPr>
        <w:t>brique</w:t>
      </w:r>
    </w:p>
    <w:p w:rsidR="0054062B" w:rsidRPr="00C34AB4" w:rsidRDefault="0054062B" w:rsidP="0054062B">
      <w:pPr>
        <w:spacing w:line="272" w:lineRule="exact"/>
        <w:ind w:left="825"/>
        <w:rPr>
          <w:rFonts w:ascii="Book Antiqua" w:hAnsi="Book Antiqua"/>
          <w:sz w:val="22"/>
          <w:szCs w:val="22"/>
        </w:rPr>
      </w:pPr>
      <w:r w:rsidRPr="00C34AB4">
        <w:rPr>
          <w:rFonts w:ascii="Book Antiqua" w:hAnsi="Book Antiqua"/>
          <w:w w:val="90"/>
          <w:sz w:val="22"/>
          <w:szCs w:val="22"/>
        </w:rPr>
        <w:t>«</w:t>
      </w:r>
      <w:r w:rsidRPr="00C34AB4">
        <w:rPr>
          <w:rFonts w:ascii="Book Antiqua" w:hAnsi="Book Antiqua"/>
          <w:i/>
          <w:w w:val="90"/>
          <w:sz w:val="22"/>
          <w:szCs w:val="22"/>
        </w:rPr>
        <w:t>Enregistrementnouveau/Certificatsupplémentaire</w:t>
      </w:r>
      <w:r w:rsidRPr="00C34AB4">
        <w:rPr>
          <w:rFonts w:ascii="Book Antiqua" w:hAnsi="Book Antiqua"/>
          <w:w w:val="90"/>
          <w:sz w:val="22"/>
          <w:szCs w:val="22"/>
        </w:rPr>
        <w:t>»;identifierl’entrepriseàpartir</w:t>
      </w:r>
      <w:r w:rsidRPr="00C34AB4">
        <w:rPr>
          <w:rFonts w:ascii="Book Antiqua" w:hAnsi="Book Antiqua"/>
          <w:spacing w:val="-5"/>
          <w:w w:val="90"/>
          <w:sz w:val="22"/>
          <w:szCs w:val="22"/>
        </w:rPr>
        <w:t>du</w:t>
      </w:r>
    </w:p>
    <w:p w:rsidR="0054062B" w:rsidRPr="00C34AB4" w:rsidRDefault="0054062B" w:rsidP="0054062B">
      <w:pPr>
        <w:spacing w:before="29" w:after="120" w:line="268" w:lineRule="auto"/>
        <w:rPr>
          <w:rFonts w:ascii="Book Antiqua" w:hAnsi="Book Antiqua"/>
          <w:sz w:val="22"/>
          <w:szCs w:val="22"/>
        </w:rPr>
      </w:pPr>
      <w:r w:rsidRPr="00C34AB4">
        <w:rPr>
          <w:rFonts w:ascii="Book Antiqua" w:hAnsi="Book Antiqua"/>
          <w:spacing w:val="-2"/>
          <w:sz w:val="22"/>
          <w:szCs w:val="22"/>
        </w:rPr>
        <w:t xml:space="preserve">numérodeRegistredeCommerce,puisajouterleCertificataprèsavoirminutieusement </w:t>
      </w:r>
      <w:r w:rsidRPr="00C34AB4">
        <w:rPr>
          <w:rFonts w:ascii="Book Antiqua" w:hAnsi="Book Antiqua"/>
          <w:sz w:val="22"/>
          <w:szCs w:val="22"/>
        </w:rPr>
        <w:t>renseigné le formulaire.</w:t>
      </w:r>
    </w:p>
    <w:p w:rsidR="0054062B" w:rsidRPr="00C34AB4" w:rsidRDefault="0054062B" w:rsidP="0054062B">
      <w:pPr>
        <w:spacing w:before="29" w:after="120" w:line="268" w:lineRule="auto"/>
        <w:rPr>
          <w:rFonts w:ascii="Book Antiqua" w:hAnsi="Book Antiqua"/>
          <w:sz w:val="22"/>
          <w:szCs w:val="22"/>
        </w:rPr>
      </w:pPr>
    </w:p>
    <w:p w:rsidR="0054062B" w:rsidRPr="00C34AB4" w:rsidRDefault="0054062B" w:rsidP="0054062B">
      <w:pPr>
        <w:spacing w:before="29" w:after="120" w:line="268" w:lineRule="auto"/>
        <w:rPr>
          <w:rFonts w:ascii="Book Antiqua" w:hAnsi="Book Antiqua"/>
          <w:b/>
          <w:sz w:val="22"/>
          <w:szCs w:val="22"/>
        </w:rPr>
      </w:pPr>
      <w:r w:rsidRPr="00C34AB4">
        <w:rPr>
          <w:rFonts w:ascii="Book Antiqua" w:hAnsi="Book Antiqua"/>
          <w:b/>
          <w:sz w:val="22"/>
          <w:szCs w:val="22"/>
        </w:rPr>
        <w:t>Assistance technique</w:t>
      </w:r>
    </w:p>
    <w:p w:rsidR="0054062B" w:rsidRPr="00C34AB4" w:rsidRDefault="0054062B" w:rsidP="0054062B">
      <w:pPr>
        <w:spacing w:before="29" w:after="120" w:line="268" w:lineRule="auto"/>
        <w:jc w:val="both"/>
        <w:rPr>
          <w:rFonts w:ascii="Book Antiqua" w:hAnsi="Book Antiqua"/>
          <w:sz w:val="22"/>
          <w:szCs w:val="22"/>
        </w:rPr>
      </w:pPr>
      <w:r w:rsidRPr="00C34AB4">
        <w:rPr>
          <w:rFonts w:ascii="Book Antiqua" w:hAnsi="Book Antiqua"/>
          <w:sz w:val="22"/>
          <w:szCs w:val="22"/>
        </w:rPr>
        <w:t xml:space="preserve">Pour obtenir une assistance technique, en cas de survenance d’un problème lié à l’utilisation de la plateforme bien vouloir appeler aux numéros (+237) 222 238 155 / 222 237 084/677 006 110 ou écrire à l’adresse email </w:t>
      </w:r>
      <w:hyperlink r:id="rId21" w:history="1">
        <w:r w:rsidRPr="00C34AB4">
          <w:rPr>
            <w:rFonts w:ascii="Book Antiqua" w:hAnsi="Book Antiqua"/>
            <w:color w:val="0000FF"/>
            <w:sz w:val="22"/>
            <w:szCs w:val="22"/>
          </w:rPr>
          <w:t>dsi@minmap.cm</w:t>
        </w:r>
      </w:hyperlink>
      <w:r w:rsidRPr="00C34AB4">
        <w:rPr>
          <w:rFonts w:ascii="Book Antiqua" w:hAnsi="Book Antiqua"/>
          <w:sz w:val="22"/>
          <w:szCs w:val="22"/>
        </w:rPr>
        <w:t>.</w:t>
      </w:r>
    </w:p>
    <w:p w:rsidR="0054062B" w:rsidRPr="00C34AB4" w:rsidRDefault="0054062B" w:rsidP="0054062B">
      <w:pPr>
        <w:widowControl w:val="0"/>
        <w:autoSpaceDE w:val="0"/>
        <w:spacing w:before="360" w:after="60" w:line="360" w:lineRule="auto"/>
        <w:ind w:left="3054" w:hanging="360"/>
        <w:jc w:val="both"/>
        <w:rPr>
          <w:rFonts w:ascii="Book Antiqua" w:hAnsi="Book Antiqua"/>
          <w:b/>
          <w:caps/>
          <w:w w:val="90"/>
          <w:sz w:val="22"/>
          <w:szCs w:val="22"/>
        </w:rPr>
      </w:pPr>
    </w:p>
    <w:bookmarkEnd w:id="351"/>
    <w:p w:rsidR="0054062B" w:rsidRPr="00C34AB4" w:rsidRDefault="0054062B" w:rsidP="00A07D0B">
      <w:pPr>
        <w:widowControl w:val="0"/>
        <w:autoSpaceDE w:val="0"/>
        <w:spacing w:after="60" w:line="360" w:lineRule="auto"/>
        <w:jc w:val="both"/>
        <w:rPr>
          <w:rFonts w:ascii="Book Antiqua" w:hAnsi="Book Antiqua"/>
          <w:sz w:val="22"/>
          <w:szCs w:val="22"/>
        </w:rPr>
      </w:pPr>
    </w:p>
    <w:sectPr w:rsidR="0054062B" w:rsidRPr="00C34AB4" w:rsidSect="0056161C">
      <w:footerReference w:type="default" r:id="rId22"/>
      <w:pgSz w:w="11900" w:h="1682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0EB" w:rsidRDefault="00D100EB">
      <w:r>
        <w:separator/>
      </w:r>
    </w:p>
  </w:endnote>
  <w:endnote w:type="continuationSeparator" w:id="1">
    <w:p w:rsidR="00D100EB" w:rsidRDefault="00D100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sig w:usb0="00000000" w:usb1="00000000" w:usb2="00000000" w:usb3="00000000" w:csb0="00000000"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6B2" w:rsidRDefault="00E966B2">
    <w:pPr>
      <w:pStyle w:val="Pieddepage"/>
      <w:jc w:val="center"/>
    </w:pPr>
    <w:fldSimple w:instr=" PAGE ">
      <w:r>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6B2" w:rsidRDefault="00E966B2">
    <w:pPr>
      <w:pStyle w:val="Pieddepage"/>
      <w:jc w:val="right"/>
    </w:pPr>
    <w:fldSimple w:instr=" PAGE ">
      <w:r>
        <w:rPr>
          <w:noProof/>
        </w:rPr>
        <w:t>55</w:t>
      </w:r>
    </w:fldSimple>
  </w:p>
  <w:p w:rsidR="00E966B2" w:rsidRDefault="00E966B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6B2" w:rsidRDefault="00E966B2">
    <w:pPr>
      <w:pStyle w:val="Pieddepage"/>
      <w:jc w:val="center"/>
    </w:pPr>
    <w:fldSimple w:instr=" PAGE ">
      <w:r>
        <w:rPr>
          <w:noProof/>
        </w:rPr>
        <w:t>104</w:t>
      </w:r>
    </w:fldSimple>
  </w:p>
  <w:p w:rsidR="00E966B2" w:rsidRDefault="00E966B2">
    <w:pPr>
      <w:pStyle w:val="Pieddepage"/>
      <w:rPr>
        <w:sz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6B2" w:rsidRDefault="00E966B2">
    <w:pPr>
      <w:pStyle w:val="Pieddepage"/>
      <w:jc w:val="center"/>
    </w:pPr>
    <w:fldSimple w:instr=" PAGE ">
      <w:r w:rsidR="00CE0DEB">
        <w:rPr>
          <w:noProof/>
        </w:rPr>
        <w:t>109</w:t>
      </w:r>
    </w:fldSimple>
  </w:p>
  <w:p w:rsidR="00E966B2" w:rsidRDefault="00E966B2">
    <w:pPr>
      <w:pStyle w:val="Pieddepage"/>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0EB" w:rsidRDefault="00D100EB">
      <w:r>
        <w:rPr>
          <w:color w:val="000000"/>
        </w:rPr>
        <w:separator/>
      </w:r>
    </w:p>
  </w:footnote>
  <w:footnote w:type="continuationSeparator" w:id="1">
    <w:p w:rsidR="00D100EB" w:rsidRDefault="00D10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A0B"/>
      </v:shape>
    </w:pict>
  </w:numPicBullet>
  <w:abstractNum w:abstractNumId="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
    <w:nsid w:val="09B519A9"/>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B6F5F1E"/>
    <w:multiLevelType w:val="hybridMultilevel"/>
    <w:tmpl w:val="ACF01E18"/>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2236CA"/>
    <w:multiLevelType w:val="hybridMultilevel"/>
    <w:tmpl w:val="4F3E6754"/>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8">
    <w:nsid w:val="10F06EA8"/>
    <w:multiLevelType w:val="hybridMultilevel"/>
    <w:tmpl w:val="1DB8901E"/>
    <w:lvl w:ilvl="0" w:tplc="2C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11">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BA71905"/>
    <w:multiLevelType w:val="hybridMultilevel"/>
    <w:tmpl w:val="FC6C5122"/>
    <w:lvl w:ilvl="0" w:tplc="7CEA89E4">
      <w:start w:val="2"/>
      <w:numFmt w:val="bullet"/>
      <w:lvlText w:val="-"/>
      <w:lvlJc w:val="left"/>
      <w:pPr>
        <w:ind w:left="2586" w:hanging="360"/>
      </w:pPr>
      <w:rPr>
        <w:rFonts w:ascii="Arial" w:eastAsia="Times New Roman" w:hAnsi="Arial" w:cs="Arial" w:hint="default"/>
        <w:b/>
        <w:sz w:val="24"/>
        <w:szCs w:val="24"/>
      </w:rPr>
    </w:lvl>
    <w:lvl w:ilvl="1" w:tplc="2C0C0003" w:tentative="1">
      <w:start w:val="1"/>
      <w:numFmt w:val="bullet"/>
      <w:lvlText w:val="o"/>
      <w:lvlJc w:val="left"/>
      <w:pPr>
        <w:ind w:left="3306" w:hanging="360"/>
      </w:pPr>
      <w:rPr>
        <w:rFonts w:ascii="Courier New" w:hAnsi="Courier New" w:cs="Courier New" w:hint="default"/>
      </w:rPr>
    </w:lvl>
    <w:lvl w:ilvl="2" w:tplc="2C0C0005" w:tentative="1">
      <w:start w:val="1"/>
      <w:numFmt w:val="bullet"/>
      <w:lvlText w:val=""/>
      <w:lvlJc w:val="left"/>
      <w:pPr>
        <w:ind w:left="4026" w:hanging="360"/>
      </w:pPr>
      <w:rPr>
        <w:rFonts w:ascii="Wingdings" w:hAnsi="Wingdings" w:hint="default"/>
      </w:rPr>
    </w:lvl>
    <w:lvl w:ilvl="3" w:tplc="2C0C0001" w:tentative="1">
      <w:start w:val="1"/>
      <w:numFmt w:val="bullet"/>
      <w:lvlText w:val=""/>
      <w:lvlJc w:val="left"/>
      <w:pPr>
        <w:ind w:left="4746" w:hanging="360"/>
      </w:pPr>
      <w:rPr>
        <w:rFonts w:ascii="Symbol" w:hAnsi="Symbol" w:hint="default"/>
      </w:rPr>
    </w:lvl>
    <w:lvl w:ilvl="4" w:tplc="2C0C0003" w:tentative="1">
      <w:start w:val="1"/>
      <w:numFmt w:val="bullet"/>
      <w:lvlText w:val="o"/>
      <w:lvlJc w:val="left"/>
      <w:pPr>
        <w:ind w:left="5466" w:hanging="360"/>
      </w:pPr>
      <w:rPr>
        <w:rFonts w:ascii="Courier New" w:hAnsi="Courier New" w:cs="Courier New" w:hint="default"/>
      </w:rPr>
    </w:lvl>
    <w:lvl w:ilvl="5" w:tplc="2C0C0005" w:tentative="1">
      <w:start w:val="1"/>
      <w:numFmt w:val="bullet"/>
      <w:lvlText w:val=""/>
      <w:lvlJc w:val="left"/>
      <w:pPr>
        <w:ind w:left="6186" w:hanging="360"/>
      </w:pPr>
      <w:rPr>
        <w:rFonts w:ascii="Wingdings" w:hAnsi="Wingdings" w:hint="default"/>
      </w:rPr>
    </w:lvl>
    <w:lvl w:ilvl="6" w:tplc="2C0C0001" w:tentative="1">
      <w:start w:val="1"/>
      <w:numFmt w:val="bullet"/>
      <w:lvlText w:val=""/>
      <w:lvlJc w:val="left"/>
      <w:pPr>
        <w:ind w:left="6906" w:hanging="360"/>
      </w:pPr>
      <w:rPr>
        <w:rFonts w:ascii="Symbol" w:hAnsi="Symbol" w:hint="default"/>
      </w:rPr>
    </w:lvl>
    <w:lvl w:ilvl="7" w:tplc="2C0C0003" w:tentative="1">
      <w:start w:val="1"/>
      <w:numFmt w:val="bullet"/>
      <w:lvlText w:val="o"/>
      <w:lvlJc w:val="left"/>
      <w:pPr>
        <w:ind w:left="7626" w:hanging="360"/>
      </w:pPr>
      <w:rPr>
        <w:rFonts w:ascii="Courier New" w:hAnsi="Courier New" w:cs="Courier New" w:hint="default"/>
      </w:rPr>
    </w:lvl>
    <w:lvl w:ilvl="8" w:tplc="2C0C0005" w:tentative="1">
      <w:start w:val="1"/>
      <w:numFmt w:val="bullet"/>
      <w:lvlText w:val=""/>
      <w:lvlJc w:val="left"/>
      <w:pPr>
        <w:ind w:left="8346" w:hanging="360"/>
      </w:pPr>
      <w:rPr>
        <w:rFonts w:ascii="Wingdings" w:hAnsi="Wingdings" w:hint="default"/>
      </w:rPr>
    </w:lvl>
  </w:abstractNum>
  <w:abstractNum w:abstractNumId="14">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2000680F"/>
    <w:multiLevelType w:val="hybridMultilevel"/>
    <w:tmpl w:val="93B65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36C2AFB"/>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
    <w:nsid w:val="24476AD9"/>
    <w:multiLevelType w:val="hybridMultilevel"/>
    <w:tmpl w:val="9526718C"/>
    <w:lvl w:ilvl="0" w:tplc="AB66F7E2">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60E2395"/>
    <w:multiLevelType w:val="multilevel"/>
    <w:tmpl w:val="9B08F13E"/>
    <w:lvl w:ilvl="0">
      <w:start w:val="11"/>
      <w:numFmt w:val="decimal"/>
      <w:lvlText w:val="%1."/>
      <w:lvlJc w:val="left"/>
      <w:pPr>
        <w:ind w:left="630" w:hanging="630"/>
      </w:pPr>
      <w:rPr>
        <w:rFonts w:hint="default"/>
      </w:rPr>
    </w:lvl>
    <w:lvl w:ilvl="1">
      <w:start w:val="3"/>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644" w:hanging="144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996" w:hanging="2520"/>
      </w:pPr>
      <w:rPr>
        <w:rFonts w:hint="default"/>
      </w:rPr>
    </w:lvl>
    <w:lvl w:ilvl="8">
      <w:start w:val="1"/>
      <w:numFmt w:val="decimal"/>
      <w:lvlText w:val="%1.%2-%3.%4.%5.%6.%7.%8.%9."/>
      <w:lvlJc w:val="left"/>
      <w:pPr>
        <w:ind w:left="11064" w:hanging="2520"/>
      </w:pPr>
      <w:rPr>
        <w:rFonts w:hint="default"/>
      </w:rPr>
    </w:lvl>
  </w:abstractNum>
  <w:abstractNum w:abstractNumId="2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2887765B"/>
    <w:multiLevelType w:val="hybridMultilevel"/>
    <w:tmpl w:val="81F61A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CED432B"/>
    <w:multiLevelType w:val="hybridMultilevel"/>
    <w:tmpl w:val="FAECB2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27">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F685A80"/>
    <w:multiLevelType w:val="multilevel"/>
    <w:tmpl w:val="1318D3A2"/>
    <w:lvl w:ilvl="0">
      <w:start w:val="1"/>
      <w:numFmt w:val="decimal"/>
      <w:pStyle w:val="CCAParticles"/>
      <w:lvlText w:val="%1."/>
      <w:lvlJc w:val="left"/>
      <w:pPr>
        <w:ind w:left="720" w:hanging="360"/>
      </w:pPr>
      <w:rPr>
        <w:b/>
        <w:bCs/>
        <w:sz w:val="24"/>
        <w:szCs w:val="24"/>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0BE1BDA"/>
    <w:multiLevelType w:val="hybridMultilevel"/>
    <w:tmpl w:val="04D24DF6"/>
    <w:lvl w:ilvl="0" w:tplc="376A3B92">
      <w:numFmt w:val="decimal"/>
      <w:pStyle w:val="DTAOPices"/>
      <w:lvlText w:val="Pièce N°%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32D71E90"/>
    <w:multiLevelType w:val="hybridMultilevel"/>
    <w:tmpl w:val="BF46925A"/>
    <w:lvl w:ilvl="0" w:tplc="1814F7B0">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7F02A43"/>
    <w:multiLevelType w:val="hybridMultilevel"/>
    <w:tmpl w:val="98324B12"/>
    <w:lvl w:ilvl="0" w:tplc="6DC204AA">
      <w:start w:val="1"/>
      <w:numFmt w:val="upperRoman"/>
      <w:pStyle w:val="CCAPchapitre"/>
      <w:lvlText w:val="CHAPITRE  %1."/>
      <w:lvlJc w:val="center"/>
      <w:pPr>
        <w:ind w:left="234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35">
    <w:nsid w:val="39523B1D"/>
    <w:multiLevelType w:val="hybridMultilevel"/>
    <w:tmpl w:val="4CBC46F2"/>
    <w:lvl w:ilvl="0" w:tplc="5624FAD4">
      <w:start w:val="5"/>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7">
    <w:nsid w:val="3C7A5BA1"/>
    <w:multiLevelType w:val="singleLevel"/>
    <w:tmpl w:val="04090017"/>
    <w:lvl w:ilvl="0">
      <w:start w:val="1"/>
      <w:numFmt w:val="lowerLetter"/>
      <w:lvlText w:val="%1)"/>
      <w:lvlJc w:val="left"/>
      <w:pPr>
        <w:tabs>
          <w:tab w:val="num" w:pos="720"/>
        </w:tabs>
        <w:ind w:left="720" w:hanging="360"/>
      </w:pPr>
    </w:lvl>
  </w:abstractNum>
  <w:abstractNum w:abstractNumId="38">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9">
    <w:nsid w:val="42CC5CF9"/>
    <w:multiLevelType w:val="hybridMultilevel"/>
    <w:tmpl w:val="D494E348"/>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0">
    <w:nsid w:val="42EE6B21"/>
    <w:multiLevelType w:val="hybridMultilevel"/>
    <w:tmpl w:val="25F464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nsid w:val="443A2FA6"/>
    <w:multiLevelType w:val="multilevel"/>
    <w:tmpl w:val="0AD86744"/>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004"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446635D1"/>
    <w:multiLevelType w:val="hybridMultilevel"/>
    <w:tmpl w:val="A164062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3">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44">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5">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BCB00E6"/>
    <w:multiLevelType w:val="hybridMultilevel"/>
    <w:tmpl w:val="5C4C6A8C"/>
    <w:lvl w:ilvl="0" w:tplc="FFFFFFFF">
      <w:start w:val="6"/>
      <w:numFmt w:val="bullet"/>
      <w:lvlText w:val="-"/>
      <w:lvlJc w:val="left"/>
      <w:pPr>
        <w:ind w:left="1440" w:hanging="360"/>
      </w:p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47">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8">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51112E39"/>
    <w:multiLevelType w:val="hybridMultilevel"/>
    <w:tmpl w:val="E0B2C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3">
    <w:nsid w:val="5507287F"/>
    <w:multiLevelType w:val="multilevel"/>
    <w:tmpl w:val="2E3E6C26"/>
    <w:styleLink w:val="LFO193"/>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589348F"/>
    <w:multiLevelType w:val="hybridMultilevel"/>
    <w:tmpl w:val="278465EE"/>
    <w:lvl w:ilvl="0" w:tplc="B64AC57A">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56860DFD"/>
    <w:multiLevelType w:val="hybridMultilevel"/>
    <w:tmpl w:val="0108FBB8"/>
    <w:lvl w:ilvl="0" w:tplc="85AA5004">
      <w:start w:val="1"/>
      <w:numFmt w:val="lowerRoman"/>
      <w:lvlText w:val="(%1)"/>
      <w:lvlJc w:val="left"/>
      <w:pPr>
        <w:ind w:left="1298" w:hanging="720"/>
      </w:pPr>
      <w:rPr>
        <w:rFonts w:hint="default"/>
      </w:rPr>
    </w:lvl>
    <w:lvl w:ilvl="1" w:tplc="2C0C0019" w:tentative="1">
      <w:start w:val="1"/>
      <w:numFmt w:val="lowerLetter"/>
      <w:lvlText w:val="%2."/>
      <w:lvlJc w:val="left"/>
      <w:pPr>
        <w:ind w:left="1658" w:hanging="360"/>
      </w:pPr>
    </w:lvl>
    <w:lvl w:ilvl="2" w:tplc="2C0C001B" w:tentative="1">
      <w:start w:val="1"/>
      <w:numFmt w:val="lowerRoman"/>
      <w:lvlText w:val="%3."/>
      <w:lvlJc w:val="right"/>
      <w:pPr>
        <w:ind w:left="2378" w:hanging="180"/>
      </w:pPr>
    </w:lvl>
    <w:lvl w:ilvl="3" w:tplc="2C0C000F" w:tentative="1">
      <w:start w:val="1"/>
      <w:numFmt w:val="decimal"/>
      <w:lvlText w:val="%4."/>
      <w:lvlJc w:val="left"/>
      <w:pPr>
        <w:ind w:left="3098" w:hanging="360"/>
      </w:pPr>
    </w:lvl>
    <w:lvl w:ilvl="4" w:tplc="2C0C0019" w:tentative="1">
      <w:start w:val="1"/>
      <w:numFmt w:val="lowerLetter"/>
      <w:lvlText w:val="%5."/>
      <w:lvlJc w:val="left"/>
      <w:pPr>
        <w:ind w:left="3818" w:hanging="360"/>
      </w:pPr>
    </w:lvl>
    <w:lvl w:ilvl="5" w:tplc="2C0C001B" w:tentative="1">
      <w:start w:val="1"/>
      <w:numFmt w:val="lowerRoman"/>
      <w:lvlText w:val="%6."/>
      <w:lvlJc w:val="right"/>
      <w:pPr>
        <w:ind w:left="4538" w:hanging="180"/>
      </w:pPr>
    </w:lvl>
    <w:lvl w:ilvl="6" w:tplc="2C0C000F" w:tentative="1">
      <w:start w:val="1"/>
      <w:numFmt w:val="decimal"/>
      <w:lvlText w:val="%7."/>
      <w:lvlJc w:val="left"/>
      <w:pPr>
        <w:ind w:left="5258" w:hanging="360"/>
      </w:pPr>
    </w:lvl>
    <w:lvl w:ilvl="7" w:tplc="2C0C0019" w:tentative="1">
      <w:start w:val="1"/>
      <w:numFmt w:val="lowerLetter"/>
      <w:lvlText w:val="%8."/>
      <w:lvlJc w:val="left"/>
      <w:pPr>
        <w:ind w:left="5978" w:hanging="360"/>
      </w:pPr>
    </w:lvl>
    <w:lvl w:ilvl="8" w:tplc="2C0C001B" w:tentative="1">
      <w:start w:val="1"/>
      <w:numFmt w:val="lowerRoman"/>
      <w:lvlText w:val="%9."/>
      <w:lvlJc w:val="right"/>
      <w:pPr>
        <w:ind w:left="6698" w:hanging="180"/>
      </w:pPr>
    </w:lvl>
  </w:abstractNum>
  <w:abstractNum w:abstractNumId="56">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7">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598B6E54"/>
    <w:multiLevelType w:val="hybridMultilevel"/>
    <w:tmpl w:val="9C0C05AA"/>
    <w:lvl w:ilvl="0" w:tplc="2C0C0005">
      <w:start w:val="1"/>
      <w:numFmt w:val="bullet"/>
      <w:lvlText w:val=""/>
      <w:lvlJc w:val="left"/>
      <w:pPr>
        <w:ind w:left="780" w:hanging="360"/>
      </w:pPr>
      <w:rPr>
        <w:rFonts w:ascii="Wingdings" w:hAnsi="Wingdings" w:hint="default"/>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59">
    <w:nsid w:val="5C3B1DBE"/>
    <w:multiLevelType w:val="hybridMultilevel"/>
    <w:tmpl w:val="7CA4343C"/>
    <w:lvl w:ilvl="0" w:tplc="5AD4F112">
      <w:start w:val="1"/>
      <w:numFmt w:val="upperLetter"/>
      <w:pStyle w:val="RGAOPartie"/>
      <w:lvlText w:val="%1."/>
      <w:lvlJc w:val="left"/>
      <w:pPr>
        <w:ind w:left="717" w:hanging="360"/>
      </w:pPr>
      <w:rPr>
        <w:rFonts w:ascii="Times New Roman" w:hAnsi="Times New Roman" w:cs="Times New Roman"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61">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63">
    <w:nsid w:val="60600490"/>
    <w:multiLevelType w:val="hybridMultilevel"/>
    <w:tmpl w:val="4B2C3252"/>
    <w:lvl w:ilvl="0" w:tplc="D108C088">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64">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5">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1D7475C"/>
    <w:multiLevelType w:val="multilevel"/>
    <w:tmpl w:val="090426C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68">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69">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7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5814F0E"/>
    <w:multiLevelType w:val="multilevel"/>
    <w:tmpl w:val="058C0E72"/>
    <w:lvl w:ilvl="0">
      <w:start w:val="2"/>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3">
    <w:nsid w:val="675D1BDB"/>
    <w:multiLevelType w:val="hybridMultilevel"/>
    <w:tmpl w:val="A5D2E86C"/>
    <w:styleLink w:val="LFO19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75">
    <w:nsid w:val="68F67BF9"/>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6">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A1E3EA2"/>
    <w:multiLevelType w:val="hybridMultilevel"/>
    <w:tmpl w:val="5622B162"/>
    <w:lvl w:ilvl="0" w:tplc="9A761EF8">
      <w:start w:val="1"/>
      <w:numFmt w:val="lowerLetter"/>
      <w:lvlText w:val="%1."/>
      <w:lvlJc w:val="left"/>
      <w:pPr>
        <w:tabs>
          <w:tab w:val="num" w:pos="1620"/>
        </w:tabs>
        <w:ind w:left="1620" w:hanging="54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7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nsid w:val="6BAF7589"/>
    <w:multiLevelType w:val="hybridMultilevel"/>
    <w:tmpl w:val="65E47C2E"/>
    <w:lvl w:ilvl="0" w:tplc="8AA0BD0E">
      <w:start w:val="15"/>
      <w:numFmt w:val="decimal"/>
      <w:lvlText w:val="%1-"/>
      <w:lvlJc w:val="left"/>
      <w:pPr>
        <w:ind w:left="644" w:hanging="360"/>
      </w:pPr>
      <w:rPr>
        <w:rFonts w:hint="default"/>
      </w:rPr>
    </w:lvl>
    <w:lvl w:ilvl="1" w:tplc="2C0C0019" w:tentative="1">
      <w:start w:val="1"/>
      <w:numFmt w:val="lowerLetter"/>
      <w:lvlText w:val="%2."/>
      <w:lvlJc w:val="left"/>
      <w:pPr>
        <w:ind w:left="1364" w:hanging="360"/>
      </w:pPr>
    </w:lvl>
    <w:lvl w:ilvl="2" w:tplc="2C0C001B" w:tentative="1">
      <w:start w:val="1"/>
      <w:numFmt w:val="lowerRoman"/>
      <w:lvlText w:val="%3."/>
      <w:lvlJc w:val="right"/>
      <w:pPr>
        <w:ind w:left="2084" w:hanging="180"/>
      </w:pPr>
    </w:lvl>
    <w:lvl w:ilvl="3" w:tplc="2C0C000F" w:tentative="1">
      <w:start w:val="1"/>
      <w:numFmt w:val="decimal"/>
      <w:lvlText w:val="%4."/>
      <w:lvlJc w:val="left"/>
      <w:pPr>
        <w:ind w:left="2804" w:hanging="360"/>
      </w:pPr>
    </w:lvl>
    <w:lvl w:ilvl="4" w:tplc="2C0C0019" w:tentative="1">
      <w:start w:val="1"/>
      <w:numFmt w:val="lowerLetter"/>
      <w:lvlText w:val="%5."/>
      <w:lvlJc w:val="left"/>
      <w:pPr>
        <w:ind w:left="3524" w:hanging="360"/>
      </w:pPr>
    </w:lvl>
    <w:lvl w:ilvl="5" w:tplc="2C0C001B" w:tentative="1">
      <w:start w:val="1"/>
      <w:numFmt w:val="lowerRoman"/>
      <w:lvlText w:val="%6."/>
      <w:lvlJc w:val="right"/>
      <w:pPr>
        <w:ind w:left="4244" w:hanging="180"/>
      </w:pPr>
    </w:lvl>
    <w:lvl w:ilvl="6" w:tplc="2C0C000F" w:tentative="1">
      <w:start w:val="1"/>
      <w:numFmt w:val="decimal"/>
      <w:lvlText w:val="%7."/>
      <w:lvlJc w:val="left"/>
      <w:pPr>
        <w:ind w:left="4964" w:hanging="360"/>
      </w:pPr>
    </w:lvl>
    <w:lvl w:ilvl="7" w:tplc="2C0C0019" w:tentative="1">
      <w:start w:val="1"/>
      <w:numFmt w:val="lowerLetter"/>
      <w:lvlText w:val="%8."/>
      <w:lvlJc w:val="left"/>
      <w:pPr>
        <w:ind w:left="5684" w:hanging="360"/>
      </w:pPr>
    </w:lvl>
    <w:lvl w:ilvl="8" w:tplc="2C0C001B" w:tentative="1">
      <w:start w:val="1"/>
      <w:numFmt w:val="lowerRoman"/>
      <w:lvlText w:val="%9."/>
      <w:lvlJc w:val="right"/>
      <w:pPr>
        <w:ind w:left="6404" w:hanging="180"/>
      </w:pPr>
    </w:lvl>
  </w:abstractNum>
  <w:abstractNum w:abstractNumId="80">
    <w:nsid w:val="6D245213"/>
    <w:multiLevelType w:val="multilevel"/>
    <w:tmpl w:val="8F8A407C"/>
    <w:lvl w:ilvl="0">
      <w:start w:val="1"/>
      <w:numFmt w:val="decimal"/>
      <w:lvlText w:val="%1."/>
      <w:lvlJc w:val="left"/>
      <w:pPr>
        <w:ind w:left="644" w:hanging="360"/>
      </w:pPr>
    </w:lvl>
    <w:lvl w:ilvl="1">
      <w:start w:val="1"/>
      <w:numFmt w:val="decimal"/>
      <w:isLgl/>
      <w:lvlText w:val="%1.%2."/>
      <w:lvlJc w:val="left"/>
      <w:pPr>
        <w:ind w:left="860" w:hanging="576"/>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1">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2">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83">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4">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88">
    <w:nsid w:val="7F595E1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8"/>
  </w:num>
  <w:num w:numId="2">
    <w:abstractNumId w:val="23"/>
  </w:num>
  <w:num w:numId="3">
    <w:abstractNumId w:val="62"/>
  </w:num>
  <w:num w:numId="4">
    <w:abstractNumId w:val="12"/>
  </w:num>
  <w:num w:numId="5">
    <w:abstractNumId w:val="84"/>
  </w:num>
  <w:num w:numId="6">
    <w:abstractNumId w:val="73"/>
  </w:num>
  <w:num w:numId="7">
    <w:abstractNumId w:val="24"/>
  </w:num>
  <w:num w:numId="8">
    <w:abstractNumId w:val="31"/>
  </w:num>
  <w:num w:numId="9">
    <w:abstractNumId w:val="8"/>
  </w:num>
  <w:num w:numId="10">
    <w:abstractNumId w:val="53"/>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606"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1">
    <w:abstractNumId w:val="3"/>
  </w:num>
  <w:num w:numId="12">
    <w:abstractNumId w:val="22"/>
  </w:num>
  <w:num w:numId="13">
    <w:abstractNumId w:val="59"/>
  </w:num>
  <w:num w:numId="14">
    <w:abstractNumId w:val="32"/>
  </w:num>
  <w:num w:numId="15">
    <w:abstractNumId w:val="11"/>
  </w:num>
  <w:num w:numId="16">
    <w:abstractNumId w:val="72"/>
  </w:num>
  <w:num w:numId="17">
    <w:abstractNumId w:val="1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5"/>
  </w:num>
  <w:num w:numId="21">
    <w:abstractNumId w:val="4"/>
  </w:num>
  <w:num w:numId="22">
    <w:abstractNumId w:val="88"/>
  </w:num>
  <w:num w:numId="23">
    <w:abstractNumId w:val="30"/>
  </w:num>
  <w:num w:numId="24">
    <w:abstractNumId w:val="10"/>
  </w:num>
  <w:num w:numId="25">
    <w:abstractNumId w:val="48"/>
  </w:num>
  <w:num w:numId="26">
    <w:abstractNumId w:val="42"/>
  </w:num>
  <w:num w:numId="27">
    <w:abstractNumId w:val="2"/>
  </w:num>
  <w:num w:numId="28">
    <w:abstractNumId w:val="0"/>
  </w:num>
  <w:num w:numId="29">
    <w:abstractNumId w:val="61"/>
  </w:num>
  <w:num w:numId="30">
    <w:abstractNumId w:val="63"/>
  </w:num>
  <w:num w:numId="31">
    <w:abstractNumId w:val="29"/>
  </w:num>
  <w:num w:numId="32">
    <w:abstractNumId w:val="80"/>
  </w:num>
  <w:num w:numId="33">
    <w:abstractNumId w:val="34"/>
  </w:num>
  <w:num w:numId="34">
    <w:abstractNumId w:val="79"/>
  </w:num>
  <w:num w:numId="35">
    <w:abstractNumId w:val="47"/>
  </w:num>
  <w:num w:numId="36">
    <w:abstractNumId w:val="18"/>
  </w:num>
  <w:num w:numId="37">
    <w:abstractNumId w:val="40"/>
  </w:num>
  <w:num w:numId="38">
    <w:abstractNumId w:val="9"/>
  </w:num>
  <w:num w:numId="39">
    <w:abstractNumId w:val="57"/>
  </w:num>
  <w:num w:numId="40">
    <w:abstractNumId w:val="70"/>
  </w:num>
  <w:num w:numId="41">
    <w:abstractNumId w:val="85"/>
  </w:num>
  <w:num w:numId="42">
    <w:abstractNumId w:val="65"/>
  </w:num>
  <w:num w:numId="43">
    <w:abstractNumId w:val="1"/>
  </w:num>
  <w:num w:numId="44">
    <w:abstractNumId w:val="74"/>
  </w:num>
  <w:num w:numId="45">
    <w:abstractNumId w:val="33"/>
  </w:num>
  <w:num w:numId="46">
    <w:abstractNumId w:val="66"/>
  </w:num>
  <w:num w:numId="47">
    <w:abstractNumId w:val="60"/>
  </w:num>
  <w:num w:numId="48">
    <w:abstractNumId w:val="82"/>
  </w:num>
  <w:num w:numId="49">
    <w:abstractNumId w:val="17"/>
  </w:num>
  <w:num w:numId="50">
    <w:abstractNumId w:val="37"/>
  </w:num>
  <w:num w:numId="51">
    <w:abstractNumId w:val="87"/>
  </w:num>
  <w:num w:numId="52">
    <w:abstractNumId w:val="71"/>
  </w:num>
  <w:num w:numId="53">
    <w:abstractNumId w:val="28"/>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num>
  <w:num w:numId="56">
    <w:abstractNumId w:val="15"/>
  </w:num>
  <w:num w:numId="5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num>
  <w:num w:numId="59">
    <w:abstractNumId w:val="86"/>
  </w:num>
  <w:num w:numId="60">
    <w:abstractNumId w:val="38"/>
  </w:num>
  <w:num w:numId="61">
    <w:abstractNumId w:val="50"/>
  </w:num>
  <w:num w:numId="62">
    <w:abstractNumId w:val="35"/>
  </w:num>
  <w:num w:numId="63">
    <w:abstractNumId w:val="27"/>
  </w:num>
  <w:num w:numId="64">
    <w:abstractNumId w:val="26"/>
  </w:num>
  <w:num w:numId="65">
    <w:abstractNumId w:val="45"/>
  </w:num>
  <w:num w:numId="66">
    <w:abstractNumId w:val="7"/>
  </w:num>
  <w:num w:numId="67">
    <w:abstractNumId w:val="77"/>
  </w:num>
  <w:num w:numId="68">
    <w:abstractNumId w:val="49"/>
  </w:num>
  <w:num w:numId="69">
    <w:abstractNumId w:val="68"/>
  </w:num>
  <w:num w:numId="70">
    <w:abstractNumId w:val="6"/>
  </w:num>
  <w:num w:numId="71">
    <w:abstractNumId w:val="56"/>
    <w:lvlOverride w:ilvl="0">
      <w:lvl w:ilvl="0" w:tplc="F376C104">
        <w:start w:val="1"/>
        <w:numFmt w:val="lowerLetter"/>
        <w:lvlText w:val="%1)"/>
        <w:lvlJc w:val="left"/>
        <w:pPr>
          <w:ind w:left="290" w:hanging="171"/>
        </w:pPr>
        <w:rPr>
          <w:rFonts w:ascii="Times New Roman" w:eastAsia="Calibri" w:hAnsi="Times New Roman" w:cs="Times New Roman" w:hint="default"/>
          <w:color w:val="231F20"/>
          <w:spacing w:val="-2"/>
          <w:w w:val="100"/>
          <w:sz w:val="24"/>
          <w:szCs w:val="24"/>
        </w:rPr>
      </w:lvl>
    </w:lvlOverride>
  </w:num>
  <w:num w:numId="72">
    <w:abstractNumId w:val="41"/>
  </w:num>
  <w:num w:numId="73">
    <w:abstractNumId w:val="43"/>
  </w:num>
  <w:num w:numId="74">
    <w:abstractNumId w:val="16"/>
  </w:num>
  <w:num w:numId="75">
    <w:abstractNumId w:val="75"/>
  </w:num>
  <w:num w:numId="76">
    <w:abstractNumId w:val="36"/>
  </w:num>
  <w:num w:numId="77">
    <w:abstractNumId w:val="21"/>
  </w:num>
  <w:num w:numId="78">
    <w:abstractNumId w:val="52"/>
  </w:num>
  <w:num w:numId="79">
    <w:abstractNumId w:val="76"/>
  </w:num>
  <w:num w:numId="80">
    <w:abstractNumId w:val="69"/>
  </w:num>
  <w:num w:numId="81">
    <w:abstractNumId w:val="58"/>
  </w:num>
  <w:num w:numId="82">
    <w:abstractNumId w:val="81"/>
  </w:num>
  <w:num w:numId="83">
    <w:abstractNumId w:val="51"/>
  </w:num>
  <w:num w:numId="84">
    <w:abstractNumId w:val="46"/>
  </w:num>
  <w:num w:numId="85">
    <w:abstractNumId w:val="55"/>
  </w:num>
  <w:num w:numId="86">
    <w:abstractNumId w:val="67"/>
  </w:num>
  <w:num w:numId="87">
    <w:abstractNumId w:val="19"/>
  </w:num>
  <w:num w:numId="88">
    <w:abstractNumId w:val="64"/>
  </w:num>
  <w:num w:numId="89">
    <w:abstractNumId w:val="83"/>
  </w:num>
  <w:num w:numId="90">
    <w:abstractNumId w:val="13"/>
  </w:num>
  <w:num w:numId="91">
    <w:abstractNumId w:val="56"/>
  </w:num>
  <w:num w:numId="92">
    <w:abstractNumId w:val="25"/>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4" w:dllVersion="6" w:nlCheck="1" w:checkStyle="0"/>
  <w:activeWritingStyle w:appName="MSWord" w:lang="en-US" w:vendorID="64" w:dllVersion="6" w:nlCheck="1" w:checkStyle="1"/>
  <w:activeWritingStyle w:appName="MSWord" w:lang="fr-CM"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FR" w:vendorID="64" w:dllVersion="131078" w:nlCheck="1" w:checkStyle="0"/>
  <w:activeWritingStyle w:appName="MSWord" w:lang="fr-CM" w:vendorID="64" w:dllVersion="131078" w:nlCheck="1" w:checkStyle="1"/>
  <w:activeWritingStyle w:appName="MSWord" w:lang="en-US" w:vendorID="64" w:dllVersion="131078" w:nlCheck="1" w:checkStyle="0"/>
  <w:activeWritingStyle w:appName="MSWord" w:lang="en-GB" w:vendorID="64" w:dllVersion="131078" w:nlCheck="1" w:checkStyle="1"/>
  <w:activeWritingStyle w:appName="MSWord" w:lang="en-CA" w:vendorID="64" w:dllVersion="131078" w:nlCheck="1" w:checkStyle="1"/>
  <w:defaultTabStop w:val="720"/>
  <w:autoHyphenation/>
  <w:hyphenationZone w:val="425"/>
  <w:characterSpacingControl w:val="doNotCompress"/>
  <w:hdrShapeDefaults>
    <o:shapedefaults v:ext="edit" spidmax="4098"/>
  </w:hdrShapeDefaults>
  <w:footnotePr>
    <w:footnote w:id="0"/>
    <w:footnote w:id="1"/>
  </w:footnotePr>
  <w:endnotePr>
    <w:endnote w:id="0"/>
    <w:endnote w:id="1"/>
  </w:endnotePr>
  <w:compat/>
  <w:rsids>
    <w:rsidRoot w:val="00DB45AB"/>
    <w:rsid w:val="0000072D"/>
    <w:rsid w:val="00000BDC"/>
    <w:rsid w:val="0000133C"/>
    <w:rsid w:val="0000204C"/>
    <w:rsid w:val="000020A4"/>
    <w:rsid w:val="00002448"/>
    <w:rsid w:val="00002A7E"/>
    <w:rsid w:val="000047AD"/>
    <w:rsid w:val="00004AF0"/>
    <w:rsid w:val="000050F0"/>
    <w:rsid w:val="000059E8"/>
    <w:rsid w:val="00005CED"/>
    <w:rsid w:val="00006551"/>
    <w:rsid w:val="00007D8E"/>
    <w:rsid w:val="00007E9B"/>
    <w:rsid w:val="00010048"/>
    <w:rsid w:val="0001084E"/>
    <w:rsid w:val="000108E6"/>
    <w:rsid w:val="00010B2B"/>
    <w:rsid w:val="000115D4"/>
    <w:rsid w:val="0001199C"/>
    <w:rsid w:val="00012192"/>
    <w:rsid w:val="00013309"/>
    <w:rsid w:val="000139F1"/>
    <w:rsid w:val="00014586"/>
    <w:rsid w:val="00014C27"/>
    <w:rsid w:val="00014E29"/>
    <w:rsid w:val="00014F3E"/>
    <w:rsid w:val="00015A3A"/>
    <w:rsid w:val="00016AA5"/>
    <w:rsid w:val="00017BB6"/>
    <w:rsid w:val="00017D64"/>
    <w:rsid w:val="00017FDD"/>
    <w:rsid w:val="00020DBA"/>
    <w:rsid w:val="000219BC"/>
    <w:rsid w:val="00021E1B"/>
    <w:rsid w:val="000229DA"/>
    <w:rsid w:val="000231BD"/>
    <w:rsid w:val="00023336"/>
    <w:rsid w:val="00024485"/>
    <w:rsid w:val="0002576A"/>
    <w:rsid w:val="000263D2"/>
    <w:rsid w:val="00026B67"/>
    <w:rsid w:val="00027394"/>
    <w:rsid w:val="000277C2"/>
    <w:rsid w:val="00027A98"/>
    <w:rsid w:val="00027B73"/>
    <w:rsid w:val="00030BDD"/>
    <w:rsid w:val="000313D4"/>
    <w:rsid w:val="00031995"/>
    <w:rsid w:val="00033682"/>
    <w:rsid w:val="00033B3A"/>
    <w:rsid w:val="00033C83"/>
    <w:rsid w:val="000340BD"/>
    <w:rsid w:val="000344B8"/>
    <w:rsid w:val="00037259"/>
    <w:rsid w:val="00037528"/>
    <w:rsid w:val="00040047"/>
    <w:rsid w:val="000422B7"/>
    <w:rsid w:val="00042720"/>
    <w:rsid w:val="0004325E"/>
    <w:rsid w:val="00043A43"/>
    <w:rsid w:val="00044195"/>
    <w:rsid w:val="000443DC"/>
    <w:rsid w:val="00044B8A"/>
    <w:rsid w:val="00044FB0"/>
    <w:rsid w:val="00046112"/>
    <w:rsid w:val="000463AC"/>
    <w:rsid w:val="0005023F"/>
    <w:rsid w:val="00050536"/>
    <w:rsid w:val="00050E45"/>
    <w:rsid w:val="000516FB"/>
    <w:rsid w:val="0005181C"/>
    <w:rsid w:val="000527D3"/>
    <w:rsid w:val="000537F4"/>
    <w:rsid w:val="00053BDC"/>
    <w:rsid w:val="00055391"/>
    <w:rsid w:val="00055A78"/>
    <w:rsid w:val="00060EC0"/>
    <w:rsid w:val="00061E0C"/>
    <w:rsid w:val="00062B35"/>
    <w:rsid w:val="00063258"/>
    <w:rsid w:val="00063DC7"/>
    <w:rsid w:val="00064E7E"/>
    <w:rsid w:val="000656CD"/>
    <w:rsid w:val="000657C2"/>
    <w:rsid w:val="00066569"/>
    <w:rsid w:val="00066F34"/>
    <w:rsid w:val="0006744D"/>
    <w:rsid w:val="00067639"/>
    <w:rsid w:val="0007119D"/>
    <w:rsid w:val="0007137F"/>
    <w:rsid w:val="00071951"/>
    <w:rsid w:val="000719F4"/>
    <w:rsid w:val="00071BC3"/>
    <w:rsid w:val="00072807"/>
    <w:rsid w:val="00072B1C"/>
    <w:rsid w:val="00073379"/>
    <w:rsid w:val="000743C7"/>
    <w:rsid w:val="0007477B"/>
    <w:rsid w:val="000764EA"/>
    <w:rsid w:val="00076F99"/>
    <w:rsid w:val="000773C3"/>
    <w:rsid w:val="00080217"/>
    <w:rsid w:val="000802BF"/>
    <w:rsid w:val="00080873"/>
    <w:rsid w:val="00081071"/>
    <w:rsid w:val="00081D4D"/>
    <w:rsid w:val="0008261C"/>
    <w:rsid w:val="00082DB0"/>
    <w:rsid w:val="00083F68"/>
    <w:rsid w:val="00083F96"/>
    <w:rsid w:val="000853CE"/>
    <w:rsid w:val="0008585C"/>
    <w:rsid w:val="000860F5"/>
    <w:rsid w:val="00086951"/>
    <w:rsid w:val="0008738E"/>
    <w:rsid w:val="00087E69"/>
    <w:rsid w:val="0009048F"/>
    <w:rsid w:val="00090A88"/>
    <w:rsid w:val="0009146E"/>
    <w:rsid w:val="00091773"/>
    <w:rsid w:val="000945F2"/>
    <w:rsid w:val="000946E4"/>
    <w:rsid w:val="0009553C"/>
    <w:rsid w:val="00095934"/>
    <w:rsid w:val="000979DB"/>
    <w:rsid w:val="000A0C19"/>
    <w:rsid w:val="000A1B77"/>
    <w:rsid w:val="000A2F5B"/>
    <w:rsid w:val="000A326F"/>
    <w:rsid w:val="000A3EA9"/>
    <w:rsid w:val="000A58CC"/>
    <w:rsid w:val="000A59C4"/>
    <w:rsid w:val="000A67A5"/>
    <w:rsid w:val="000A6CA2"/>
    <w:rsid w:val="000A7C3B"/>
    <w:rsid w:val="000A7CB7"/>
    <w:rsid w:val="000B00E5"/>
    <w:rsid w:val="000B138F"/>
    <w:rsid w:val="000B18A5"/>
    <w:rsid w:val="000B1B8F"/>
    <w:rsid w:val="000B23DC"/>
    <w:rsid w:val="000B2877"/>
    <w:rsid w:val="000B307B"/>
    <w:rsid w:val="000B35BA"/>
    <w:rsid w:val="000B3D24"/>
    <w:rsid w:val="000B44C0"/>
    <w:rsid w:val="000B5F2A"/>
    <w:rsid w:val="000B66C8"/>
    <w:rsid w:val="000B6EC0"/>
    <w:rsid w:val="000B7CFB"/>
    <w:rsid w:val="000C0947"/>
    <w:rsid w:val="000C0C59"/>
    <w:rsid w:val="000C1CCF"/>
    <w:rsid w:val="000C2477"/>
    <w:rsid w:val="000C3BEF"/>
    <w:rsid w:val="000C4259"/>
    <w:rsid w:val="000C4E8E"/>
    <w:rsid w:val="000C5461"/>
    <w:rsid w:val="000C61FB"/>
    <w:rsid w:val="000C68EE"/>
    <w:rsid w:val="000C7202"/>
    <w:rsid w:val="000C76C7"/>
    <w:rsid w:val="000D2F3E"/>
    <w:rsid w:val="000D3354"/>
    <w:rsid w:val="000D44EC"/>
    <w:rsid w:val="000D4CCB"/>
    <w:rsid w:val="000D583F"/>
    <w:rsid w:val="000D6AC6"/>
    <w:rsid w:val="000D6E01"/>
    <w:rsid w:val="000D75A2"/>
    <w:rsid w:val="000E011C"/>
    <w:rsid w:val="000E2624"/>
    <w:rsid w:val="000E2B18"/>
    <w:rsid w:val="000E2EEF"/>
    <w:rsid w:val="000E31FF"/>
    <w:rsid w:val="000E3739"/>
    <w:rsid w:val="000E55FA"/>
    <w:rsid w:val="000E5D30"/>
    <w:rsid w:val="000E6BB5"/>
    <w:rsid w:val="000E732E"/>
    <w:rsid w:val="000E7760"/>
    <w:rsid w:val="000E7792"/>
    <w:rsid w:val="000F0218"/>
    <w:rsid w:val="000F1A6C"/>
    <w:rsid w:val="000F1C67"/>
    <w:rsid w:val="000F2115"/>
    <w:rsid w:val="000F234C"/>
    <w:rsid w:val="000F30EC"/>
    <w:rsid w:val="000F494D"/>
    <w:rsid w:val="000F5AB1"/>
    <w:rsid w:val="000F7048"/>
    <w:rsid w:val="000F7246"/>
    <w:rsid w:val="000F7654"/>
    <w:rsid w:val="000F7BFB"/>
    <w:rsid w:val="000F7DC1"/>
    <w:rsid w:val="001005ED"/>
    <w:rsid w:val="001016DF"/>
    <w:rsid w:val="00101AC1"/>
    <w:rsid w:val="001028B9"/>
    <w:rsid w:val="00102F3D"/>
    <w:rsid w:val="00104EF5"/>
    <w:rsid w:val="00105064"/>
    <w:rsid w:val="00110740"/>
    <w:rsid w:val="00110755"/>
    <w:rsid w:val="0011142B"/>
    <w:rsid w:val="001116B3"/>
    <w:rsid w:val="001118E6"/>
    <w:rsid w:val="0011273A"/>
    <w:rsid w:val="00112D33"/>
    <w:rsid w:val="00112EE3"/>
    <w:rsid w:val="001132ED"/>
    <w:rsid w:val="001159F6"/>
    <w:rsid w:val="001163CA"/>
    <w:rsid w:val="001168AD"/>
    <w:rsid w:val="001170AD"/>
    <w:rsid w:val="00120347"/>
    <w:rsid w:val="001219F1"/>
    <w:rsid w:val="00121D94"/>
    <w:rsid w:val="00122A0A"/>
    <w:rsid w:val="00124693"/>
    <w:rsid w:val="00126274"/>
    <w:rsid w:val="001265D6"/>
    <w:rsid w:val="001267B4"/>
    <w:rsid w:val="00130071"/>
    <w:rsid w:val="00130BFF"/>
    <w:rsid w:val="0013219D"/>
    <w:rsid w:val="001323F8"/>
    <w:rsid w:val="00132974"/>
    <w:rsid w:val="001332EA"/>
    <w:rsid w:val="0013459C"/>
    <w:rsid w:val="00134759"/>
    <w:rsid w:val="00134E05"/>
    <w:rsid w:val="00134EF4"/>
    <w:rsid w:val="00135F31"/>
    <w:rsid w:val="00136A08"/>
    <w:rsid w:val="00137B37"/>
    <w:rsid w:val="001403BB"/>
    <w:rsid w:val="00141494"/>
    <w:rsid w:val="00142015"/>
    <w:rsid w:val="00142075"/>
    <w:rsid w:val="0014273D"/>
    <w:rsid w:val="0014359D"/>
    <w:rsid w:val="00143E44"/>
    <w:rsid w:val="001441A6"/>
    <w:rsid w:val="00144F2F"/>
    <w:rsid w:val="00146651"/>
    <w:rsid w:val="00147A5E"/>
    <w:rsid w:val="00147A76"/>
    <w:rsid w:val="00147D9D"/>
    <w:rsid w:val="001507C1"/>
    <w:rsid w:val="00151F68"/>
    <w:rsid w:val="00152DEC"/>
    <w:rsid w:val="0015323D"/>
    <w:rsid w:val="00154482"/>
    <w:rsid w:val="001575B0"/>
    <w:rsid w:val="00157CDD"/>
    <w:rsid w:val="001601FD"/>
    <w:rsid w:val="00161470"/>
    <w:rsid w:val="00163047"/>
    <w:rsid w:val="00164A74"/>
    <w:rsid w:val="00164E60"/>
    <w:rsid w:val="00165224"/>
    <w:rsid w:val="0016537B"/>
    <w:rsid w:val="00165548"/>
    <w:rsid w:val="00165EB1"/>
    <w:rsid w:val="00170344"/>
    <w:rsid w:val="001706D5"/>
    <w:rsid w:val="00171DA5"/>
    <w:rsid w:val="00171FE6"/>
    <w:rsid w:val="00172694"/>
    <w:rsid w:val="00173071"/>
    <w:rsid w:val="00173D34"/>
    <w:rsid w:val="0017433A"/>
    <w:rsid w:val="00175B77"/>
    <w:rsid w:val="001762E1"/>
    <w:rsid w:val="001765E0"/>
    <w:rsid w:val="001766E6"/>
    <w:rsid w:val="0017762D"/>
    <w:rsid w:val="00177AEA"/>
    <w:rsid w:val="00177F33"/>
    <w:rsid w:val="00180495"/>
    <w:rsid w:val="00181D7D"/>
    <w:rsid w:val="00182622"/>
    <w:rsid w:val="00183D6B"/>
    <w:rsid w:val="00184D42"/>
    <w:rsid w:val="0018649F"/>
    <w:rsid w:val="00186DC8"/>
    <w:rsid w:val="00190463"/>
    <w:rsid w:val="001916CA"/>
    <w:rsid w:val="00191DBB"/>
    <w:rsid w:val="00191F06"/>
    <w:rsid w:val="0019225E"/>
    <w:rsid w:val="00192398"/>
    <w:rsid w:val="00193106"/>
    <w:rsid w:val="00193712"/>
    <w:rsid w:val="001942A1"/>
    <w:rsid w:val="00194A94"/>
    <w:rsid w:val="00194CC7"/>
    <w:rsid w:val="00196961"/>
    <w:rsid w:val="0019717B"/>
    <w:rsid w:val="0019725F"/>
    <w:rsid w:val="00197F95"/>
    <w:rsid w:val="001A04BC"/>
    <w:rsid w:val="001A118A"/>
    <w:rsid w:val="001A1F25"/>
    <w:rsid w:val="001A3DE8"/>
    <w:rsid w:val="001A4464"/>
    <w:rsid w:val="001A5D6A"/>
    <w:rsid w:val="001A646B"/>
    <w:rsid w:val="001A6586"/>
    <w:rsid w:val="001A72D7"/>
    <w:rsid w:val="001A7D06"/>
    <w:rsid w:val="001B0A05"/>
    <w:rsid w:val="001B0D50"/>
    <w:rsid w:val="001B1089"/>
    <w:rsid w:val="001B220C"/>
    <w:rsid w:val="001B493E"/>
    <w:rsid w:val="001B5C70"/>
    <w:rsid w:val="001B60DC"/>
    <w:rsid w:val="001B6A24"/>
    <w:rsid w:val="001C0318"/>
    <w:rsid w:val="001C03DE"/>
    <w:rsid w:val="001C0CC0"/>
    <w:rsid w:val="001C1ACD"/>
    <w:rsid w:val="001C23AF"/>
    <w:rsid w:val="001C40D4"/>
    <w:rsid w:val="001C466D"/>
    <w:rsid w:val="001C4A96"/>
    <w:rsid w:val="001C5538"/>
    <w:rsid w:val="001C5DB4"/>
    <w:rsid w:val="001C6645"/>
    <w:rsid w:val="001C7132"/>
    <w:rsid w:val="001C7333"/>
    <w:rsid w:val="001D0F16"/>
    <w:rsid w:val="001D11C5"/>
    <w:rsid w:val="001D15D2"/>
    <w:rsid w:val="001D1DA2"/>
    <w:rsid w:val="001D23C5"/>
    <w:rsid w:val="001D29C4"/>
    <w:rsid w:val="001D29D2"/>
    <w:rsid w:val="001D2C7E"/>
    <w:rsid w:val="001D3E17"/>
    <w:rsid w:val="001D4452"/>
    <w:rsid w:val="001D582A"/>
    <w:rsid w:val="001D58EE"/>
    <w:rsid w:val="001D5A20"/>
    <w:rsid w:val="001D5E88"/>
    <w:rsid w:val="001D60DA"/>
    <w:rsid w:val="001D65FC"/>
    <w:rsid w:val="001D680D"/>
    <w:rsid w:val="001D7522"/>
    <w:rsid w:val="001D75AA"/>
    <w:rsid w:val="001D79FF"/>
    <w:rsid w:val="001E055E"/>
    <w:rsid w:val="001E079C"/>
    <w:rsid w:val="001E0D0C"/>
    <w:rsid w:val="001E0E39"/>
    <w:rsid w:val="001E0F7C"/>
    <w:rsid w:val="001E11DB"/>
    <w:rsid w:val="001E233B"/>
    <w:rsid w:val="001E2462"/>
    <w:rsid w:val="001E2D8D"/>
    <w:rsid w:val="001E363B"/>
    <w:rsid w:val="001E3D1E"/>
    <w:rsid w:val="001E4307"/>
    <w:rsid w:val="001E490C"/>
    <w:rsid w:val="001E5104"/>
    <w:rsid w:val="001E51A0"/>
    <w:rsid w:val="001E6262"/>
    <w:rsid w:val="001E6520"/>
    <w:rsid w:val="001E6692"/>
    <w:rsid w:val="001E6938"/>
    <w:rsid w:val="001E7A3E"/>
    <w:rsid w:val="001F00E9"/>
    <w:rsid w:val="001F05B2"/>
    <w:rsid w:val="001F0B31"/>
    <w:rsid w:val="001F12FB"/>
    <w:rsid w:val="001F13C1"/>
    <w:rsid w:val="001F1DB0"/>
    <w:rsid w:val="001F4F93"/>
    <w:rsid w:val="001F613C"/>
    <w:rsid w:val="001F6440"/>
    <w:rsid w:val="001F6E9A"/>
    <w:rsid w:val="001F7BF5"/>
    <w:rsid w:val="001F7D96"/>
    <w:rsid w:val="00200CAD"/>
    <w:rsid w:val="002013CC"/>
    <w:rsid w:val="00201729"/>
    <w:rsid w:val="002021BE"/>
    <w:rsid w:val="002024CD"/>
    <w:rsid w:val="002025CF"/>
    <w:rsid w:val="0020287D"/>
    <w:rsid w:val="002035BD"/>
    <w:rsid w:val="00204EBC"/>
    <w:rsid w:val="00205309"/>
    <w:rsid w:val="002056E8"/>
    <w:rsid w:val="00205770"/>
    <w:rsid w:val="00205BB3"/>
    <w:rsid w:val="00206DCC"/>
    <w:rsid w:val="00207005"/>
    <w:rsid w:val="0021472D"/>
    <w:rsid w:val="00215C01"/>
    <w:rsid w:val="0021685F"/>
    <w:rsid w:val="00217054"/>
    <w:rsid w:val="002202B5"/>
    <w:rsid w:val="00220BBF"/>
    <w:rsid w:val="0022249C"/>
    <w:rsid w:val="00222EDC"/>
    <w:rsid w:val="00222F3A"/>
    <w:rsid w:val="002245C3"/>
    <w:rsid w:val="00224802"/>
    <w:rsid w:val="002255DA"/>
    <w:rsid w:val="00225916"/>
    <w:rsid w:val="002259D4"/>
    <w:rsid w:val="002268BD"/>
    <w:rsid w:val="00226B57"/>
    <w:rsid w:val="00227C0D"/>
    <w:rsid w:val="00227F4F"/>
    <w:rsid w:val="00230632"/>
    <w:rsid w:val="00230859"/>
    <w:rsid w:val="00230CC5"/>
    <w:rsid w:val="00230F51"/>
    <w:rsid w:val="00232B31"/>
    <w:rsid w:val="00233197"/>
    <w:rsid w:val="00234E64"/>
    <w:rsid w:val="00235387"/>
    <w:rsid w:val="002355AE"/>
    <w:rsid w:val="00235CD9"/>
    <w:rsid w:val="00236CA7"/>
    <w:rsid w:val="0024177A"/>
    <w:rsid w:val="002420AD"/>
    <w:rsid w:val="00242452"/>
    <w:rsid w:val="00242FA0"/>
    <w:rsid w:val="00243FF3"/>
    <w:rsid w:val="00244DA1"/>
    <w:rsid w:val="0024555F"/>
    <w:rsid w:val="0024688B"/>
    <w:rsid w:val="00247218"/>
    <w:rsid w:val="00247ECD"/>
    <w:rsid w:val="0025097B"/>
    <w:rsid w:val="00251227"/>
    <w:rsid w:val="00251337"/>
    <w:rsid w:val="002529B2"/>
    <w:rsid w:val="00252CE3"/>
    <w:rsid w:val="00252E66"/>
    <w:rsid w:val="0025408B"/>
    <w:rsid w:val="0025441A"/>
    <w:rsid w:val="00254BAB"/>
    <w:rsid w:val="0025536F"/>
    <w:rsid w:val="00256695"/>
    <w:rsid w:val="00261037"/>
    <w:rsid w:val="00261154"/>
    <w:rsid w:val="002621A5"/>
    <w:rsid w:val="002623B5"/>
    <w:rsid w:val="00263546"/>
    <w:rsid w:val="00263C97"/>
    <w:rsid w:val="002652DB"/>
    <w:rsid w:val="002657D6"/>
    <w:rsid w:val="00267BD2"/>
    <w:rsid w:val="00267BE1"/>
    <w:rsid w:val="0027004A"/>
    <w:rsid w:val="00270251"/>
    <w:rsid w:val="00270397"/>
    <w:rsid w:val="002735ED"/>
    <w:rsid w:val="002737E7"/>
    <w:rsid w:val="00273D77"/>
    <w:rsid w:val="00274748"/>
    <w:rsid w:val="00275797"/>
    <w:rsid w:val="002757A4"/>
    <w:rsid w:val="00275916"/>
    <w:rsid w:val="00275C33"/>
    <w:rsid w:val="00276393"/>
    <w:rsid w:val="00276678"/>
    <w:rsid w:val="00277425"/>
    <w:rsid w:val="00277ECC"/>
    <w:rsid w:val="00280A66"/>
    <w:rsid w:val="00280B60"/>
    <w:rsid w:val="00280CEA"/>
    <w:rsid w:val="00281778"/>
    <w:rsid w:val="002832E1"/>
    <w:rsid w:val="00284C13"/>
    <w:rsid w:val="00285A12"/>
    <w:rsid w:val="00285BD4"/>
    <w:rsid w:val="00285F31"/>
    <w:rsid w:val="00286265"/>
    <w:rsid w:val="0028654E"/>
    <w:rsid w:val="00286A83"/>
    <w:rsid w:val="0029042A"/>
    <w:rsid w:val="00290F72"/>
    <w:rsid w:val="00292373"/>
    <w:rsid w:val="0029362B"/>
    <w:rsid w:val="00293E79"/>
    <w:rsid w:val="00295074"/>
    <w:rsid w:val="00295079"/>
    <w:rsid w:val="00295132"/>
    <w:rsid w:val="00295D86"/>
    <w:rsid w:val="00296399"/>
    <w:rsid w:val="002965D1"/>
    <w:rsid w:val="00296D6A"/>
    <w:rsid w:val="0029758F"/>
    <w:rsid w:val="00297663"/>
    <w:rsid w:val="002976E0"/>
    <w:rsid w:val="0029773B"/>
    <w:rsid w:val="002A0FD3"/>
    <w:rsid w:val="002A193A"/>
    <w:rsid w:val="002A2523"/>
    <w:rsid w:val="002A2B17"/>
    <w:rsid w:val="002A35BB"/>
    <w:rsid w:val="002A4243"/>
    <w:rsid w:val="002A558A"/>
    <w:rsid w:val="002A5BC5"/>
    <w:rsid w:val="002A62B0"/>
    <w:rsid w:val="002A6F3D"/>
    <w:rsid w:val="002B0354"/>
    <w:rsid w:val="002B0507"/>
    <w:rsid w:val="002B2D61"/>
    <w:rsid w:val="002B3653"/>
    <w:rsid w:val="002B3A7C"/>
    <w:rsid w:val="002B3BD2"/>
    <w:rsid w:val="002B43DB"/>
    <w:rsid w:val="002B54DF"/>
    <w:rsid w:val="002B5CD5"/>
    <w:rsid w:val="002B7057"/>
    <w:rsid w:val="002B7069"/>
    <w:rsid w:val="002B7631"/>
    <w:rsid w:val="002C0516"/>
    <w:rsid w:val="002C1477"/>
    <w:rsid w:val="002C15BA"/>
    <w:rsid w:val="002C197E"/>
    <w:rsid w:val="002C2EB3"/>
    <w:rsid w:val="002C4526"/>
    <w:rsid w:val="002C58D5"/>
    <w:rsid w:val="002C5E48"/>
    <w:rsid w:val="002C71B6"/>
    <w:rsid w:val="002C75B3"/>
    <w:rsid w:val="002D0C48"/>
    <w:rsid w:val="002D2B8D"/>
    <w:rsid w:val="002D3E63"/>
    <w:rsid w:val="002D4519"/>
    <w:rsid w:val="002D5699"/>
    <w:rsid w:val="002D6B9E"/>
    <w:rsid w:val="002D6D2B"/>
    <w:rsid w:val="002D6FE7"/>
    <w:rsid w:val="002D72C5"/>
    <w:rsid w:val="002E0394"/>
    <w:rsid w:val="002E0EB1"/>
    <w:rsid w:val="002E1055"/>
    <w:rsid w:val="002E1BA3"/>
    <w:rsid w:val="002E220C"/>
    <w:rsid w:val="002E3F10"/>
    <w:rsid w:val="002E4317"/>
    <w:rsid w:val="002E470E"/>
    <w:rsid w:val="002E5E86"/>
    <w:rsid w:val="002E601A"/>
    <w:rsid w:val="002E66D4"/>
    <w:rsid w:val="002E74AE"/>
    <w:rsid w:val="002E76C5"/>
    <w:rsid w:val="002E76DF"/>
    <w:rsid w:val="002F0469"/>
    <w:rsid w:val="002F0834"/>
    <w:rsid w:val="002F0BFB"/>
    <w:rsid w:val="002F0CFC"/>
    <w:rsid w:val="002F1542"/>
    <w:rsid w:val="002F258E"/>
    <w:rsid w:val="002F2EFF"/>
    <w:rsid w:val="002F420B"/>
    <w:rsid w:val="002F5018"/>
    <w:rsid w:val="002F7B55"/>
    <w:rsid w:val="00300616"/>
    <w:rsid w:val="00300EF5"/>
    <w:rsid w:val="00301A25"/>
    <w:rsid w:val="00301C21"/>
    <w:rsid w:val="0030213A"/>
    <w:rsid w:val="003027DA"/>
    <w:rsid w:val="00302E29"/>
    <w:rsid w:val="00304DFF"/>
    <w:rsid w:val="00305420"/>
    <w:rsid w:val="00305A46"/>
    <w:rsid w:val="003079FA"/>
    <w:rsid w:val="00307AC8"/>
    <w:rsid w:val="0031162D"/>
    <w:rsid w:val="00312EB6"/>
    <w:rsid w:val="00313760"/>
    <w:rsid w:val="00315B59"/>
    <w:rsid w:val="00315C30"/>
    <w:rsid w:val="0031664A"/>
    <w:rsid w:val="00317125"/>
    <w:rsid w:val="00320ECE"/>
    <w:rsid w:val="0032102D"/>
    <w:rsid w:val="00321607"/>
    <w:rsid w:val="00321E2A"/>
    <w:rsid w:val="0032346D"/>
    <w:rsid w:val="00323489"/>
    <w:rsid w:val="00323A1E"/>
    <w:rsid w:val="00324B41"/>
    <w:rsid w:val="00325660"/>
    <w:rsid w:val="00325E10"/>
    <w:rsid w:val="00327295"/>
    <w:rsid w:val="00327F1F"/>
    <w:rsid w:val="003301AC"/>
    <w:rsid w:val="00331AB1"/>
    <w:rsid w:val="00331E82"/>
    <w:rsid w:val="00331F2B"/>
    <w:rsid w:val="003323FF"/>
    <w:rsid w:val="00332983"/>
    <w:rsid w:val="00332B36"/>
    <w:rsid w:val="00332D0F"/>
    <w:rsid w:val="00332F1B"/>
    <w:rsid w:val="00332F3B"/>
    <w:rsid w:val="00334077"/>
    <w:rsid w:val="0033461A"/>
    <w:rsid w:val="00335786"/>
    <w:rsid w:val="0033586F"/>
    <w:rsid w:val="00335C5F"/>
    <w:rsid w:val="00336ADC"/>
    <w:rsid w:val="00336FB3"/>
    <w:rsid w:val="00340E6D"/>
    <w:rsid w:val="00340E71"/>
    <w:rsid w:val="003422DD"/>
    <w:rsid w:val="003427A5"/>
    <w:rsid w:val="00344B2D"/>
    <w:rsid w:val="003461BE"/>
    <w:rsid w:val="003504E2"/>
    <w:rsid w:val="003510BA"/>
    <w:rsid w:val="00352407"/>
    <w:rsid w:val="00352495"/>
    <w:rsid w:val="00352799"/>
    <w:rsid w:val="00353A0C"/>
    <w:rsid w:val="00353DB3"/>
    <w:rsid w:val="00355C85"/>
    <w:rsid w:val="00355D4C"/>
    <w:rsid w:val="00355FA2"/>
    <w:rsid w:val="003560F5"/>
    <w:rsid w:val="00356A0B"/>
    <w:rsid w:val="0035769C"/>
    <w:rsid w:val="0036022D"/>
    <w:rsid w:val="00360BE7"/>
    <w:rsid w:val="0036153F"/>
    <w:rsid w:val="00362825"/>
    <w:rsid w:val="00362C3C"/>
    <w:rsid w:val="0036312C"/>
    <w:rsid w:val="0036325C"/>
    <w:rsid w:val="00363F4C"/>
    <w:rsid w:val="00364CE2"/>
    <w:rsid w:val="003656D9"/>
    <w:rsid w:val="00366C5E"/>
    <w:rsid w:val="003714C3"/>
    <w:rsid w:val="00371D89"/>
    <w:rsid w:val="00371DE2"/>
    <w:rsid w:val="00372547"/>
    <w:rsid w:val="00373E83"/>
    <w:rsid w:val="003746DA"/>
    <w:rsid w:val="0037489B"/>
    <w:rsid w:val="00374E30"/>
    <w:rsid w:val="003756F7"/>
    <w:rsid w:val="00375B48"/>
    <w:rsid w:val="0037622A"/>
    <w:rsid w:val="00376ED0"/>
    <w:rsid w:val="00377D40"/>
    <w:rsid w:val="00380F3C"/>
    <w:rsid w:val="00381329"/>
    <w:rsid w:val="0038170A"/>
    <w:rsid w:val="003825F8"/>
    <w:rsid w:val="00383FA2"/>
    <w:rsid w:val="00383FA6"/>
    <w:rsid w:val="0038484E"/>
    <w:rsid w:val="00385C2B"/>
    <w:rsid w:val="00385D88"/>
    <w:rsid w:val="00390877"/>
    <w:rsid w:val="0039119C"/>
    <w:rsid w:val="003926CE"/>
    <w:rsid w:val="003929B4"/>
    <w:rsid w:val="00393162"/>
    <w:rsid w:val="003935BF"/>
    <w:rsid w:val="00393810"/>
    <w:rsid w:val="00393A48"/>
    <w:rsid w:val="00393F24"/>
    <w:rsid w:val="00394CA7"/>
    <w:rsid w:val="003954DA"/>
    <w:rsid w:val="00396A15"/>
    <w:rsid w:val="003A0A5A"/>
    <w:rsid w:val="003A112B"/>
    <w:rsid w:val="003A28D1"/>
    <w:rsid w:val="003A58F2"/>
    <w:rsid w:val="003A64C8"/>
    <w:rsid w:val="003A66EF"/>
    <w:rsid w:val="003B0946"/>
    <w:rsid w:val="003B29EF"/>
    <w:rsid w:val="003B2C64"/>
    <w:rsid w:val="003B30D4"/>
    <w:rsid w:val="003B314E"/>
    <w:rsid w:val="003B3285"/>
    <w:rsid w:val="003B4436"/>
    <w:rsid w:val="003B4A9E"/>
    <w:rsid w:val="003B4C61"/>
    <w:rsid w:val="003B4E4A"/>
    <w:rsid w:val="003B56D0"/>
    <w:rsid w:val="003B5C4E"/>
    <w:rsid w:val="003B66F1"/>
    <w:rsid w:val="003B684A"/>
    <w:rsid w:val="003B6A8D"/>
    <w:rsid w:val="003B6DDD"/>
    <w:rsid w:val="003B7A78"/>
    <w:rsid w:val="003C0196"/>
    <w:rsid w:val="003C0966"/>
    <w:rsid w:val="003C0CC4"/>
    <w:rsid w:val="003C0CD8"/>
    <w:rsid w:val="003C19C8"/>
    <w:rsid w:val="003C1DDC"/>
    <w:rsid w:val="003C1DFA"/>
    <w:rsid w:val="003C2E23"/>
    <w:rsid w:val="003C31EB"/>
    <w:rsid w:val="003C387D"/>
    <w:rsid w:val="003C44D2"/>
    <w:rsid w:val="003C4546"/>
    <w:rsid w:val="003C4C37"/>
    <w:rsid w:val="003C67EC"/>
    <w:rsid w:val="003C7F10"/>
    <w:rsid w:val="003D1291"/>
    <w:rsid w:val="003D1ED2"/>
    <w:rsid w:val="003D337E"/>
    <w:rsid w:val="003D3D62"/>
    <w:rsid w:val="003D4B61"/>
    <w:rsid w:val="003D53D5"/>
    <w:rsid w:val="003D6443"/>
    <w:rsid w:val="003D667B"/>
    <w:rsid w:val="003D67F4"/>
    <w:rsid w:val="003D6EAC"/>
    <w:rsid w:val="003E1BCA"/>
    <w:rsid w:val="003E1E0D"/>
    <w:rsid w:val="003E3658"/>
    <w:rsid w:val="003E45E1"/>
    <w:rsid w:val="003E492A"/>
    <w:rsid w:val="003E49A0"/>
    <w:rsid w:val="003E4D5F"/>
    <w:rsid w:val="003E5E45"/>
    <w:rsid w:val="003E607E"/>
    <w:rsid w:val="003E68A1"/>
    <w:rsid w:val="003E7E84"/>
    <w:rsid w:val="003F0CB5"/>
    <w:rsid w:val="003F0FB4"/>
    <w:rsid w:val="003F1116"/>
    <w:rsid w:val="003F11EC"/>
    <w:rsid w:val="003F15F6"/>
    <w:rsid w:val="003F18C4"/>
    <w:rsid w:val="003F1922"/>
    <w:rsid w:val="003F1D26"/>
    <w:rsid w:val="003F1E8D"/>
    <w:rsid w:val="003F2121"/>
    <w:rsid w:val="003F21AA"/>
    <w:rsid w:val="003F3603"/>
    <w:rsid w:val="003F37FC"/>
    <w:rsid w:val="003F5B38"/>
    <w:rsid w:val="003F71F9"/>
    <w:rsid w:val="003F7BF5"/>
    <w:rsid w:val="00400609"/>
    <w:rsid w:val="004014F3"/>
    <w:rsid w:val="00403235"/>
    <w:rsid w:val="00403DD3"/>
    <w:rsid w:val="0040482C"/>
    <w:rsid w:val="004049CE"/>
    <w:rsid w:val="00405450"/>
    <w:rsid w:val="00406292"/>
    <w:rsid w:val="00406859"/>
    <w:rsid w:val="00406D92"/>
    <w:rsid w:val="00410B02"/>
    <w:rsid w:val="00410E09"/>
    <w:rsid w:val="00411287"/>
    <w:rsid w:val="00411764"/>
    <w:rsid w:val="00412B50"/>
    <w:rsid w:val="00412D83"/>
    <w:rsid w:val="00413255"/>
    <w:rsid w:val="004133F2"/>
    <w:rsid w:val="0041349B"/>
    <w:rsid w:val="0041353B"/>
    <w:rsid w:val="00413FCA"/>
    <w:rsid w:val="0041538F"/>
    <w:rsid w:val="00415C02"/>
    <w:rsid w:val="00415D78"/>
    <w:rsid w:val="00415F35"/>
    <w:rsid w:val="0041675C"/>
    <w:rsid w:val="00416E0F"/>
    <w:rsid w:val="00417722"/>
    <w:rsid w:val="00420FA7"/>
    <w:rsid w:val="004216E4"/>
    <w:rsid w:val="0042273D"/>
    <w:rsid w:val="00422B8E"/>
    <w:rsid w:val="004232CB"/>
    <w:rsid w:val="004233AA"/>
    <w:rsid w:val="00424014"/>
    <w:rsid w:val="00424176"/>
    <w:rsid w:val="0042470B"/>
    <w:rsid w:val="00425970"/>
    <w:rsid w:val="00426305"/>
    <w:rsid w:val="004263EA"/>
    <w:rsid w:val="00430B68"/>
    <w:rsid w:val="00431734"/>
    <w:rsid w:val="004319C4"/>
    <w:rsid w:val="004327E1"/>
    <w:rsid w:val="004334D2"/>
    <w:rsid w:val="00433712"/>
    <w:rsid w:val="00433D7D"/>
    <w:rsid w:val="00433DB7"/>
    <w:rsid w:val="00433F88"/>
    <w:rsid w:val="004340A4"/>
    <w:rsid w:val="00434661"/>
    <w:rsid w:val="00434A24"/>
    <w:rsid w:val="004356A2"/>
    <w:rsid w:val="004357EA"/>
    <w:rsid w:val="00440468"/>
    <w:rsid w:val="00440EF6"/>
    <w:rsid w:val="0044172E"/>
    <w:rsid w:val="00442C00"/>
    <w:rsid w:val="004440E3"/>
    <w:rsid w:val="0044416C"/>
    <w:rsid w:val="004441BA"/>
    <w:rsid w:val="004446F4"/>
    <w:rsid w:val="004447F3"/>
    <w:rsid w:val="00445509"/>
    <w:rsid w:val="004461F6"/>
    <w:rsid w:val="004473DD"/>
    <w:rsid w:val="004520C2"/>
    <w:rsid w:val="004535BA"/>
    <w:rsid w:val="004547D1"/>
    <w:rsid w:val="00454B6B"/>
    <w:rsid w:val="00454C1E"/>
    <w:rsid w:val="00455031"/>
    <w:rsid w:val="00455A3D"/>
    <w:rsid w:val="00457F88"/>
    <w:rsid w:val="004607D0"/>
    <w:rsid w:val="00460B7D"/>
    <w:rsid w:val="00460D07"/>
    <w:rsid w:val="00461E4A"/>
    <w:rsid w:val="0046414A"/>
    <w:rsid w:val="0046455D"/>
    <w:rsid w:val="00464730"/>
    <w:rsid w:val="00464881"/>
    <w:rsid w:val="004666F5"/>
    <w:rsid w:val="00471109"/>
    <w:rsid w:val="00471546"/>
    <w:rsid w:val="00471F03"/>
    <w:rsid w:val="0047228D"/>
    <w:rsid w:val="00472BCA"/>
    <w:rsid w:val="0047330D"/>
    <w:rsid w:val="00473A21"/>
    <w:rsid w:val="00473F6C"/>
    <w:rsid w:val="00475D06"/>
    <w:rsid w:val="0047667B"/>
    <w:rsid w:val="00476F09"/>
    <w:rsid w:val="00480EF8"/>
    <w:rsid w:val="00481E0D"/>
    <w:rsid w:val="00481F5D"/>
    <w:rsid w:val="00482D5B"/>
    <w:rsid w:val="00483823"/>
    <w:rsid w:val="00484579"/>
    <w:rsid w:val="00485C35"/>
    <w:rsid w:val="00485FB5"/>
    <w:rsid w:val="00486201"/>
    <w:rsid w:val="00486CA9"/>
    <w:rsid w:val="004873C2"/>
    <w:rsid w:val="00487BEB"/>
    <w:rsid w:val="00487C93"/>
    <w:rsid w:val="00490B79"/>
    <w:rsid w:val="00491B59"/>
    <w:rsid w:val="00492AF5"/>
    <w:rsid w:val="0049320F"/>
    <w:rsid w:val="00493943"/>
    <w:rsid w:val="00493987"/>
    <w:rsid w:val="00495A41"/>
    <w:rsid w:val="00496055"/>
    <w:rsid w:val="00496219"/>
    <w:rsid w:val="004967FF"/>
    <w:rsid w:val="00496FFF"/>
    <w:rsid w:val="004971E9"/>
    <w:rsid w:val="004A09B0"/>
    <w:rsid w:val="004A2302"/>
    <w:rsid w:val="004A23CA"/>
    <w:rsid w:val="004A2F5C"/>
    <w:rsid w:val="004A3211"/>
    <w:rsid w:val="004A3F18"/>
    <w:rsid w:val="004A47F2"/>
    <w:rsid w:val="004A4CBA"/>
    <w:rsid w:val="004A4E7A"/>
    <w:rsid w:val="004A524D"/>
    <w:rsid w:val="004A6303"/>
    <w:rsid w:val="004A665D"/>
    <w:rsid w:val="004A6A4F"/>
    <w:rsid w:val="004A72A2"/>
    <w:rsid w:val="004A7E07"/>
    <w:rsid w:val="004B0017"/>
    <w:rsid w:val="004B002E"/>
    <w:rsid w:val="004B13ED"/>
    <w:rsid w:val="004B345B"/>
    <w:rsid w:val="004B36E3"/>
    <w:rsid w:val="004B4B9D"/>
    <w:rsid w:val="004B5E33"/>
    <w:rsid w:val="004B60D9"/>
    <w:rsid w:val="004B6ACE"/>
    <w:rsid w:val="004C0171"/>
    <w:rsid w:val="004C057E"/>
    <w:rsid w:val="004C0C24"/>
    <w:rsid w:val="004C0C9E"/>
    <w:rsid w:val="004C0D99"/>
    <w:rsid w:val="004C2059"/>
    <w:rsid w:val="004C263B"/>
    <w:rsid w:val="004C413D"/>
    <w:rsid w:val="004C4617"/>
    <w:rsid w:val="004C57A4"/>
    <w:rsid w:val="004C6033"/>
    <w:rsid w:val="004C6630"/>
    <w:rsid w:val="004C6930"/>
    <w:rsid w:val="004C7169"/>
    <w:rsid w:val="004C771A"/>
    <w:rsid w:val="004C7977"/>
    <w:rsid w:val="004C7C78"/>
    <w:rsid w:val="004C7CEE"/>
    <w:rsid w:val="004D00E4"/>
    <w:rsid w:val="004D0AF1"/>
    <w:rsid w:val="004D100E"/>
    <w:rsid w:val="004D15EC"/>
    <w:rsid w:val="004D260A"/>
    <w:rsid w:val="004D277D"/>
    <w:rsid w:val="004D3E02"/>
    <w:rsid w:val="004D44DA"/>
    <w:rsid w:val="004D5206"/>
    <w:rsid w:val="004D5546"/>
    <w:rsid w:val="004D59CC"/>
    <w:rsid w:val="004D6BB8"/>
    <w:rsid w:val="004E011D"/>
    <w:rsid w:val="004E19D4"/>
    <w:rsid w:val="004E19FD"/>
    <w:rsid w:val="004E3B7D"/>
    <w:rsid w:val="004E3BF1"/>
    <w:rsid w:val="004E3F53"/>
    <w:rsid w:val="004E4067"/>
    <w:rsid w:val="004E4A8C"/>
    <w:rsid w:val="004E5B04"/>
    <w:rsid w:val="004E6B20"/>
    <w:rsid w:val="004E6BEE"/>
    <w:rsid w:val="004E7640"/>
    <w:rsid w:val="004F2A16"/>
    <w:rsid w:val="004F32F0"/>
    <w:rsid w:val="004F32F3"/>
    <w:rsid w:val="004F365B"/>
    <w:rsid w:val="004F4699"/>
    <w:rsid w:val="004F4E51"/>
    <w:rsid w:val="004F5237"/>
    <w:rsid w:val="004F6585"/>
    <w:rsid w:val="004F7983"/>
    <w:rsid w:val="0050045A"/>
    <w:rsid w:val="00505B2D"/>
    <w:rsid w:val="00510ED6"/>
    <w:rsid w:val="005111A8"/>
    <w:rsid w:val="00511586"/>
    <w:rsid w:val="005141C2"/>
    <w:rsid w:val="00514A65"/>
    <w:rsid w:val="005150F2"/>
    <w:rsid w:val="0051644E"/>
    <w:rsid w:val="00516459"/>
    <w:rsid w:val="0052014A"/>
    <w:rsid w:val="00521A13"/>
    <w:rsid w:val="00521D48"/>
    <w:rsid w:val="00522182"/>
    <w:rsid w:val="00522ED5"/>
    <w:rsid w:val="00525531"/>
    <w:rsid w:val="00527DD8"/>
    <w:rsid w:val="0053058C"/>
    <w:rsid w:val="00531E62"/>
    <w:rsid w:val="00531F86"/>
    <w:rsid w:val="0053234C"/>
    <w:rsid w:val="00532804"/>
    <w:rsid w:val="00533E19"/>
    <w:rsid w:val="00534179"/>
    <w:rsid w:val="00534A49"/>
    <w:rsid w:val="00534E03"/>
    <w:rsid w:val="00534E91"/>
    <w:rsid w:val="00535FAB"/>
    <w:rsid w:val="00536EEE"/>
    <w:rsid w:val="00537411"/>
    <w:rsid w:val="0054062B"/>
    <w:rsid w:val="005408B2"/>
    <w:rsid w:val="00541F2E"/>
    <w:rsid w:val="00541FA9"/>
    <w:rsid w:val="00545677"/>
    <w:rsid w:val="005462C6"/>
    <w:rsid w:val="00546738"/>
    <w:rsid w:val="00546DE1"/>
    <w:rsid w:val="00547393"/>
    <w:rsid w:val="00550195"/>
    <w:rsid w:val="00550232"/>
    <w:rsid w:val="005508C1"/>
    <w:rsid w:val="005510E4"/>
    <w:rsid w:val="005518BC"/>
    <w:rsid w:val="005519B8"/>
    <w:rsid w:val="0055233F"/>
    <w:rsid w:val="00552A15"/>
    <w:rsid w:val="005531B5"/>
    <w:rsid w:val="00553289"/>
    <w:rsid w:val="0055563A"/>
    <w:rsid w:val="0055598F"/>
    <w:rsid w:val="005560CF"/>
    <w:rsid w:val="00556BFF"/>
    <w:rsid w:val="00560732"/>
    <w:rsid w:val="005615F1"/>
    <w:rsid w:val="00561607"/>
    <w:rsid w:val="0056161C"/>
    <w:rsid w:val="00564233"/>
    <w:rsid w:val="00564850"/>
    <w:rsid w:val="00564E63"/>
    <w:rsid w:val="00566CD4"/>
    <w:rsid w:val="00567213"/>
    <w:rsid w:val="00567272"/>
    <w:rsid w:val="00567FBF"/>
    <w:rsid w:val="005707BD"/>
    <w:rsid w:val="00570958"/>
    <w:rsid w:val="00571175"/>
    <w:rsid w:val="00571ADB"/>
    <w:rsid w:val="00571DFD"/>
    <w:rsid w:val="00572426"/>
    <w:rsid w:val="00572820"/>
    <w:rsid w:val="00572D2E"/>
    <w:rsid w:val="00572F84"/>
    <w:rsid w:val="00573C46"/>
    <w:rsid w:val="0057435D"/>
    <w:rsid w:val="005745D1"/>
    <w:rsid w:val="00574B9B"/>
    <w:rsid w:val="00575A67"/>
    <w:rsid w:val="00575F1B"/>
    <w:rsid w:val="00576CE2"/>
    <w:rsid w:val="00577A4B"/>
    <w:rsid w:val="00577B41"/>
    <w:rsid w:val="00577C99"/>
    <w:rsid w:val="0058016E"/>
    <w:rsid w:val="00580D0E"/>
    <w:rsid w:val="00580FA3"/>
    <w:rsid w:val="005817FF"/>
    <w:rsid w:val="0058198F"/>
    <w:rsid w:val="0058206C"/>
    <w:rsid w:val="00582670"/>
    <w:rsid w:val="005835B4"/>
    <w:rsid w:val="00584958"/>
    <w:rsid w:val="00586997"/>
    <w:rsid w:val="00587590"/>
    <w:rsid w:val="005878DE"/>
    <w:rsid w:val="00587C02"/>
    <w:rsid w:val="005929C9"/>
    <w:rsid w:val="00592A6F"/>
    <w:rsid w:val="00594E92"/>
    <w:rsid w:val="00594F65"/>
    <w:rsid w:val="0059551A"/>
    <w:rsid w:val="005959C5"/>
    <w:rsid w:val="0059694E"/>
    <w:rsid w:val="00597251"/>
    <w:rsid w:val="00597984"/>
    <w:rsid w:val="005A0DA0"/>
    <w:rsid w:val="005A134C"/>
    <w:rsid w:val="005A1F05"/>
    <w:rsid w:val="005A23BD"/>
    <w:rsid w:val="005A3240"/>
    <w:rsid w:val="005A36EC"/>
    <w:rsid w:val="005A5267"/>
    <w:rsid w:val="005A5DBA"/>
    <w:rsid w:val="005A6C1F"/>
    <w:rsid w:val="005A6D75"/>
    <w:rsid w:val="005A7178"/>
    <w:rsid w:val="005A758B"/>
    <w:rsid w:val="005B02CF"/>
    <w:rsid w:val="005B0D3E"/>
    <w:rsid w:val="005B11A5"/>
    <w:rsid w:val="005B207E"/>
    <w:rsid w:val="005B2554"/>
    <w:rsid w:val="005B3D58"/>
    <w:rsid w:val="005B3F01"/>
    <w:rsid w:val="005B4A9B"/>
    <w:rsid w:val="005B4C46"/>
    <w:rsid w:val="005B4E51"/>
    <w:rsid w:val="005B5634"/>
    <w:rsid w:val="005B7479"/>
    <w:rsid w:val="005B7B1B"/>
    <w:rsid w:val="005C0D78"/>
    <w:rsid w:val="005C130A"/>
    <w:rsid w:val="005C261C"/>
    <w:rsid w:val="005C2FE4"/>
    <w:rsid w:val="005C392D"/>
    <w:rsid w:val="005C3B87"/>
    <w:rsid w:val="005C465B"/>
    <w:rsid w:val="005C528E"/>
    <w:rsid w:val="005C5903"/>
    <w:rsid w:val="005C5A9E"/>
    <w:rsid w:val="005C5D06"/>
    <w:rsid w:val="005C6C9E"/>
    <w:rsid w:val="005C779D"/>
    <w:rsid w:val="005C7C4D"/>
    <w:rsid w:val="005C7D69"/>
    <w:rsid w:val="005D14CC"/>
    <w:rsid w:val="005D1FC2"/>
    <w:rsid w:val="005D2E1F"/>
    <w:rsid w:val="005D436D"/>
    <w:rsid w:val="005D54AD"/>
    <w:rsid w:val="005D5892"/>
    <w:rsid w:val="005D5C48"/>
    <w:rsid w:val="005D669F"/>
    <w:rsid w:val="005D71B5"/>
    <w:rsid w:val="005D740B"/>
    <w:rsid w:val="005E0DF8"/>
    <w:rsid w:val="005E1CE8"/>
    <w:rsid w:val="005E22C2"/>
    <w:rsid w:val="005E2373"/>
    <w:rsid w:val="005E266E"/>
    <w:rsid w:val="005E26A6"/>
    <w:rsid w:val="005E27E2"/>
    <w:rsid w:val="005E3304"/>
    <w:rsid w:val="005E5461"/>
    <w:rsid w:val="005E5B01"/>
    <w:rsid w:val="005E72FC"/>
    <w:rsid w:val="005E74E0"/>
    <w:rsid w:val="005E758E"/>
    <w:rsid w:val="005E7989"/>
    <w:rsid w:val="005E7B21"/>
    <w:rsid w:val="005E7BA6"/>
    <w:rsid w:val="005F2814"/>
    <w:rsid w:val="005F3B6E"/>
    <w:rsid w:val="005F4086"/>
    <w:rsid w:val="005F4673"/>
    <w:rsid w:val="005F5181"/>
    <w:rsid w:val="005F525D"/>
    <w:rsid w:val="005F5CB9"/>
    <w:rsid w:val="005F635F"/>
    <w:rsid w:val="005F6AB5"/>
    <w:rsid w:val="005F7A31"/>
    <w:rsid w:val="00600900"/>
    <w:rsid w:val="00600C2E"/>
    <w:rsid w:val="006019D8"/>
    <w:rsid w:val="00601D64"/>
    <w:rsid w:val="00602873"/>
    <w:rsid w:val="00603D70"/>
    <w:rsid w:val="0060437A"/>
    <w:rsid w:val="00604EC8"/>
    <w:rsid w:val="006052A6"/>
    <w:rsid w:val="00606E17"/>
    <w:rsid w:val="00610418"/>
    <w:rsid w:val="0061085C"/>
    <w:rsid w:val="00611BCC"/>
    <w:rsid w:val="00611FD7"/>
    <w:rsid w:val="00612E06"/>
    <w:rsid w:val="00613509"/>
    <w:rsid w:val="00613BA6"/>
    <w:rsid w:val="00613F5E"/>
    <w:rsid w:val="00614A70"/>
    <w:rsid w:val="00614F2B"/>
    <w:rsid w:val="00615FEE"/>
    <w:rsid w:val="00616956"/>
    <w:rsid w:val="00617710"/>
    <w:rsid w:val="00617ACC"/>
    <w:rsid w:val="006206ED"/>
    <w:rsid w:val="0062092F"/>
    <w:rsid w:val="00621E14"/>
    <w:rsid w:val="006230E7"/>
    <w:rsid w:val="006239FE"/>
    <w:rsid w:val="006249B9"/>
    <w:rsid w:val="00624BCE"/>
    <w:rsid w:val="0062529A"/>
    <w:rsid w:val="00625C61"/>
    <w:rsid w:val="006268B3"/>
    <w:rsid w:val="00626F6A"/>
    <w:rsid w:val="0062711E"/>
    <w:rsid w:val="00627EA9"/>
    <w:rsid w:val="0063068E"/>
    <w:rsid w:val="0063139C"/>
    <w:rsid w:val="006313D4"/>
    <w:rsid w:val="00631A7E"/>
    <w:rsid w:val="00632431"/>
    <w:rsid w:val="00632654"/>
    <w:rsid w:val="00632B67"/>
    <w:rsid w:val="00634377"/>
    <w:rsid w:val="00634392"/>
    <w:rsid w:val="0063445D"/>
    <w:rsid w:val="006346A0"/>
    <w:rsid w:val="00636603"/>
    <w:rsid w:val="00636F4C"/>
    <w:rsid w:val="00640945"/>
    <w:rsid w:val="00641B10"/>
    <w:rsid w:val="00641D40"/>
    <w:rsid w:val="006434F4"/>
    <w:rsid w:val="00643668"/>
    <w:rsid w:val="00643D85"/>
    <w:rsid w:val="0064430A"/>
    <w:rsid w:val="00644748"/>
    <w:rsid w:val="006449DE"/>
    <w:rsid w:val="00644B2F"/>
    <w:rsid w:val="00644CFF"/>
    <w:rsid w:val="00647819"/>
    <w:rsid w:val="00647F82"/>
    <w:rsid w:val="006503D3"/>
    <w:rsid w:val="00651029"/>
    <w:rsid w:val="00652728"/>
    <w:rsid w:val="00655C81"/>
    <w:rsid w:val="006561F7"/>
    <w:rsid w:val="00656228"/>
    <w:rsid w:val="00656FC5"/>
    <w:rsid w:val="00660DAF"/>
    <w:rsid w:val="0066119E"/>
    <w:rsid w:val="0066153F"/>
    <w:rsid w:val="006616CB"/>
    <w:rsid w:val="006620B1"/>
    <w:rsid w:val="00662796"/>
    <w:rsid w:val="0066383D"/>
    <w:rsid w:val="006643A5"/>
    <w:rsid w:val="00665391"/>
    <w:rsid w:val="0066561C"/>
    <w:rsid w:val="00665E85"/>
    <w:rsid w:val="00666249"/>
    <w:rsid w:val="006662FE"/>
    <w:rsid w:val="0066683C"/>
    <w:rsid w:val="00667463"/>
    <w:rsid w:val="006679BF"/>
    <w:rsid w:val="006700CA"/>
    <w:rsid w:val="0067089B"/>
    <w:rsid w:val="00670A37"/>
    <w:rsid w:val="00670B10"/>
    <w:rsid w:val="006713F7"/>
    <w:rsid w:val="00671B6E"/>
    <w:rsid w:val="0067201C"/>
    <w:rsid w:val="00673D71"/>
    <w:rsid w:val="00673FDA"/>
    <w:rsid w:val="0067484B"/>
    <w:rsid w:val="00674AE4"/>
    <w:rsid w:val="00674E89"/>
    <w:rsid w:val="00675C10"/>
    <w:rsid w:val="0067754B"/>
    <w:rsid w:val="006778BF"/>
    <w:rsid w:val="00680FE6"/>
    <w:rsid w:val="00681E95"/>
    <w:rsid w:val="0068210C"/>
    <w:rsid w:val="006828BF"/>
    <w:rsid w:val="0068298F"/>
    <w:rsid w:val="006830F1"/>
    <w:rsid w:val="00683846"/>
    <w:rsid w:val="006846FC"/>
    <w:rsid w:val="00686011"/>
    <w:rsid w:val="006862F8"/>
    <w:rsid w:val="00690B45"/>
    <w:rsid w:val="006925C2"/>
    <w:rsid w:val="00692E59"/>
    <w:rsid w:val="006946E4"/>
    <w:rsid w:val="00696D49"/>
    <w:rsid w:val="006A068C"/>
    <w:rsid w:val="006A06A0"/>
    <w:rsid w:val="006A08E1"/>
    <w:rsid w:val="006A09AA"/>
    <w:rsid w:val="006A2274"/>
    <w:rsid w:val="006A48AD"/>
    <w:rsid w:val="006A4C0D"/>
    <w:rsid w:val="006A60ED"/>
    <w:rsid w:val="006A6FD9"/>
    <w:rsid w:val="006A7781"/>
    <w:rsid w:val="006A7B6E"/>
    <w:rsid w:val="006B14C1"/>
    <w:rsid w:val="006B1F5E"/>
    <w:rsid w:val="006B2585"/>
    <w:rsid w:val="006B45C5"/>
    <w:rsid w:val="006B467D"/>
    <w:rsid w:val="006B46A4"/>
    <w:rsid w:val="006B4F17"/>
    <w:rsid w:val="006B5207"/>
    <w:rsid w:val="006B5A06"/>
    <w:rsid w:val="006B5A82"/>
    <w:rsid w:val="006B6BDC"/>
    <w:rsid w:val="006B6D04"/>
    <w:rsid w:val="006B7CF2"/>
    <w:rsid w:val="006C06AA"/>
    <w:rsid w:val="006C09BE"/>
    <w:rsid w:val="006C12D2"/>
    <w:rsid w:val="006C1D17"/>
    <w:rsid w:val="006C1F34"/>
    <w:rsid w:val="006C2D14"/>
    <w:rsid w:val="006C3AD4"/>
    <w:rsid w:val="006C3DE7"/>
    <w:rsid w:val="006C4132"/>
    <w:rsid w:val="006C5CE2"/>
    <w:rsid w:val="006C6502"/>
    <w:rsid w:val="006C6F21"/>
    <w:rsid w:val="006C72BF"/>
    <w:rsid w:val="006C7CC7"/>
    <w:rsid w:val="006D010F"/>
    <w:rsid w:val="006D1CAF"/>
    <w:rsid w:val="006D2261"/>
    <w:rsid w:val="006D2374"/>
    <w:rsid w:val="006D31EB"/>
    <w:rsid w:val="006D31F7"/>
    <w:rsid w:val="006D3451"/>
    <w:rsid w:val="006D3519"/>
    <w:rsid w:val="006D47DA"/>
    <w:rsid w:val="006D4E82"/>
    <w:rsid w:val="006D5246"/>
    <w:rsid w:val="006D5791"/>
    <w:rsid w:val="006D7598"/>
    <w:rsid w:val="006D7B86"/>
    <w:rsid w:val="006D7BBE"/>
    <w:rsid w:val="006E120C"/>
    <w:rsid w:val="006E12D4"/>
    <w:rsid w:val="006E2000"/>
    <w:rsid w:val="006E2268"/>
    <w:rsid w:val="006E2AEE"/>
    <w:rsid w:val="006E3C0E"/>
    <w:rsid w:val="006E4E88"/>
    <w:rsid w:val="006E4EE3"/>
    <w:rsid w:val="006E511B"/>
    <w:rsid w:val="006E51F7"/>
    <w:rsid w:val="006E539D"/>
    <w:rsid w:val="006E5467"/>
    <w:rsid w:val="006E5D5E"/>
    <w:rsid w:val="006E7916"/>
    <w:rsid w:val="006E79A4"/>
    <w:rsid w:val="006F3276"/>
    <w:rsid w:val="006F4ACC"/>
    <w:rsid w:val="006F4E57"/>
    <w:rsid w:val="006F59A4"/>
    <w:rsid w:val="006F5F6B"/>
    <w:rsid w:val="006F60E6"/>
    <w:rsid w:val="006F6251"/>
    <w:rsid w:val="006F67A7"/>
    <w:rsid w:val="006F6CF1"/>
    <w:rsid w:val="006F6E69"/>
    <w:rsid w:val="006F76A6"/>
    <w:rsid w:val="006F777C"/>
    <w:rsid w:val="006F78FC"/>
    <w:rsid w:val="00700653"/>
    <w:rsid w:val="0070101A"/>
    <w:rsid w:val="00701972"/>
    <w:rsid w:val="00701C87"/>
    <w:rsid w:val="00702B2F"/>
    <w:rsid w:val="0070536F"/>
    <w:rsid w:val="00705D23"/>
    <w:rsid w:val="00706071"/>
    <w:rsid w:val="00706C9A"/>
    <w:rsid w:val="00706F03"/>
    <w:rsid w:val="00707368"/>
    <w:rsid w:val="0071041B"/>
    <w:rsid w:val="00711F7B"/>
    <w:rsid w:val="00712376"/>
    <w:rsid w:val="00712E84"/>
    <w:rsid w:val="00712FD7"/>
    <w:rsid w:val="007147C0"/>
    <w:rsid w:val="007152A4"/>
    <w:rsid w:val="00716238"/>
    <w:rsid w:val="007169D4"/>
    <w:rsid w:val="007171B8"/>
    <w:rsid w:val="00717423"/>
    <w:rsid w:val="00720856"/>
    <w:rsid w:val="00721675"/>
    <w:rsid w:val="00722A0A"/>
    <w:rsid w:val="007238D3"/>
    <w:rsid w:val="00724047"/>
    <w:rsid w:val="00724303"/>
    <w:rsid w:val="00725CB7"/>
    <w:rsid w:val="00726922"/>
    <w:rsid w:val="00727C78"/>
    <w:rsid w:val="00730082"/>
    <w:rsid w:val="00731787"/>
    <w:rsid w:val="0073371A"/>
    <w:rsid w:val="007339CF"/>
    <w:rsid w:val="00733D82"/>
    <w:rsid w:val="00734C5D"/>
    <w:rsid w:val="00734FD8"/>
    <w:rsid w:val="00735B49"/>
    <w:rsid w:val="007373B8"/>
    <w:rsid w:val="00737B73"/>
    <w:rsid w:val="00740150"/>
    <w:rsid w:val="0074050C"/>
    <w:rsid w:val="00740EA4"/>
    <w:rsid w:val="0074108E"/>
    <w:rsid w:val="00743262"/>
    <w:rsid w:val="00743AD3"/>
    <w:rsid w:val="00745687"/>
    <w:rsid w:val="0074666E"/>
    <w:rsid w:val="00746AE0"/>
    <w:rsid w:val="00747ECB"/>
    <w:rsid w:val="00750C13"/>
    <w:rsid w:val="007510EF"/>
    <w:rsid w:val="00751DF3"/>
    <w:rsid w:val="00752B19"/>
    <w:rsid w:val="00753C60"/>
    <w:rsid w:val="0075454B"/>
    <w:rsid w:val="007545B7"/>
    <w:rsid w:val="0075486C"/>
    <w:rsid w:val="00755741"/>
    <w:rsid w:val="00755E3A"/>
    <w:rsid w:val="007600CA"/>
    <w:rsid w:val="0076043F"/>
    <w:rsid w:val="00760AB1"/>
    <w:rsid w:val="00761323"/>
    <w:rsid w:val="00761B57"/>
    <w:rsid w:val="00761C35"/>
    <w:rsid w:val="007623AE"/>
    <w:rsid w:val="00762D1F"/>
    <w:rsid w:val="00763207"/>
    <w:rsid w:val="0076378D"/>
    <w:rsid w:val="007639FD"/>
    <w:rsid w:val="00763E62"/>
    <w:rsid w:val="00765F13"/>
    <w:rsid w:val="0076650C"/>
    <w:rsid w:val="007668AC"/>
    <w:rsid w:val="00766FF7"/>
    <w:rsid w:val="007704C4"/>
    <w:rsid w:val="0077072E"/>
    <w:rsid w:val="0077121A"/>
    <w:rsid w:val="00771435"/>
    <w:rsid w:val="0077207A"/>
    <w:rsid w:val="00773320"/>
    <w:rsid w:val="0077370A"/>
    <w:rsid w:val="00773C4E"/>
    <w:rsid w:val="00773EDF"/>
    <w:rsid w:val="00774DE4"/>
    <w:rsid w:val="00777E26"/>
    <w:rsid w:val="007809F0"/>
    <w:rsid w:val="0078104A"/>
    <w:rsid w:val="007811F7"/>
    <w:rsid w:val="007816FC"/>
    <w:rsid w:val="007842D0"/>
    <w:rsid w:val="00785437"/>
    <w:rsid w:val="00785AB3"/>
    <w:rsid w:val="00785BC2"/>
    <w:rsid w:val="0078740C"/>
    <w:rsid w:val="0078767E"/>
    <w:rsid w:val="00792EA5"/>
    <w:rsid w:val="00792FEA"/>
    <w:rsid w:val="00793679"/>
    <w:rsid w:val="00793B9F"/>
    <w:rsid w:val="00793E3D"/>
    <w:rsid w:val="00795C32"/>
    <w:rsid w:val="0079657C"/>
    <w:rsid w:val="0079683B"/>
    <w:rsid w:val="00796E9D"/>
    <w:rsid w:val="007976E3"/>
    <w:rsid w:val="00797D4C"/>
    <w:rsid w:val="007A014C"/>
    <w:rsid w:val="007A11F4"/>
    <w:rsid w:val="007A1943"/>
    <w:rsid w:val="007A1CFC"/>
    <w:rsid w:val="007A443A"/>
    <w:rsid w:val="007A5721"/>
    <w:rsid w:val="007A5E82"/>
    <w:rsid w:val="007A606D"/>
    <w:rsid w:val="007A6264"/>
    <w:rsid w:val="007A6375"/>
    <w:rsid w:val="007A76B5"/>
    <w:rsid w:val="007A7F3A"/>
    <w:rsid w:val="007B06DE"/>
    <w:rsid w:val="007B07CA"/>
    <w:rsid w:val="007B0A8D"/>
    <w:rsid w:val="007B16C1"/>
    <w:rsid w:val="007B3AB6"/>
    <w:rsid w:val="007B5155"/>
    <w:rsid w:val="007B5802"/>
    <w:rsid w:val="007B6588"/>
    <w:rsid w:val="007B707F"/>
    <w:rsid w:val="007B70FF"/>
    <w:rsid w:val="007B7607"/>
    <w:rsid w:val="007C02CF"/>
    <w:rsid w:val="007C2877"/>
    <w:rsid w:val="007C3642"/>
    <w:rsid w:val="007C3E41"/>
    <w:rsid w:val="007C41FE"/>
    <w:rsid w:val="007C441D"/>
    <w:rsid w:val="007C4584"/>
    <w:rsid w:val="007C463B"/>
    <w:rsid w:val="007C46C6"/>
    <w:rsid w:val="007C5905"/>
    <w:rsid w:val="007C5BB6"/>
    <w:rsid w:val="007C5EE0"/>
    <w:rsid w:val="007C64DF"/>
    <w:rsid w:val="007C7231"/>
    <w:rsid w:val="007C7B71"/>
    <w:rsid w:val="007D0728"/>
    <w:rsid w:val="007D0C89"/>
    <w:rsid w:val="007D1065"/>
    <w:rsid w:val="007D1DDD"/>
    <w:rsid w:val="007D2B01"/>
    <w:rsid w:val="007D3B92"/>
    <w:rsid w:val="007D438D"/>
    <w:rsid w:val="007D4451"/>
    <w:rsid w:val="007D6051"/>
    <w:rsid w:val="007D673E"/>
    <w:rsid w:val="007D6794"/>
    <w:rsid w:val="007D773B"/>
    <w:rsid w:val="007E0575"/>
    <w:rsid w:val="007E104B"/>
    <w:rsid w:val="007E164C"/>
    <w:rsid w:val="007E1790"/>
    <w:rsid w:val="007E1B6E"/>
    <w:rsid w:val="007E1E0B"/>
    <w:rsid w:val="007E2270"/>
    <w:rsid w:val="007E28C5"/>
    <w:rsid w:val="007E5AA7"/>
    <w:rsid w:val="007E6B8C"/>
    <w:rsid w:val="007E78E1"/>
    <w:rsid w:val="007E7AAC"/>
    <w:rsid w:val="007F1B07"/>
    <w:rsid w:val="007F1C99"/>
    <w:rsid w:val="007F2D17"/>
    <w:rsid w:val="007F3004"/>
    <w:rsid w:val="007F382C"/>
    <w:rsid w:val="007F38DB"/>
    <w:rsid w:val="007F45CB"/>
    <w:rsid w:val="007F5A07"/>
    <w:rsid w:val="007F6C8D"/>
    <w:rsid w:val="007F76CA"/>
    <w:rsid w:val="007F77CA"/>
    <w:rsid w:val="007F796D"/>
    <w:rsid w:val="007F7A07"/>
    <w:rsid w:val="007F7DA9"/>
    <w:rsid w:val="007F7F53"/>
    <w:rsid w:val="00800CA6"/>
    <w:rsid w:val="008024A4"/>
    <w:rsid w:val="008028B3"/>
    <w:rsid w:val="008033A1"/>
    <w:rsid w:val="00803489"/>
    <w:rsid w:val="008035B9"/>
    <w:rsid w:val="00803B8C"/>
    <w:rsid w:val="0080423D"/>
    <w:rsid w:val="00805DB7"/>
    <w:rsid w:val="00806FDB"/>
    <w:rsid w:val="00807468"/>
    <w:rsid w:val="00810BCA"/>
    <w:rsid w:val="00811C4A"/>
    <w:rsid w:val="00811D04"/>
    <w:rsid w:val="008126AA"/>
    <w:rsid w:val="0081399A"/>
    <w:rsid w:val="0081538D"/>
    <w:rsid w:val="008156E6"/>
    <w:rsid w:val="00816329"/>
    <w:rsid w:val="00816487"/>
    <w:rsid w:val="00820705"/>
    <w:rsid w:val="008217D2"/>
    <w:rsid w:val="0082240C"/>
    <w:rsid w:val="00822518"/>
    <w:rsid w:val="00822891"/>
    <w:rsid w:val="00825DFF"/>
    <w:rsid w:val="00826C71"/>
    <w:rsid w:val="00826C83"/>
    <w:rsid w:val="00826E7D"/>
    <w:rsid w:val="00831E29"/>
    <w:rsid w:val="00832149"/>
    <w:rsid w:val="008322EB"/>
    <w:rsid w:val="00832EA5"/>
    <w:rsid w:val="00833947"/>
    <w:rsid w:val="00833B80"/>
    <w:rsid w:val="00835E2E"/>
    <w:rsid w:val="00837B63"/>
    <w:rsid w:val="00837FD2"/>
    <w:rsid w:val="008404F6"/>
    <w:rsid w:val="00840D8C"/>
    <w:rsid w:val="008410E9"/>
    <w:rsid w:val="008412A5"/>
    <w:rsid w:val="00841CAD"/>
    <w:rsid w:val="008424D4"/>
    <w:rsid w:val="00843C18"/>
    <w:rsid w:val="00843DA2"/>
    <w:rsid w:val="0084428B"/>
    <w:rsid w:val="00845968"/>
    <w:rsid w:val="00846A69"/>
    <w:rsid w:val="008476E2"/>
    <w:rsid w:val="00847FF8"/>
    <w:rsid w:val="008500E0"/>
    <w:rsid w:val="00851A36"/>
    <w:rsid w:val="00851E88"/>
    <w:rsid w:val="008521C1"/>
    <w:rsid w:val="0085241B"/>
    <w:rsid w:val="00853040"/>
    <w:rsid w:val="00853193"/>
    <w:rsid w:val="00853B6A"/>
    <w:rsid w:val="008546E7"/>
    <w:rsid w:val="008613E0"/>
    <w:rsid w:val="00864082"/>
    <w:rsid w:val="00864505"/>
    <w:rsid w:val="00864572"/>
    <w:rsid w:val="00864E95"/>
    <w:rsid w:val="008674CB"/>
    <w:rsid w:val="008679F4"/>
    <w:rsid w:val="008709C3"/>
    <w:rsid w:val="00870F99"/>
    <w:rsid w:val="0087106B"/>
    <w:rsid w:val="0087137B"/>
    <w:rsid w:val="00871D4B"/>
    <w:rsid w:val="008726C7"/>
    <w:rsid w:val="00872A57"/>
    <w:rsid w:val="00872BC0"/>
    <w:rsid w:val="00872F43"/>
    <w:rsid w:val="0087331D"/>
    <w:rsid w:val="00873E0D"/>
    <w:rsid w:val="008740FC"/>
    <w:rsid w:val="00874E81"/>
    <w:rsid w:val="00875BFF"/>
    <w:rsid w:val="00876F69"/>
    <w:rsid w:val="0088054B"/>
    <w:rsid w:val="00881050"/>
    <w:rsid w:val="00881AB8"/>
    <w:rsid w:val="00882C82"/>
    <w:rsid w:val="0088372F"/>
    <w:rsid w:val="00884DAA"/>
    <w:rsid w:val="0088513D"/>
    <w:rsid w:val="008856F6"/>
    <w:rsid w:val="0088598B"/>
    <w:rsid w:val="008870D1"/>
    <w:rsid w:val="00887544"/>
    <w:rsid w:val="0088761A"/>
    <w:rsid w:val="00887987"/>
    <w:rsid w:val="0089003E"/>
    <w:rsid w:val="00890918"/>
    <w:rsid w:val="00891011"/>
    <w:rsid w:val="0089252C"/>
    <w:rsid w:val="00892FA4"/>
    <w:rsid w:val="00893278"/>
    <w:rsid w:val="008947B0"/>
    <w:rsid w:val="00895A2E"/>
    <w:rsid w:val="00896CF9"/>
    <w:rsid w:val="00897C75"/>
    <w:rsid w:val="008A0085"/>
    <w:rsid w:val="008A1B28"/>
    <w:rsid w:val="008A2BD4"/>
    <w:rsid w:val="008A5E30"/>
    <w:rsid w:val="008A6414"/>
    <w:rsid w:val="008A6BED"/>
    <w:rsid w:val="008A7A31"/>
    <w:rsid w:val="008A7A6D"/>
    <w:rsid w:val="008A7C81"/>
    <w:rsid w:val="008B0124"/>
    <w:rsid w:val="008B042F"/>
    <w:rsid w:val="008B04F4"/>
    <w:rsid w:val="008B1129"/>
    <w:rsid w:val="008B11F4"/>
    <w:rsid w:val="008B15D5"/>
    <w:rsid w:val="008B2577"/>
    <w:rsid w:val="008B2E01"/>
    <w:rsid w:val="008B463B"/>
    <w:rsid w:val="008B521F"/>
    <w:rsid w:val="008B5C1E"/>
    <w:rsid w:val="008B6C9F"/>
    <w:rsid w:val="008B7027"/>
    <w:rsid w:val="008B711D"/>
    <w:rsid w:val="008B7AF6"/>
    <w:rsid w:val="008C020E"/>
    <w:rsid w:val="008C034D"/>
    <w:rsid w:val="008C0483"/>
    <w:rsid w:val="008C0928"/>
    <w:rsid w:val="008C0956"/>
    <w:rsid w:val="008C0A9B"/>
    <w:rsid w:val="008C1277"/>
    <w:rsid w:val="008C14A3"/>
    <w:rsid w:val="008C2260"/>
    <w:rsid w:val="008C3446"/>
    <w:rsid w:val="008C3973"/>
    <w:rsid w:val="008C3FA0"/>
    <w:rsid w:val="008C485E"/>
    <w:rsid w:val="008C5F7D"/>
    <w:rsid w:val="008C5FCF"/>
    <w:rsid w:val="008C7857"/>
    <w:rsid w:val="008D0143"/>
    <w:rsid w:val="008D25BF"/>
    <w:rsid w:val="008D27EA"/>
    <w:rsid w:val="008D4768"/>
    <w:rsid w:val="008D5819"/>
    <w:rsid w:val="008D5EF9"/>
    <w:rsid w:val="008D65E8"/>
    <w:rsid w:val="008D7133"/>
    <w:rsid w:val="008E02B4"/>
    <w:rsid w:val="008E0494"/>
    <w:rsid w:val="008E100A"/>
    <w:rsid w:val="008E1872"/>
    <w:rsid w:val="008E26B4"/>
    <w:rsid w:val="008E3934"/>
    <w:rsid w:val="008E3996"/>
    <w:rsid w:val="008E566E"/>
    <w:rsid w:val="008E5F08"/>
    <w:rsid w:val="008E64F3"/>
    <w:rsid w:val="008E65C8"/>
    <w:rsid w:val="008E6E4E"/>
    <w:rsid w:val="008E6EB7"/>
    <w:rsid w:val="008E7972"/>
    <w:rsid w:val="008E7D10"/>
    <w:rsid w:val="008E7DC6"/>
    <w:rsid w:val="008F04B9"/>
    <w:rsid w:val="008F1A75"/>
    <w:rsid w:val="008F246A"/>
    <w:rsid w:val="008F26DA"/>
    <w:rsid w:val="008F3D45"/>
    <w:rsid w:val="008F5331"/>
    <w:rsid w:val="008F5695"/>
    <w:rsid w:val="008F63AE"/>
    <w:rsid w:val="008F67E9"/>
    <w:rsid w:val="008F748F"/>
    <w:rsid w:val="009009A7"/>
    <w:rsid w:val="00903F70"/>
    <w:rsid w:val="00904A55"/>
    <w:rsid w:val="00905701"/>
    <w:rsid w:val="0090702E"/>
    <w:rsid w:val="0090727A"/>
    <w:rsid w:val="0090739D"/>
    <w:rsid w:val="00907D92"/>
    <w:rsid w:val="009105EF"/>
    <w:rsid w:val="009106C3"/>
    <w:rsid w:val="00913B7C"/>
    <w:rsid w:val="00913B8E"/>
    <w:rsid w:val="00913BFA"/>
    <w:rsid w:val="00913C18"/>
    <w:rsid w:val="00915EF6"/>
    <w:rsid w:val="0091637E"/>
    <w:rsid w:val="00917AAE"/>
    <w:rsid w:val="00917FD3"/>
    <w:rsid w:val="00921E86"/>
    <w:rsid w:val="00922F6E"/>
    <w:rsid w:val="009235CF"/>
    <w:rsid w:val="00924F2A"/>
    <w:rsid w:val="009274B1"/>
    <w:rsid w:val="009279A1"/>
    <w:rsid w:val="009322C9"/>
    <w:rsid w:val="009328AB"/>
    <w:rsid w:val="00932D14"/>
    <w:rsid w:val="00932EDA"/>
    <w:rsid w:val="009331AE"/>
    <w:rsid w:val="00933A2A"/>
    <w:rsid w:val="009348BD"/>
    <w:rsid w:val="00934B8D"/>
    <w:rsid w:val="00934FC7"/>
    <w:rsid w:val="00935562"/>
    <w:rsid w:val="00935C5F"/>
    <w:rsid w:val="00935E92"/>
    <w:rsid w:val="0093694D"/>
    <w:rsid w:val="009373E3"/>
    <w:rsid w:val="00937540"/>
    <w:rsid w:val="00940A13"/>
    <w:rsid w:val="009426F4"/>
    <w:rsid w:val="009434BE"/>
    <w:rsid w:val="00944DEA"/>
    <w:rsid w:val="00944F84"/>
    <w:rsid w:val="009454E2"/>
    <w:rsid w:val="00946251"/>
    <w:rsid w:val="00947AF1"/>
    <w:rsid w:val="00947FCA"/>
    <w:rsid w:val="00950C76"/>
    <w:rsid w:val="00950ECB"/>
    <w:rsid w:val="00954A70"/>
    <w:rsid w:val="009557D7"/>
    <w:rsid w:val="00955A0B"/>
    <w:rsid w:val="00956D70"/>
    <w:rsid w:val="00957BE0"/>
    <w:rsid w:val="00957DE5"/>
    <w:rsid w:val="00960165"/>
    <w:rsid w:val="00960A51"/>
    <w:rsid w:val="00960CDE"/>
    <w:rsid w:val="00961812"/>
    <w:rsid w:val="0096357B"/>
    <w:rsid w:val="00963997"/>
    <w:rsid w:val="00964971"/>
    <w:rsid w:val="00964EE9"/>
    <w:rsid w:val="00965BBD"/>
    <w:rsid w:val="00966366"/>
    <w:rsid w:val="0096653D"/>
    <w:rsid w:val="00971154"/>
    <w:rsid w:val="00971429"/>
    <w:rsid w:val="0097145F"/>
    <w:rsid w:val="0097330B"/>
    <w:rsid w:val="00973E1A"/>
    <w:rsid w:val="0097476D"/>
    <w:rsid w:val="0097545A"/>
    <w:rsid w:val="00975760"/>
    <w:rsid w:val="00975BE1"/>
    <w:rsid w:val="00975DE1"/>
    <w:rsid w:val="00975EC1"/>
    <w:rsid w:val="00976632"/>
    <w:rsid w:val="0097666B"/>
    <w:rsid w:val="0097685E"/>
    <w:rsid w:val="00981044"/>
    <w:rsid w:val="0098288D"/>
    <w:rsid w:val="00982D25"/>
    <w:rsid w:val="009835BD"/>
    <w:rsid w:val="00985035"/>
    <w:rsid w:val="009853BB"/>
    <w:rsid w:val="00985CE2"/>
    <w:rsid w:val="00986DD2"/>
    <w:rsid w:val="00990488"/>
    <w:rsid w:val="00990570"/>
    <w:rsid w:val="00991217"/>
    <w:rsid w:val="0099153E"/>
    <w:rsid w:val="0099331A"/>
    <w:rsid w:val="00993530"/>
    <w:rsid w:val="009948CF"/>
    <w:rsid w:val="00994FB8"/>
    <w:rsid w:val="00995062"/>
    <w:rsid w:val="009951AF"/>
    <w:rsid w:val="00996241"/>
    <w:rsid w:val="009A0216"/>
    <w:rsid w:val="009A0B46"/>
    <w:rsid w:val="009A11B2"/>
    <w:rsid w:val="009A1958"/>
    <w:rsid w:val="009A2017"/>
    <w:rsid w:val="009A24A9"/>
    <w:rsid w:val="009A3E3A"/>
    <w:rsid w:val="009A40F2"/>
    <w:rsid w:val="009B0D4C"/>
    <w:rsid w:val="009B1AF6"/>
    <w:rsid w:val="009B2C8C"/>
    <w:rsid w:val="009B2D43"/>
    <w:rsid w:val="009B2E31"/>
    <w:rsid w:val="009B40A3"/>
    <w:rsid w:val="009B4AB7"/>
    <w:rsid w:val="009B5BFD"/>
    <w:rsid w:val="009B5DC2"/>
    <w:rsid w:val="009B6089"/>
    <w:rsid w:val="009B628E"/>
    <w:rsid w:val="009B6455"/>
    <w:rsid w:val="009B720D"/>
    <w:rsid w:val="009C0155"/>
    <w:rsid w:val="009C0362"/>
    <w:rsid w:val="009C16B5"/>
    <w:rsid w:val="009C17A0"/>
    <w:rsid w:val="009C2254"/>
    <w:rsid w:val="009C2505"/>
    <w:rsid w:val="009C27FE"/>
    <w:rsid w:val="009C443C"/>
    <w:rsid w:val="009C459F"/>
    <w:rsid w:val="009C555F"/>
    <w:rsid w:val="009C665A"/>
    <w:rsid w:val="009C72AB"/>
    <w:rsid w:val="009C7E1F"/>
    <w:rsid w:val="009D0861"/>
    <w:rsid w:val="009D1B59"/>
    <w:rsid w:val="009D4A8F"/>
    <w:rsid w:val="009D5057"/>
    <w:rsid w:val="009D7C9B"/>
    <w:rsid w:val="009E07AC"/>
    <w:rsid w:val="009E07C6"/>
    <w:rsid w:val="009E0EAF"/>
    <w:rsid w:val="009E1513"/>
    <w:rsid w:val="009E197B"/>
    <w:rsid w:val="009E2CC7"/>
    <w:rsid w:val="009E31B6"/>
    <w:rsid w:val="009E3A9D"/>
    <w:rsid w:val="009E4622"/>
    <w:rsid w:val="009E508E"/>
    <w:rsid w:val="009E687F"/>
    <w:rsid w:val="009E7298"/>
    <w:rsid w:val="009F0DFA"/>
    <w:rsid w:val="009F18BE"/>
    <w:rsid w:val="009F2E1F"/>
    <w:rsid w:val="009F31C2"/>
    <w:rsid w:val="009F326F"/>
    <w:rsid w:val="009F45A9"/>
    <w:rsid w:val="009F5DC7"/>
    <w:rsid w:val="009F5DDF"/>
    <w:rsid w:val="009F62DA"/>
    <w:rsid w:val="009F7D9E"/>
    <w:rsid w:val="00A004FD"/>
    <w:rsid w:val="00A00B41"/>
    <w:rsid w:val="00A00FA1"/>
    <w:rsid w:val="00A013F1"/>
    <w:rsid w:val="00A01904"/>
    <w:rsid w:val="00A0265C"/>
    <w:rsid w:val="00A031F7"/>
    <w:rsid w:val="00A04283"/>
    <w:rsid w:val="00A0500C"/>
    <w:rsid w:val="00A0501F"/>
    <w:rsid w:val="00A05252"/>
    <w:rsid w:val="00A06B6B"/>
    <w:rsid w:val="00A07692"/>
    <w:rsid w:val="00A07B4B"/>
    <w:rsid w:val="00A07D0B"/>
    <w:rsid w:val="00A10366"/>
    <w:rsid w:val="00A1335C"/>
    <w:rsid w:val="00A1337B"/>
    <w:rsid w:val="00A143E3"/>
    <w:rsid w:val="00A15AE1"/>
    <w:rsid w:val="00A16065"/>
    <w:rsid w:val="00A1643D"/>
    <w:rsid w:val="00A1680D"/>
    <w:rsid w:val="00A20371"/>
    <w:rsid w:val="00A205B0"/>
    <w:rsid w:val="00A21BA2"/>
    <w:rsid w:val="00A21FA2"/>
    <w:rsid w:val="00A225D5"/>
    <w:rsid w:val="00A23A1E"/>
    <w:rsid w:val="00A24E0F"/>
    <w:rsid w:val="00A25CC0"/>
    <w:rsid w:val="00A26F7F"/>
    <w:rsid w:val="00A308C3"/>
    <w:rsid w:val="00A330CA"/>
    <w:rsid w:val="00A34145"/>
    <w:rsid w:val="00A35728"/>
    <w:rsid w:val="00A3598E"/>
    <w:rsid w:val="00A35E62"/>
    <w:rsid w:val="00A363AF"/>
    <w:rsid w:val="00A369FC"/>
    <w:rsid w:val="00A36F3E"/>
    <w:rsid w:val="00A40362"/>
    <w:rsid w:val="00A40AD0"/>
    <w:rsid w:val="00A41C55"/>
    <w:rsid w:val="00A41D00"/>
    <w:rsid w:val="00A42CC8"/>
    <w:rsid w:val="00A43EBF"/>
    <w:rsid w:val="00A44391"/>
    <w:rsid w:val="00A4471F"/>
    <w:rsid w:val="00A47C12"/>
    <w:rsid w:val="00A50035"/>
    <w:rsid w:val="00A51C0B"/>
    <w:rsid w:val="00A51ED3"/>
    <w:rsid w:val="00A5248D"/>
    <w:rsid w:val="00A52818"/>
    <w:rsid w:val="00A53F0B"/>
    <w:rsid w:val="00A547A9"/>
    <w:rsid w:val="00A54976"/>
    <w:rsid w:val="00A56573"/>
    <w:rsid w:val="00A56625"/>
    <w:rsid w:val="00A56C4D"/>
    <w:rsid w:val="00A57753"/>
    <w:rsid w:val="00A60DBF"/>
    <w:rsid w:val="00A619FE"/>
    <w:rsid w:val="00A622FA"/>
    <w:rsid w:val="00A629C8"/>
    <w:rsid w:val="00A63010"/>
    <w:rsid w:val="00A63B8F"/>
    <w:rsid w:val="00A64C90"/>
    <w:rsid w:val="00A65EFB"/>
    <w:rsid w:val="00A66F6E"/>
    <w:rsid w:val="00A671ED"/>
    <w:rsid w:val="00A67E06"/>
    <w:rsid w:val="00A73A97"/>
    <w:rsid w:val="00A73F94"/>
    <w:rsid w:val="00A75931"/>
    <w:rsid w:val="00A7648B"/>
    <w:rsid w:val="00A772AB"/>
    <w:rsid w:val="00A77C87"/>
    <w:rsid w:val="00A80488"/>
    <w:rsid w:val="00A8074C"/>
    <w:rsid w:val="00A8178F"/>
    <w:rsid w:val="00A82D45"/>
    <w:rsid w:val="00A82D81"/>
    <w:rsid w:val="00A8305B"/>
    <w:rsid w:val="00A83300"/>
    <w:rsid w:val="00A8411B"/>
    <w:rsid w:val="00A86126"/>
    <w:rsid w:val="00A87E5A"/>
    <w:rsid w:val="00A90258"/>
    <w:rsid w:val="00A90E13"/>
    <w:rsid w:val="00A90E8E"/>
    <w:rsid w:val="00A90EE8"/>
    <w:rsid w:val="00A91996"/>
    <w:rsid w:val="00A94F48"/>
    <w:rsid w:val="00A95AF1"/>
    <w:rsid w:val="00A96F10"/>
    <w:rsid w:val="00A9711B"/>
    <w:rsid w:val="00A977BC"/>
    <w:rsid w:val="00AA00EB"/>
    <w:rsid w:val="00AA0EA7"/>
    <w:rsid w:val="00AA3001"/>
    <w:rsid w:val="00AA3E0F"/>
    <w:rsid w:val="00AA3FF8"/>
    <w:rsid w:val="00AA474A"/>
    <w:rsid w:val="00AA635F"/>
    <w:rsid w:val="00AA6D4A"/>
    <w:rsid w:val="00AA7761"/>
    <w:rsid w:val="00AB01C4"/>
    <w:rsid w:val="00AB01DB"/>
    <w:rsid w:val="00AB05B0"/>
    <w:rsid w:val="00AB0E53"/>
    <w:rsid w:val="00AB1B08"/>
    <w:rsid w:val="00AB318F"/>
    <w:rsid w:val="00AB31ED"/>
    <w:rsid w:val="00AB3206"/>
    <w:rsid w:val="00AB35C4"/>
    <w:rsid w:val="00AB36D2"/>
    <w:rsid w:val="00AB4F8D"/>
    <w:rsid w:val="00AB51D9"/>
    <w:rsid w:val="00AB55D5"/>
    <w:rsid w:val="00AB6717"/>
    <w:rsid w:val="00AB690B"/>
    <w:rsid w:val="00AB6B2A"/>
    <w:rsid w:val="00AB73C8"/>
    <w:rsid w:val="00AB7CF6"/>
    <w:rsid w:val="00AC174B"/>
    <w:rsid w:val="00AC23B0"/>
    <w:rsid w:val="00AC4761"/>
    <w:rsid w:val="00AC4CD4"/>
    <w:rsid w:val="00AC4EA5"/>
    <w:rsid w:val="00AC588D"/>
    <w:rsid w:val="00AC6271"/>
    <w:rsid w:val="00AC64E0"/>
    <w:rsid w:val="00AC7630"/>
    <w:rsid w:val="00AC7C5A"/>
    <w:rsid w:val="00AD0108"/>
    <w:rsid w:val="00AD0A70"/>
    <w:rsid w:val="00AD0DC3"/>
    <w:rsid w:val="00AD14B9"/>
    <w:rsid w:val="00AD15AE"/>
    <w:rsid w:val="00AD236A"/>
    <w:rsid w:val="00AD2549"/>
    <w:rsid w:val="00AD2E5C"/>
    <w:rsid w:val="00AD34A3"/>
    <w:rsid w:val="00AD3DCA"/>
    <w:rsid w:val="00AD411C"/>
    <w:rsid w:val="00AD4453"/>
    <w:rsid w:val="00AD51EA"/>
    <w:rsid w:val="00AD560E"/>
    <w:rsid w:val="00AD63F8"/>
    <w:rsid w:val="00AD7AEA"/>
    <w:rsid w:val="00AE0A2B"/>
    <w:rsid w:val="00AE0CBA"/>
    <w:rsid w:val="00AE7A00"/>
    <w:rsid w:val="00AF02EF"/>
    <w:rsid w:val="00AF0D6E"/>
    <w:rsid w:val="00AF191D"/>
    <w:rsid w:val="00AF1C48"/>
    <w:rsid w:val="00AF2BDF"/>
    <w:rsid w:val="00AF2CDA"/>
    <w:rsid w:val="00AF35DB"/>
    <w:rsid w:val="00AF3969"/>
    <w:rsid w:val="00AF3B91"/>
    <w:rsid w:val="00AF4378"/>
    <w:rsid w:val="00AF5633"/>
    <w:rsid w:val="00AF6F7B"/>
    <w:rsid w:val="00B00391"/>
    <w:rsid w:val="00B0088B"/>
    <w:rsid w:val="00B00FC3"/>
    <w:rsid w:val="00B01206"/>
    <w:rsid w:val="00B017F2"/>
    <w:rsid w:val="00B04041"/>
    <w:rsid w:val="00B04C33"/>
    <w:rsid w:val="00B05EDD"/>
    <w:rsid w:val="00B06926"/>
    <w:rsid w:val="00B06932"/>
    <w:rsid w:val="00B06A10"/>
    <w:rsid w:val="00B06AF5"/>
    <w:rsid w:val="00B100BF"/>
    <w:rsid w:val="00B10107"/>
    <w:rsid w:val="00B11BCF"/>
    <w:rsid w:val="00B1213A"/>
    <w:rsid w:val="00B124C9"/>
    <w:rsid w:val="00B13A74"/>
    <w:rsid w:val="00B13B94"/>
    <w:rsid w:val="00B13D45"/>
    <w:rsid w:val="00B142BC"/>
    <w:rsid w:val="00B163B1"/>
    <w:rsid w:val="00B16B48"/>
    <w:rsid w:val="00B16C62"/>
    <w:rsid w:val="00B16CDC"/>
    <w:rsid w:val="00B216CE"/>
    <w:rsid w:val="00B22318"/>
    <w:rsid w:val="00B229E4"/>
    <w:rsid w:val="00B235D3"/>
    <w:rsid w:val="00B24462"/>
    <w:rsid w:val="00B24BD3"/>
    <w:rsid w:val="00B254CA"/>
    <w:rsid w:val="00B2645F"/>
    <w:rsid w:val="00B2685F"/>
    <w:rsid w:val="00B26F54"/>
    <w:rsid w:val="00B30BB8"/>
    <w:rsid w:val="00B3222B"/>
    <w:rsid w:val="00B3299F"/>
    <w:rsid w:val="00B32E8C"/>
    <w:rsid w:val="00B345D6"/>
    <w:rsid w:val="00B34EDF"/>
    <w:rsid w:val="00B362C6"/>
    <w:rsid w:val="00B363BB"/>
    <w:rsid w:val="00B36ED4"/>
    <w:rsid w:val="00B371DA"/>
    <w:rsid w:val="00B379B4"/>
    <w:rsid w:val="00B410EB"/>
    <w:rsid w:val="00B4159B"/>
    <w:rsid w:val="00B41C54"/>
    <w:rsid w:val="00B42378"/>
    <w:rsid w:val="00B44887"/>
    <w:rsid w:val="00B46211"/>
    <w:rsid w:val="00B46445"/>
    <w:rsid w:val="00B46F32"/>
    <w:rsid w:val="00B50405"/>
    <w:rsid w:val="00B50406"/>
    <w:rsid w:val="00B50AD4"/>
    <w:rsid w:val="00B50EF7"/>
    <w:rsid w:val="00B50F40"/>
    <w:rsid w:val="00B51558"/>
    <w:rsid w:val="00B51B71"/>
    <w:rsid w:val="00B5207D"/>
    <w:rsid w:val="00B525A1"/>
    <w:rsid w:val="00B52B62"/>
    <w:rsid w:val="00B53B56"/>
    <w:rsid w:val="00B545C6"/>
    <w:rsid w:val="00B55ED3"/>
    <w:rsid w:val="00B560FE"/>
    <w:rsid w:val="00B567FC"/>
    <w:rsid w:val="00B57B4D"/>
    <w:rsid w:val="00B60761"/>
    <w:rsid w:val="00B61171"/>
    <w:rsid w:val="00B61629"/>
    <w:rsid w:val="00B62974"/>
    <w:rsid w:val="00B64413"/>
    <w:rsid w:val="00B64E2A"/>
    <w:rsid w:val="00B64F42"/>
    <w:rsid w:val="00B65933"/>
    <w:rsid w:val="00B66732"/>
    <w:rsid w:val="00B676F2"/>
    <w:rsid w:val="00B7008A"/>
    <w:rsid w:val="00B7125A"/>
    <w:rsid w:val="00B717D0"/>
    <w:rsid w:val="00B729EB"/>
    <w:rsid w:val="00B7345F"/>
    <w:rsid w:val="00B73844"/>
    <w:rsid w:val="00B74449"/>
    <w:rsid w:val="00B748A6"/>
    <w:rsid w:val="00B752E5"/>
    <w:rsid w:val="00B75B01"/>
    <w:rsid w:val="00B77506"/>
    <w:rsid w:val="00B778AB"/>
    <w:rsid w:val="00B77CEC"/>
    <w:rsid w:val="00B77F2D"/>
    <w:rsid w:val="00B808DF"/>
    <w:rsid w:val="00B81F78"/>
    <w:rsid w:val="00B82029"/>
    <w:rsid w:val="00B82092"/>
    <w:rsid w:val="00B82262"/>
    <w:rsid w:val="00B8236C"/>
    <w:rsid w:val="00B823B7"/>
    <w:rsid w:val="00B82E1F"/>
    <w:rsid w:val="00B85649"/>
    <w:rsid w:val="00B87173"/>
    <w:rsid w:val="00B87481"/>
    <w:rsid w:val="00B8765A"/>
    <w:rsid w:val="00B87FAF"/>
    <w:rsid w:val="00B90608"/>
    <w:rsid w:val="00B91C0A"/>
    <w:rsid w:val="00B9329C"/>
    <w:rsid w:val="00B9349B"/>
    <w:rsid w:val="00B93617"/>
    <w:rsid w:val="00B940F5"/>
    <w:rsid w:val="00B94882"/>
    <w:rsid w:val="00BA1BCD"/>
    <w:rsid w:val="00BA2FB1"/>
    <w:rsid w:val="00BA4775"/>
    <w:rsid w:val="00BA4F66"/>
    <w:rsid w:val="00BA6E71"/>
    <w:rsid w:val="00BA75E9"/>
    <w:rsid w:val="00BA77E9"/>
    <w:rsid w:val="00BA7FE1"/>
    <w:rsid w:val="00BB09C4"/>
    <w:rsid w:val="00BB1763"/>
    <w:rsid w:val="00BB309F"/>
    <w:rsid w:val="00BB318E"/>
    <w:rsid w:val="00BB3B50"/>
    <w:rsid w:val="00BB41AA"/>
    <w:rsid w:val="00BB4610"/>
    <w:rsid w:val="00BB5672"/>
    <w:rsid w:val="00BB5EB4"/>
    <w:rsid w:val="00BB745B"/>
    <w:rsid w:val="00BB78B9"/>
    <w:rsid w:val="00BC153C"/>
    <w:rsid w:val="00BC1758"/>
    <w:rsid w:val="00BC1EB3"/>
    <w:rsid w:val="00BC3321"/>
    <w:rsid w:val="00BC3400"/>
    <w:rsid w:val="00BC38E5"/>
    <w:rsid w:val="00BC3A94"/>
    <w:rsid w:val="00BC4A26"/>
    <w:rsid w:val="00BC4F52"/>
    <w:rsid w:val="00BC5739"/>
    <w:rsid w:val="00BC5795"/>
    <w:rsid w:val="00BC5C62"/>
    <w:rsid w:val="00BC6781"/>
    <w:rsid w:val="00BC6C69"/>
    <w:rsid w:val="00BC79AC"/>
    <w:rsid w:val="00BC7A18"/>
    <w:rsid w:val="00BC7AEF"/>
    <w:rsid w:val="00BD0971"/>
    <w:rsid w:val="00BD0F2F"/>
    <w:rsid w:val="00BD1011"/>
    <w:rsid w:val="00BD198B"/>
    <w:rsid w:val="00BD261D"/>
    <w:rsid w:val="00BD267D"/>
    <w:rsid w:val="00BD32A2"/>
    <w:rsid w:val="00BD33EE"/>
    <w:rsid w:val="00BD3E1D"/>
    <w:rsid w:val="00BD48ED"/>
    <w:rsid w:val="00BD5678"/>
    <w:rsid w:val="00BD5ADE"/>
    <w:rsid w:val="00BD7835"/>
    <w:rsid w:val="00BD7840"/>
    <w:rsid w:val="00BE2FC3"/>
    <w:rsid w:val="00BE399A"/>
    <w:rsid w:val="00BE3D5B"/>
    <w:rsid w:val="00BE7230"/>
    <w:rsid w:val="00BE72E0"/>
    <w:rsid w:val="00BE7C0E"/>
    <w:rsid w:val="00BF1006"/>
    <w:rsid w:val="00BF1016"/>
    <w:rsid w:val="00BF1D1D"/>
    <w:rsid w:val="00BF23E9"/>
    <w:rsid w:val="00BF356D"/>
    <w:rsid w:val="00BF4289"/>
    <w:rsid w:val="00BF64DC"/>
    <w:rsid w:val="00C02729"/>
    <w:rsid w:val="00C02FDD"/>
    <w:rsid w:val="00C03ACD"/>
    <w:rsid w:val="00C03D58"/>
    <w:rsid w:val="00C04909"/>
    <w:rsid w:val="00C067F7"/>
    <w:rsid w:val="00C06A71"/>
    <w:rsid w:val="00C06E40"/>
    <w:rsid w:val="00C07C10"/>
    <w:rsid w:val="00C07E94"/>
    <w:rsid w:val="00C10FCF"/>
    <w:rsid w:val="00C1253A"/>
    <w:rsid w:val="00C12B61"/>
    <w:rsid w:val="00C143D0"/>
    <w:rsid w:val="00C145B9"/>
    <w:rsid w:val="00C14D6C"/>
    <w:rsid w:val="00C1523A"/>
    <w:rsid w:val="00C152E8"/>
    <w:rsid w:val="00C15694"/>
    <w:rsid w:val="00C15B93"/>
    <w:rsid w:val="00C169A3"/>
    <w:rsid w:val="00C17011"/>
    <w:rsid w:val="00C1720C"/>
    <w:rsid w:val="00C206DB"/>
    <w:rsid w:val="00C223CC"/>
    <w:rsid w:val="00C2379D"/>
    <w:rsid w:val="00C239EF"/>
    <w:rsid w:val="00C250AD"/>
    <w:rsid w:val="00C25A41"/>
    <w:rsid w:val="00C25B91"/>
    <w:rsid w:val="00C25EA9"/>
    <w:rsid w:val="00C25EF5"/>
    <w:rsid w:val="00C25F57"/>
    <w:rsid w:val="00C26BC8"/>
    <w:rsid w:val="00C27043"/>
    <w:rsid w:val="00C3057A"/>
    <w:rsid w:val="00C308D6"/>
    <w:rsid w:val="00C3092F"/>
    <w:rsid w:val="00C30DA3"/>
    <w:rsid w:val="00C31DDA"/>
    <w:rsid w:val="00C3347A"/>
    <w:rsid w:val="00C3367C"/>
    <w:rsid w:val="00C33FC2"/>
    <w:rsid w:val="00C34602"/>
    <w:rsid w:val="00C34865"/>
    <w:rsid w:val="00C34AB4"/>
    <w:rsid w:val="00C35487"/>
    <w:rsid w:val="00C35837"/>
    <w:rsid w:val="00C359B4"/>
    <w:rsid w:val="00C35E3C"/>
    <w:rsid w:val="00C36D03"/>
    <w:rsid w:val="00C379BB"/>
    <w:rsid w:val="00C400AC"/>
    <w:rsid w:val="00C40247"/>
    <w:rsid w:val="00C40A19"/>
    <w:rsid w:val="00C413A5"/>
    <w:rsid w:val="00C41602"/>
    <w:rsid w:val="00C41BEA"/>
    <w:rsid w:val="00C42706"/>
    <w:rsid w:val="00C42A1F"/>
    <w:rsid w:val="00C43103"/>
    <w:rsid w:val="00C433A8"/>
    <w:rsid w:val="00C435FF"/>
    <w:rsid w:val="00C43782"/>
    <w:rsid w:val="00C44FBA"/>
    <w:rsid w:val="00C45674"/>
    <w:rsid w:val="00C45709"/>
    <w:rsid w:val="00C464B8"/>
    <w:rsid w:val="00C5008B"/>
    <w:rsid w:val="00C516E0"/>
    <w:rsid w:val="00C52193"/>
    <w:rsid w:val="00C52BAB"/>
    <w:rsid w:val="00C53E11"/>
    <w:rsid w:val="00C5575C"/>
    <w:rsid w:val="00C557AD"/>
    <w:rsid w:val="00C55965"/>
    <w:rsid w:val="00C55BF2"/>
    <w:rsid w:val="00C6035A"/>
    <w:rsid w:val="00C60F2A"/>
    <w:rsid w:val="00C6298D"/>
    <w:rsid w:val="00C63976"/>
    <w:rsid w:val="00C648A1"/>
    <w:rsid w:val="00C659F0"/>
    <w:rsid w:val="00C65C02"/>
    <w:rsid w:val="00C66405"/>
    <w:rsid w:val="00C666A3"/>
    <w:rsid w:val="00C6755C"/>
    <w:rsid w:val="00C67AAC"/>
    <w:rsid w:val="00C702A0"/>
    <w:rsid w:val="00C70545"/>
    <w:rsid w:val="00C70994"/>
    <w:rsid w:val="00C70F46"/>
    <w:rsid w:val="00C71392"/>
    <w:rsid w:val="00C713C1"/>
    <w:rsid w:val="00C71A99"/>
    <w:rsid w:val="00C722F8"/>
    <w:rsid w:val="00C725EF"/>
    <w:rsid w:val="00C72AF3"/>
    <w:rsid w:val="00C73020"/>
    <w:rsid w:val="00C74A65"/>
    <w:rsid w:val="00C76405"/>
    <w:rsid w:val="00C76416"/>
    <w:rsid w:val="00C76C7E"/>
    <w:rsid w:val="00C770FD"/>
    <w:rsid w:val="00C77908"/>
    <w:rsid w:val="00C8018E"/>
    <w:rsid w:val="00C80BF5"/>
    <w:rsid w:val="00C80C43"/>
    <w:rsid w:val="00C8124F"/>
    <w:rsid w:val="00C81422"/>
    <w:rsid w:val="00C82528"/>
    <w:rsid w:val="00C82D4F"/>
    <w:rsid w:val="00C82DEE"/>
    <w:rsid w:val="00C835EB"/>
    <w:rsid w:val="00C83686"/>
    <w:rsid w:val="00C8404E"/>
    <w:rsid w:val="00C84216"/>
    <w:rsid w:val="00C843A1"/>
    <w:rsid w:val="00C84AA5"/>
    <w:rsid w:val="00C84B68"/>
    <w:rsid w:val="00C86451"/>
    <w:rsid w:val="00C86CD6"/>
    <w:rsid w:val="00C90236"/>
    <w:rsid w:val="00C90597"/>
    <w:rsid w:val="00C9071B"/>
    <w:rsid w:val="00C90816"/>
    <w:rsid w:val="00C90886"/>
    <w:rsid w:val="00C91122"/>
    <w:rsid w:val="00C912FF"/>
    <w:rsid w:val="00C91D20"/>
    <w:rsid w:val="00C91D40"/>
    <w:rsid w:val="00C93778"/>
    <w:rsid w:val="00C93DE1"/>
    <w:rsid w:val="00C93FFD"/>
    <w:rsid w:val="00C96CCC"/>
    <w:rsid w:val="00C97376"/>
    <w:rsid w:val="00CA03DC"/>
    <w:rsid w:val="00CA11CC"/>
    <w:rsid w:val="00CA1C1E"/>
    <w:rsid w:val="00CA1C43"/>
    <w:rsid w:val="00CA2020"/>
    <w:rsid w:val="00CA20C0"/>
    <w:rsid w:val="00CA2416"/>
    <w:rsid w:val="00CA24C6"/>
    <w:rsid w:val="00CA2789"/>
    <w:rsid w:val="00CA29A8"/>
    <w:rsid w:val="00CA3AF9"/>
    <w:rsid w:val="00CA3D3C"/>
    <w:rsid w:val="00CA3F35"/>
    <w:rsid w:val="00CA4550"/>
    <w:rsid w:val="00CA486B"/>
    <w:rsid w:val="00CA4BCD"/>
    <w:rsid w:val="00CA5774"/>
    <w:rsid w:val="00CA5B2E"/>
    <w:rsid w:val="00CA5D39"/>
    <w:rsid w:val="00CA5DB2"/>
    <w:rsid w:val="00CA5EDD"/>
    <w:rsid w:val="00CA5EFA"/>
    <w:rsid w:val="00CA642B"/>
    <w:rsid w:val="00CA6F21"/>
    <w:rsid w:val="00CA7EF0"/>
    <w:rsid w:val="00CB0566"/>
    <w:rsid w:val="00CB0D0E"/>
    <w:rsid w:val="00CB1730"/>
    <w:rsid w:val="00CB2030"/>
    <w:rsid w:val="00CB2217"/>
    <w:rsid w:val="00CB46EE"/>
    <w:rsid w:val="00CB4E40"/>
    <w:rsid w:val="00CB5493"/>
    <w:rsid w:val="00CB5E9E"/>
    <w:rsid w:val="00CB67E4"/>
    <w:rsid w:val="00CC0115"/>
    <w:rsid w:val="00CC1610"/>
    <w:rsid w:val="00CC2A72"/>
    <w:rsid w:val="00CC2B0B"/>
    <w:rsid w:val="00CC33D7"/>
    <w:rsid w:val="00CC4A76"/>
    <w:rsid w:val="00CC7697"/>
    <w:rsid w:val="00CD072F"/>
    <w:rsid w:val="00CD0A76"/>
    <w:rsid w:val="00CD0CD6"/>
    <w:rsid w:val="00CD0DD4"/>
    <w:rsid w:val="00CD12EC"/>
    <w:rsid w:val="00CD14E5"/>
    <w:rsid w:val="00CD21D0"/>
    <w:rsid w:val="00CD2981"/>
    <w:rsid w:val="00CD42DC"/>
    <w:rsid w:val="00CD4554"/>
    <w:rsid w:val="00CD4A51"/>
    <w:rsid w:val="00CD5238"/>
    <w:rsid w:val="00CD59AB"/>
    <w:rsid w:val="00CD7593"/>
    <w:rsid w:val="00CD76BE"/>
    <w:rsid w:val="00CD7DD9"/>
    <w:rsid w:val="00CE0300"/>
    <w:rsid w:val="00CE0322"/>
    <w:rsid w:val="00CE03F4"/>
    <w:rsid w:val="00CE05FD"/>
    <w:rsid w:val="00CE0665"/>
    <w:rsid w:val="00CE06E6"/>
    <w:rsid w:val="00CE0A70"/>
    <w:rsid w:val="00CE0D81"/>
    <w:rsid w:val="00CE0DEB"/>
    <w:rsid w:val="00CE1EA5"/>
    <w:rsid w:val="00CE22AF"/>
    <w:rsid w:val="00CE3A7F"/>
    <w:rsid w:val="00CE3ABD"/>
    <w:rsid w:val="00CE5170"/>
    <w:rsid w:val="00CE586F"/>
    <w:rsid w:val="00CE6C0C"/>
    <w:rsid w:val="00CE6F83"/>
    <w:rsid w:val="00CE744F"/>
    <w:rsid w:val="00CE7CF4"/>
    <w:rsid w:val="00CF1523"/>
    <w:rsid w:val="00CF2154"/>
    <w:rsid w:val="00CF3426"/>
    <w:rsid w:val="00CF3C94"/>
    <w:rsid w:val="00CF4659"/>
    <w:rsid w:val="00CF506B"/>
    <w:rsid w:val="00CF5972"/>
    <w:rsid w:val="00CF5C0C"/>
    <w:rsid w:val="00CF6171"/>
    <w:rsid w:val="00D01D7D"/>
    <w:rsid w:val="00D024D6"/>
    <w:rsid w:val="00D03336"/>
    <w:rsid w:val="00D033A1"/>
    <w:rsid w:val="00D03885"/>
    <w:rsid w:val="00D03A51"/>
    <w:rsid w:val="00D03BE1"/>
    <w:rsid w:val="00D047A2"/>
    <w:rsid w:val="00D0518B"/>
    <w:rsid w:val="00D051F0"/>
    <w:rsid w:val="00D0541C"/>
    <w:rsid w:val="00D056F5"/>
    <w:rsid w:val="00D06282"/>
    <w:rsid w:val="00D06F74"/>
    <w:rsid w:val="00D100EB"/>
    <w:rsid w:val="00D112AD"/>
    <w:rsid w:val="00D11575"/>
    <w:rsid w:val="00D11B4B"/>
    <w:rsid w:val="00D12237"/>
    <w:rsid w:val="00D14D04"/>
    <w:rsid w:val="00D1528D"/>
    <w:rsid w:val="00D164CD"/>
    <w:rsid w:val="00D168CF"/>
    <w:rsid w:val="00D169D6"/>
    <w:rsid w:val="00D16FCD"/>
    <w:rsid w:val="00D1774C"/>
    <w:rsid w:val="00D17D02"/>
    <w:rsid w:val="00D17D3C"/>
    <w:rsid w:val="00D20683"/>
    <w:rsid w:val="00D21264"/>
    <w:rsid w:val="00D23E88"/>
    <w:rsid w:val="00D243E6"/>
    <w:rsid w:val="00D24F2C"/>
    <w:rsid w:val="00D251E1"/>
    <w:rsid w:val="00D25265"/>
    <w:rsid w:val="00D25423"/>
    <w:rsid w:val="00D27058"/>
    <w:rsid w:val="00D307EA"/>
    <w:rsid w:val="00D32AAD"/>
    <w:rsid w:val="00D33BF6"/>
    <w:rsid w:val="00D34017"/>
    <w:rsid w:val="00D34926"/>
    <w:rsid w:val="00D36CBB"/>
    <w:rsid w:val="00D40713"/>
    <w:rsid w:val="00D40728"/>
    <w:rsid w:val="00D42145"/>
    <w:rsid w:val="00D43AB2"/>
    <w:rsid w:val="00D43D0D"/>
    <w:rsid w:val="00D44348"/>
    <w:rsid w:val="00D4437B"/>
    <w:rsid w:val="00D44492"/>
    <w:rsid w:val="00D45E38"/>
    <w:rsid w:val="00D4609C"/>
    <w:rsid w:val="00D4742B"/>
    <w:rsid w:val="00D47BB0"/>
    <w:rsid w:val="00D51299"/>
    <w:rsid w:val="00D51C65"/>
    <w:rsid w:val="00D523F6"/>
    <w:rsid w:val="00D532EE"/>
    <w:rsid w:val="00D53813"/>
    <w:rsid w:val="00D54456"/>
    <w:rsid w:val="00D54D08"/>
    <w:rsid w:val="00D564FB"/>
    <w:rsid w:val="00D56576"/>
    <w:rsid w:val="00D56CEB"/>
    <w:rsid w:val="00D56FB9"/>
    <w:rsid w:val="00D578D8"/>
    <w:rsid w:val="00D6059C"/>
    <w:rsid w:val="00D60FB4"/>
    <w:rsid w:val="00D61A74"/>
    <w:rsid w:val="00D622E3"/>
    <w:rsid w:val="00D64BB5"/>
    <w:rsid w:val="00D64D77"/>
    <w:rsid w:val="00D654E3"/>
    <w:rsid w:val="00D65651"/>
    <w:rsid w:val="00D657F6"/>
    <w:rsid w:val="00D65E8A"/>
    <w:rsid w:val="00D66468"/>
    <w:rsid w:val="00D66E49"/>
    <w:rsid w:val="00D67987"/>
    <w:rsid w:val="00D7015F"/>
    <w:rsid w:val="00D704A2"/>
    <w:rsid w:val="00D71774"/>
    <w:rsid w:val="00D71FF8"/>
    <w:rsid w:val="00D73BA3"/>
    <w:rsid w:val="00D74233"/>
    <w:rsid w:val="00D75C7D"/>
    <w:rsid w:val="00D75DC0"/>
    <w:rsid w:val="00D77237"/>
    <w:rsid w:val="00D80447"/>
    <w:rsid w:val="00D806D2"/>
    <w:rsid w:val="00D81CDC"/>
    <w:rsid w:val="00D823F5"/>
    <w:rsid w:val="00D82846"/>
    <w:rsid w:val="00D841A2"/>
    <w:rsid w:val="00D84BB3"/>
    <w:rsid w:val="00D84E9A"/>
    <w:rsid w:val="00D85CC4"/>
    <w:rsid w:val="00D85DF9"/>
    <w:rsid w:val="00D85EDD"/>
    <w:rsid w:val="00D85F00"/>
    <w:rsid w:val="00D87836"/>
    <w:rsid w:val="00D87861"/>
    <w:rsid w:val="00D87A32"/>
    <w:rsid w:val="00D87D49"/>
    <w:rsid w:val="00D87ECE"/>
    <w:rsid w:val="00D90AA9"/>
    <w:rsid w:val="00D9182A"/>
    <w:rsid w:val="00D919D1"/>
    <w:rsid w:val="00D92550"/>
    <w:rsid w:val="00D92B0B"/>
    <w:rsid w:val="00D94815"/>
    <w:rsid w:val="00D948EA"/>
    <w:rsid w:val="00D95AB2"/>
    <w:rsid w:val="00D95B5B"/>
    <w:rsid w:val="00D95C83"/>
    <w:rsid w:val="00D96418"/>
    <w:rsid w:val="00D966AD"/>
    <w:rsid w:val="00D96703"/>
    <w:rsid w:val="00D96AF4"/>
    <w:rsid w:val="00D96DFC"/>
    <w:rsid w:val="00DA2EAD"/>
    <w:rsid w:val="00DA3395"/>
    <w:rsid w:val="00DA347D"/>
    <w:rsid w:val="00DA3BD4"/>
    <w:rsid w:val="00DA425A"/>
    <w:rsid w:val="00DA4530"/>
    <w:rsid w:val="00DA4595"/>
    <w:rsid w:val="00DA5011"/>
    <w:rsid w:val="00DA630D"/>
    <w:rsid w:val="00DA6360"/>
    <w:rsid w:val="00DA7161"/>
    <w:rsid w:val="00DB052E"/>
    <w:rsid w:val="00DB0963"/>
    <w:rsid w:val="00DB1426"/>
    <w:rsid w:val="00DB2049"/>
    <w:rsid w:val="00DB2D31"/>
    <w:rsid w:val="00DB3E94"/>
    <w:rsid w:val="00DB45AB"/>
    <w:rsid w:val="00DB4A25"/>
    <w:rsid w:val="00DB628C"/>
    <w:rsid w:val="00DB6A92"/>
    <w:rsid w:val="00DB76A0"/>
    <w:rsid w:val="00DB79F1"/>
    <w:rsid w:val="00DC0EED"/>
    <w:rsid w:val="00DC1E1A"/>
    <w:rsid w:val="00DC1F91"/>
    <w:rsid w:val="00DC219D"/>
    <w:rsid w:val="00DC2A5C"/>
    <w:rsid w:val="00DC3362"/>
    <w:rsid w:val="00DC341E"/>
    <w:rsid w:val="00DC3424"/>
    <w:rsid w:val="00DC3D85"/>
    <w:rsid w:val="00DC3F9C"/>
    <w:rsid w:val="00DC42EC"/>
    <w:rsid w:val="00DC58F7"/>
    <w:rsid w:val="00DC64C4"/>
    <w:rsid w:val="00DC6C40"/>
    <w:rsid w:val="00DC6FA7"/>
    <w:rsid w:val="00DC6FAA"/>
    <w:rsid w:val="00DC70ED"/>
    <w:rsid w:val="00DC716F"/>
    <w:rsid w:val="00DC7D87"/>
    <w:rsid w:val="00DD0C37"/>
    <w:rsid w:val="00DD1DC1"/>
    <w:rsid w:val="00DD3298"/>
    <w:rsid w:val="00DD3367"/>
    <w:rsid w:val="00DD36D2"/>
    <w:rsid w:val="00DD374E"/>
    <w:rsid w:val="00DD3A14"/>
    <w:rsid w:val="00DD582F"/>
    <w:rsid w:val="00DD5EE5"/>
    <w:rsid w:val="00DD6172"/>
    <w:rsid w:val="00DD7197"/>
    <w:rsid w:val="00DD7A4A"/>
    <w:rsid w:val="00DE0A36"/>
    <w:rsid w:val="00DE11BA"/>
    <w:rsid w:val="00DE2B3A"/>
    <w:rsid w:val="00DE2E9D"/>
    <w:rsid w:val="00DE3D62"/>
    <w:rsid w:val="00DE5993"/>
    <w:rsid w:val="00DE59B5"/>
    <w:rsid w:val="00DE5B70"/>
    <w:rsid w:val="00DE5C8D"/>
    <w:rsid w:val="00DE6171"/>
    <w:rsid w:val="00DE6440"/>
    <w:rsid w:val="00DE7736"/>
    <w:rsid w:val="00DF15C9"/>
    <w:rsid w:val="00DF1CCA"/>
    <w:rsid w:val="00DF2623"/>
    <w:rsid w:val="00DF31A0"/>
    <w:rsid w:val="00DF3B81"/>
    <w:rsid w:val="00DF4316"/>
    <w:rsid w:val="00DF4596"/>
    <w:rsid w:val="00DF4C8E"/>
    <w:rsid w:val="00DF5463"/>
    <w:rsid w:val="00DF5AF1"/>
    <w:rsid w:val="00DF5F9E"/>
    <w:rsid w:val="00DF6F0B"/>
    <w:rsid w:val="00DF7D1B"/>
    <w:rsid w:val="00E010B4"/>
    <w:rsid w:val="00E01BDA"/>
    <w:rsid w:val="00E03845"/>
    <w:rsid w:val="00E03A31"/>
    <w:rsid w:val="00E042B3"/>
    <w:rsid w:val="00E04456"/>
    <w:rsid w:val="00E048B8"/>
    <w:rsid w:val="00E0551F"/>
    <w:rsid w:val="00E06964"/>
    <w:rsid w:val="00E06F6D"/>
    <w:rsid w:val="00E0713B"/>
    <w:rsid w:val="00E10988"/>
    <w:rsid w:val="00E10FE2"/>
    <w:rsid w:val="00E127F3"/>
    <w:rsid w:val="00E131F3"/>
    <w:rsid w:val="00E14EEF"/>
    <w:rsid w:val="00E1702D"/>
    <w:rsid w:val="00E17CA3"/>
    <w:rsid w:val="00E17D57"/>
    <w:rsid w:val="00E200E3"/>
    <w:rsid w:val="00E2124B"/>
    <w:rsid w:val="00E21AA6"/>
    <w:rsid w:val="00E21D6A"/>
    <w:rsid w:val="00E22D9B"/>
    <w:rsid w:val="00E230FD"/>
    <w:rsid w:val="00E231EC"/>
    <w:rsid w:val="00E24E66"/>
    <w:rsid w:val="00E26F3A"/>
    <w:rsid w:val="00E26FBE"/>
    <w:rsid w:val="00E27D9F"/>
    <w:rsid w:val="00E3088C"/>
    <w:rsid w:val="00E339C9"/>
    <w:rsid w:val="00E34757"/>
    <w:rsid w:val="00E3485E"/>
    <w:rsid w:val="00E34888"/>
    <w:rsid w:val="00E3497F"/>
    <w:rsid w:val="00E359DD"/>
    <w:rsid w:val="00E36C88"/>
    <w:rsid w:val="00E372D3"/>
    <w:rsid w:val="00E40EF4"/>
    <w:rsid w:val="00E4145E"/>
    <w:rsid w:val="00E416C3"/>
    <w:rsid w:val="00E41FE2"/>
    <w:rsid w:val="00E420C0"/>
    <w:rsid w:val="00E425F2"/>
    <w:rsid w:val="00E43058"/>
    <w:rsid w:val="00E4349E"/>
    <w:rsid w:val="00E43942"/>
    <w:rsid w:val="00E43E7D"/>
    <w:rsid w:val="00E44138"/>
    <w:rsid w:val="00E445ED"/>
    <w:rsid w:val="00E452EB"/>
    <w:rsid w:val="00E4530F"/>
    <w:rsid w:val="00E45FF2"/>
    <w:rsid w:val="00E469F7"/>
    <w:rsid w:val="00E47FDE"/>
    <w:rsid w:val="00E50A36"/>
    <w:rsid w:val="00E512B1"/>
    <w:rsid w:val="00E513F1"/>
    <w:rsid w:val="00E53298"/>
    <w:rsid w:val="00E535F7"/>
    <w:rsid w:val="00E53EC3"/>
    <w:rsid w:val="00E550A8"/>
    <w:rsid w:val="00E556A6"/>
    <w:rsid w:val="00E55BB7"/>
    <w:rsid w:val="00E561B6"/>
    <w:rsid w:val="00E57620"/>
    <w:rsid w:val="00E60097"/>
    <w:rsid w:val="00E60181"/>
    <w:rsid w:val="00E60908"/>
    <w:rsid w:val="00E622C5"/>
    <w:rsid w:val="00E6256D"/>
    <w:rsid w:val="00E62AB3"/>
    <w:rsid w:val="00E6312E"/>
    <w:rsid w:val="00E64676"/>
    <w:rsid w:val="00E646F5"/>
    <w:rsid w:val="00E64A1E"/>
    <w:rsid w:val="00E64E19"/>
    <w:rsid w:val="00E65F5E"/>
    <w:rsid w:val="00E677B1"/>
    <w:rsid w:val="00E67C21"/>
    <w:rsid w:val="00E67D0B"/>
    <w:rsid w:val="00E7009E"/>
    <w:rsid w:val="00E70E1F"/>
    <w:rsid w:val="00E7112A"/>
    <w:rsid w:val="00E72105"/>
    <w:rsid w:val="00E74019"/>
    <w:rsid w:val="00E740A4"/>
    <w:rsid w:val="00E75649"/>
    <w:rsid w:val="00E75896"/>
    <w:rsid w:val="00E764E3"/>
    <w:rsid w:val="00E76DEF"/>
    <w:rsid w:val="00E77124"/>
    <w:rsid w:val="00E7783F"/>
    <w:rsid w:val="00E77D60"/>
    <w:rsid w:val="00E77DD4"/>
    <w:rsid w:val="00E80092"/>
    <w:rsid w:val="00E80267"/>
    <w:rsid w:val="00E803D3"/>
    <w:rsid w:val="00E80429"/>
    <w:rsid w:val="00E813B7"/>
    <w:rsid w:val="00E82566"/>
    <w:rsid w:val="00E841F4"/>
    <w:rsid w:val="00E860DB"/>
    <w:rsid w:val="00E87292"/>
    <w:rsid w:val="00E8743A"/>
    <w:rsid w:val="00E87D92"/>
    <w:rsid w:val="00E90CB1"/>
    <w:rsid w:val="00E92265"/>
    <w:rsid w:val="00E92A1C"/>
    <w:rsid w:val="00E931CC"/>
    <w:rsid w:val="00E941A6"/>
    <w:rsid w:val="00E95324"/>
    <w:rsid w:val="00E95569"/>
    <w:rsid w:val="00E95C7F"/>
    <w:rsid w:val="00E966B2"/>
    <w:rsid w:val="00E97617"/>
    <w:rsid w:val="00E9783D"/>
    <w:rsid w:val="00EA080F"/>
    <w:rsid w:val="00EA1484"/>
    <w:rsid w:val="00EA1E5A"/>
    <w:rsid w:val="00EA1EB4"/>
    <w:rsid w:val="00EA2E19"/>
    <w:rsid w:val="00EA687A"/>
    <w:rsid w:val="00EA6D5C"/>
    <w:rsid w:val="00EB18E8"/>
    <w:rsid w:val="00EB1BD9"/>
    <w:rsid w:val="00EB1DFF"/>
    <w:rsid w:val="00EB255B"/>
    <w:rsid w:val="00EB59A3"/>
    <w:rsid w:val="00EB5E68"/>
    <w:rsid w:val="00EB67AF"/>
    <w:rsid w:val="00EB6AA0"/>
    <w:rsid w:val="00EB7859"/>
    <w:rsid w:val="00EB7DC1"/>
    <w:rsid w:val="00EC0075"/>
    <w:rsid w:val="00EC0CCF"/>
    <w:rsid w:val="00EC1003"/>
    <w:rsid w:val="00EC2509"/>
    <w:rsid w:val="00EC2809"/>
    <w:rsid w:val="00EC36BD"/>
    <w:rsid w:val="00EC3BE5"/>
    <w:rsid w:val="00EC3E27"/>
    <w:rsid w:val="00EC46EA"/>
    <w:rsid w:val="00EC4F53"/>
    <w:rsid w:val="00EC6516"/>
    <w:rsid w:val="00EC7C0D"/>
    <w:rsid w:val="00ED00C7"/>
    <w:rsid w:val="00ED1874"/>
    <w:rsid w:val="00ED18C4"/>
    <w:rsid w:val="00ED2656"/>
    <w:rsid w:val="00ED2715"/>
    <w:rsid w:val="00ED2882"/>
    <w:rsid w:val="00ED3326"/>
    <w:rsid w:val="00ED42F5"/>
    <w:rsid w:val="00ED48CD"/>
    <w:rsid w:val="00ED5176"/>
    <w:rsid w:val="00ED58AB"/>
    <w:rsid w:val="00ED6C90"/>
    <w:rsid w:val="00ED76C0"/>
    <w:rsid w:val="00EE0743"/>
    <w:rsid w:val="00EE0B99"/>
    <w:rsid w:val="00EE1184"/>
    <w:rsid w:val="00EE2FF0"/>
    <w:rsid w:val="00EE45E9"/>
    <w:rsid w:val="00EE49AC"/>
    <w:rsid w:val="00EE4FDA"/>
    <w:rsid w:val="00EE5E0F"/>
    <w:rsid w:val="00EE5F2E"/>
    <w:rsid w:val="00EE7543"/>
    <w:rsid w:val="00EE7690"/>
    <w:rsid w:val="00EF05FC"/>
    <w:rsid w:val="00EF0B9A"/>
    <w:rsid w:val="00EF1B45"/>
    <w:rsid w:val="00EF2156"/>
    <w:rsid w:val="00EF21A8"/>
    <w:rsid w:val="00EF25BA"/>
    <w:rsid w:val="00EF2DC8"/>
    <w:rsid w:val="00EF3C5A"/>
    <w:rsid w:val="00EF3FFD"/>
    <w:rsid w:val="00EF4995"/>
    <w:rsid w:val="00EF6527"/>
    <w:rsid w:val="00EF6B3C"/>
    <w:rsid w:val="00EF7991"/>
    <w:rsid w:val="00EF7C55"/>
    <w:rsid w:val="00F00C18"/>
    <w:rsid w:val="00F00C53"/>
    <w:rsid w:val="00F028E5"/>
    <w:rsid w:val="00F03704"/>
    <w:rsid w:val="00F045CE"/>
    <w:rsid w:val="00F07C8D"/>
    <w:rsid w:val="00F10FAE"/>
    <w:rsid w:val="00F11089"/>
    <w:rsid w:val="00F1158A"/>
    <w:rsid w:val="00F1217A"/>
    <w:rsid w:val="00F12A35"/>
    <w:rsid w:val="00F12F9F"/>
    <w:rsid w:val="00F1329C"/>
    <w:rsid w:val="00F146EB"/>
    <w:rsid w:val="00F1573C"/>
    <w:rsid w:val="00F1590B"/>
    <w:rsid w:val="00F17AE8"/>
    <w:rsid w:val="00F17E40"/>
    <w:rsid w:val="00F20978"/>
    <w:rsid w:val="00F21AB2"/>
    <w:rsid w:val="00F21AFC"/>
    <w:rsid w:val="00F21C7C"/>
    <w:rsid w:val="00F222D5"/>
    <w:rsid w:val="00F233FF"/>
    <w:rsid w:val="00F24C5C"/>
    <w:rsid w:val="00F24EA1"/>
    <w:rsid w:val="00F2566B"/>
    <w:rsid w:val="00F257FF"/>
    <w:rsid w:val="00F25D9B"/>
    <w:rsid w:val="00F27604"/>
    <w:rsid w:val="00F276E2"/>
    <w:rsid w:val="00F30D11"/>
    <w:rsid w:val="00F3136E"/>
    <w:rsid w:val="00F31441"/>
    <w:rsid w:val="00F32B7A"/>
    <w:rsid w:val="00F32EE9"/>
    <w:rsid w:val="00F32EF5"/>
    <w:rsid w:val="00F3456A"/>
    <w:rsid w:val="00F347CB"/>
    <w:rsid w:val="00F3525E"/>
    <w:rsid w:val="00F36CBB"/>
    <w:rsid w:val="00F36ED9"/>
    <w:rsid w:val="00F373F1"/>
    <w:rsid w:val="00F377D6"/>
    <w:rsid w:val="00F40459"/>
    <w:rsid w:val="00F40FFE"/>
    <w:rsid w:val="00F419B8"/>
    <w:rsid w:val="00F4280E"/>
    <w:rsid w:val="00F42A0D"/>
    <w:rsid w:val="00F4310F"/>
    <w:rsid w:val="00F45A4C"/>
    <w:rsid w:val="00F45FD1"/>
    <w:rsid w:val="00F45FDE"/>
    <w:rsid w:val="00F46895"/>
    <w:rsid w:val="00F473B7"/>
    <w:rsid w:val="00F47FE7"/>
    <w:rsid w:val="00F5009A"/>
    <w:rsid w:val="00F5019D"/>
    <w:rsid w:val="00F5141B"/>
    <w:rsid w:val="00F51FD7"/>
    <w:rsid w:val="00F523DB"/>
    <w:rsid w:val="00F5293C"/>
    <w:rsid w:val="00F53AA3"/>
    <w:rsid w:val="00F54868"/>
    <w:rsid w:val="00F5487D"/>
    <w:rsid w:val="00F555BA"/>
    <w:rsid w:val="00F55EB1"/>
    <w:rsid w:val="00F56585"/>
    <w:rsid w:val="00F56998"/>
    <w:rsid w:val="00F57345"/>
    <w:rsid w:val="00F5779F"/>
    <w:rsid w:val="00F607D7"/>
    <w:rsid w:val="00F62DC7"/>
    <w:rsid w:val="00F6329C"/>
    <w:rsid w:val="00F647EE"/>
    <w:rsid w:val="00F655E9"/>
    <w:rsid w:val="00F65B17"/>
    <w:rsid w:val="00F65FF6"/>
    <w:rsid w:val="00F66D62"/>
    <w:rsid w:val="00F67276"/>
    <w:rsid w:val="00F67C90"/>
    <w:rsid w:val="00F741DB"/>
    <w:rsid w:val="00F748FB"/>
    <w:rsid w:val="00F74BED"/>
    <w:rsid w:val="00F75E77"/>
    <w:rsid w:val="00F76A21"/>
    <w:rsid w:val="00F76A30"/>
    <w:rsid w:val="00F7768C"/>
    <w:rsid w:val="00F80009"/>
    <w:rsid w:val="00F80144"/>
    <w:rsid w:val="00F80232"/>
    <w:rsid w:val="00F81454"/>
    <w:rsid w:val="00F818E9"/>
    <w:rsid w:val="00F81ABF"/>
    <w:rsid w:val="00F824A7"/>
    <w:rsid w:val="00F82FD8"/>
    <w:rsid w:val="00F83162"/>
    <w:rsid w:val="00F843D1"/>
    <w:rsid w:val="00F84AED"/>
    <w:rsid w:val="00F863DE"/>
    <w:rsid w:val="00F86400"/>
    <w:rsid w:val="00F86548"/>
    <w:rsid w:val="00F871CE"/>
    <w:rsid w:val="00F871D1"/>
    <w:rsid w:val="00F905B3"/>
    <w:rsid w:val="00F925FB"/>
    <w:rsid w:val="00F92CFB"/>
    <w:rsid w:val="00F932A1"/>
    <w:rsid w:val="00F93DBD"/>
    <w:rsid w:val="00F9497C"/>
    <w:rsid w:val="00F94BD8"/>
    <w:rsid w:val="00F9528B"/>
    <w:rsid w:val="00F956D7"/>
    <w:rsid w:val="00F95D48"/>
    <w:rsid w:val="00F966F9"/>
    <w:rsid w:val="00FA0041"/>
    <w:rsid w:val="00FA0550"/>
    <w:rsid w:val="00FA141D"/>
    <w:rsid w:val="00FA1747"/>
    <w:rsid w:val="00FA21F1"/>
    <w:rsid w:val="00FA24A6"/>
    <w:rsid w:val="00FA2516"/>
    <w:rsid w:val="00FA36CD"/>
    <w:rsid w:val="00FA4784"/>
    <w:rsid w:val="00FA4F78"/>
    <w:rsid w:val="00FA596C"/>
    <w:rsid w:val="00FA59D7"/>
    <w:rsid w:val="00FA5EEE"/>
    <w:rsid w:val="00FA6D07"/>
    <w:rsid w:val="00FB028A"/>
    <w:rsid w:val="00FB02ED"/>
    <w:rsid w:val="00FB077D"/>
    <w:rsid w:val="00FB0825"/>
    <w:rsid w:val="00FB1475"/>
    <w:rsid w:val="00FB1C45"/>
    <w:rsid w:val="00FB2870"/>
    <w:rsid w:val="00FB2FF4"/>
    <w:rsid w:val="00FB3C7D"/>
    <w:rsid w:val="00FB4780"/>
    <w:rsid w:val="00FB47C8"/>
    <w:rsid w:val="00FB5538"/>
    <w:rsid w:val="00FB627A"/>
    <w:rsid w:val="00FB62CB"/>
    <w:rsid w:val="00FB6C0D"/>
    <w:rsid w:val="00FC1843"/>
    <w:rsid w:val="00FC2074"/>
    <w:rsid w:val="00FC209E"/>
    <w:rsid w:val="00FC24E8"/>
    <w:rsid w:val="00FC252C"/>
    <w:rsid w:val="00FC27A3"/>
    <w:rsid w:val="00FC2BFE"/>
    <w:rsid w:val="00FC2CFA"/>
    <w:rsid w:val="00FC420B"/>
    <w:rsid w:val="00FC47C6"/>
    <w:rsid w:val="00FC4873"/>
    <w:rsid w:val="00FC4D13"/>
    <w:rsid w:val="00FC4F3D"/>
    <w:rsid w:val="00FC54DE"/>
    <w:rsid w:val="00FC6B23"/>
    <w:rsid w:val="00FD0046"/>
    <w:rsid w:val="00FD095A"/>
    <w:rsid w:val="00FD0EF0"/>
    <w:rsid w:val="00FD0F53"/>
    <w:rsid w:val="00FD1AFC"/>
    <w:rsid w:val="00FD1B4C"/>
    <w:rsid w:val="00FD1DFF"/>
    <w:rsid w:val="00FD2599"/>
    <w:rsid w:val="00FD30E8"/>
    <w:rsid w:val="00FD458D"/>
    <w:rsid w:val="00FD52C8"/>
    <w:rsid w:val="00FD5A6F"/>
    <w:rsid w:val="00FD5B9F"/>
    <w:rsid w:val="00FD5EAF"/>
    <w:rsid w:val="00FE165D"/>
    <w:rsid w:val="00FE1F46"/>
    <w:rsid w:val="00FE25EC"/>
    <w:rsid w:val="00FE2B3F"/>
    <w:rsid w:val="00FE3199"/>
    <w:rsid w:val="00FE336E"/>
    <w:rsid w:val="00FE3696"/>
    <w:rsid w:val="00FE38B1"/>
    <w:rsid w:val="00FE3945"/>
    <w:rsid w:val="00FE4FCC"/>
    <w:rsid w:val="00FE530C"/>
    <w:rsid w:val="00FE5D38"/>
    <w:rsid w:val="00FE65B8"/>
    <w:rsid w:val="00FE6CE5"/>
    <w:rsid w:val="00FE71BD"/>
    <w:rsid w:val="00FE7DB8"/>
    <w:rsid w:val="00FF01D4"/>
    <w:rsid w:val="00FF02F5"/>
    <w:rsid w:val="00FF0FCF"/>
    <w:rsid w:val="00FF1443"/>
    <w:rsid w:val="00FF177D"/>
    <w:rsid w:val="00FF22D4"/>
    <w:rsid w:val="00FF3184"/>
    <w:rsid w:val="00FF35A6"/>
    <w:rsid w:val="00FF3E36"/>
    <w:rsid w:val="00FF40F0"/>
    <w:rsid w:val="00FF53B5"/>
    <w:rsid w:val="00FF5ED7"/>
    <w:rsid w:val="00FF62DB"/>
    <w:rsid w:val="00FF6C83"/>
    <w:rsid w:val="00FF72B5"/>
    <w:rsid w:val="00FF7E8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ne number"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011D"/>
    <w:pPr>
      <w:suppressAutoHyphens/>
      <w:autoSpaceDN w:val="0"/>
      <w:textAlignment w:val="baseline"/>
    </w:pPr>
    <w:rPr>
      <w:sz w:val="24"/>
      <w:szCs w:val="24"/>
    </w:rPr>
  </w:style>
  <w:style w:type="paragraph" w:styleId="Titre1">
    <w:name w:val="heading 1"/>
    <w:basedOn w:val="Normal"/>
    <w:next w:val="Normal"/>
    <w:qFormat/>
    <w:rsid w:val="007F7A07"/>
    <w:pPr>
      <w:keepNext/>
      <w:keepLines/>
      <w:spacing w:before="480"/>
      <w:outlineLvl w:val="0"/>
    </w:pPr>
    <w:rPr>
      <w:rFonts w:ascii="Cambria" w:hAnsi="Cambria"/>
      <w:b/>
      <w:bCs/>
      <w:color w:val="365F91"/>
      <w:sz w:val="28"/>
      <w:szCs w:val="28"/>
    </w:rPr>
  </w:style>
  <w:style w:type="paragraph" w:styleId="Titre2">
    <w:name w:val="heading 2"/>
    <w:basedOn w:val="Normal"/>
    <w:next w:val="Normal"/>
    <w:qFormat/>
    <w:rsid w:val="007F7A07"/>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644CFF"/>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rsid w:val="007F7A07"/>
    <w:pPr>
      <w:keepNext/>
      <w:jc w:val="center"/>
      <w:outlineLvl w:val="3"/>
    </w:pPr>
    <w:rPr>
      <w:b/>
      <w:sz w:val="28"/>
      <w:szCs w:val="20"/>
    </w:rPr>
  </w:style>
  <w:style w:type="paragraph" w:styleId="Titre5">
    <w:name w:val="heading 5"/>
    <w:basedOn w:val="Normal"/>
    <w:next w:val="Normal"/>
    <w:link w:val="Titre5Car"/>
    <w:unhideWhenUsed/>
    <w:qFormat/>
    <w:rsid w:val="00E813B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qFormat/>
    <w:rsid w:val="008B2577"/>
    <w:pPr>
      <w:keepNext/>
      <w:autoSpaceDN/>
      <w:ind w:left="1152" w:hanging="1152"/>
      <w:jc w:val="both"/>
      <w:textAlignment w:val="auto"/>
      <w:outlineLvl w:val="5"/>
    </w:pPr>
    <w:rPr>
      <w:b/>
      <w:sz w:val="28"/>
      <w:szCs w:val="20"/>
    </w:rPr>
  </w:style>
  <w:style w:type="paragraph" w:styleId="Titre7">
    <w:name w:val="heading 7"/>
    <w:basedOn w:val="Normal"/>
    <w:next w:val="Normal"/>
    <w:link w:val="Titre7Car"/>
    <w:qFormat/>
    <w:rsid w:val="008B2577"/>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qFormat/>
    <w:rsid w:val="008B2577"/>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qFormat/>
    <w:rsid w:val="008B2577"/>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rsid w:val="007F7A07"/>
    <w:rPr>
      <w:b/>
      <w:sz w:val="28"/>
    </w:rPr>
  </w:style>
  <w:style w:type="paragraph" w:styleId="Sous-titre">
    <w:name w:val="Subtitle"/>
    <w:basedOn w:val="Normal"/>
    <w:next w:val="Normal"/>
    <w:qFormat/>
    <w:rsid w:val="007F7A07"/>
    <w:pPr>
      <w:spacing w:after="60"/>
      <w:jc w:val="center"/>
      <w:outlineLvl w:val="1"/>
    </w:pPr>
    <w:rPr>
      <w:rFonts w:ascii="Calibri Light" w:hAnsi="Calibri Light"/>
    </w:rPr>
  </w:style>
  <w:style w:type="character" w:customStyle="1" w:styleId="Sous-titreCar">
    <w:name w:val="Sous-titre Car"/>
    <w:rsid w:val="007F7A07"/>
    <w:rPr>
      <w:rFonts w:ascii="Calibri Light" w:eastAsia="Times New Roman" w:hAnsi="Calibri Light" w:cs="Times New Roman"/>
      <w:sz w:val="24"/>
      <w:szCs w:val="24"/>
    </w:rPr>
  </w:style>
  <w:style w:type="paragraph" w:styleId="Notedefin">
    <w:name w:val="endnote text"/>
    <w:basedOn w:val="Normal"/>
    <w:rsid w:val="007F7A07"/>
    <w:rPr>
      <w:sz w:val="20"/>
      <w:szCs w:val="20"/>
    </w:rPr>
  </w:style>
  <w:style w:type="character" w:customStyle="1" w:styleId="NotedefinCar">
    <w:name w:val="Note de fin Car"/>
    <w:basedOn w:val="Policepardfaut"/>
    <w:rsid w:val="007F7A07"/>
  </w:style>
  <w:style w:type="character" w:styleId="Appeldenotedefin">
    <w:name w:val="endnote reference"/>
    <w:rsid w:val="007F7A07"/>
    <w:rPr>
      <w:position w:val="0"/>
      <w:vertAlign w:val="superscript"/>
    </w:rPr>
  </w:style>
  <w:style w:type="paragraph" w:styleId="Textedebulles">
    <w:name w:val="Balloon Text"/>
    <w:basedOn w:val="Normal"/>
    <w:rsid w:val="007F7A07"/>
    <w:rPr>
      <w:rFonts w:ascii="Tahoma" w:hAnsi="Tahoma" w:cs="Tahoma"/>
      <w:sz w:val="16"/>
      <w:szCs w:val="16"/>
    </w:rPr>
  </w:style>
  <w:style w:type="character" w:customStyle="1" w:styleId="TextedebullesCar">
    <w:name w:val="Texte de bulles Car"/>
    <w:rsid w:val="007F7A07"/>
    <w:rPr>
      <w:rFonts w:ascii="Tahoma" w:hAnsi="Tahoma" w:cs="Tahoma"/>
      <w:sz w:val="16"/>
      <w:szCs w:val="16"/>
    </w:rPr>
  </w:style>
  <w:style w:type="paragraph" w:styleId="En-tte">
    <w:name w:val="header"/>
    <w:basedOn w:val="Normal"/>
    <w:rsid w:val="007F7A07"/>
    <w:pPr>
      <w:tabs>
        <w:tab w:val="center" w:pos="4536"/>
        <w:tab w:val="right" w:pos="9072"/>
      </w:tabs>
    </w:pPr>
  </w:style>
  <w:style w:type="character" w:customStyle="1" w:styleId="En-tteCar">
    <w:name w:val="En-tête Car"/>
    <w:rsid w:val="007F7A07"/>
    <w:rPr>
      <w:sz w:val="24"/>
      <w:szCs w:val="24"/>
    </w:rPr>
  </w:style>
  <w:style w:type="paragraph" w:styleId="Pieddepage">
    <w:name w:val="footer"/>
    <w:basedOn w:val="Normal"/>
    <w:rsid w:val="007F7A07"/>
    <w:pPr>
      <w:tabs>
        <w:tab w:val="center" w:pos="4536"/>
        <w:tab w:val="right" w:pos="9072"/>
      </w:tabs>
    </w:pPr>
  </w:style>
  <w:style w:type="character" w:customStyle="1" w:styleId="PieddepageCar">
    <w:name w:val="Pied de page Car"/>
    <w:rsid w:val="007F7A07"/>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7F7A07"/>
    <w:pPr>
      <w:ind w:left="720"/>
    </w:pPr>
  </w:style>
  <w:style w:type="character" w:styleId="Numrodepage">
    <w:name w:val="page number"/>
    <w:basedOn w:val="Policepardfaut"/>
    <w:rsid w:val="007F7A07"/>
  </w:style>
  <w:style w:type="character" w:customStyle="1" w:styleId="Titre2Car">
    <w:name w:val="Titre 2 Car"/>
    <w:rsid w:val="007F7A07"/>
    <w:rPr>
      <w:rFonts w:ascii="Cambria" w:eastAsia="Times New Roman" w:hAnsi="Cambria" w:cs="Times New Roman"/>
      <w:b/>
      <w:bCs/>
      <w:color w:val="4F81BD"/>
      <w:sz w:val="26"/>
      <w:szCs w:val="26"/>
    </w:rPr>
  </w:style>
  <w:style w:type="character" w:styleId="Appelnotedebasdep">
    <w:name w:val="footnote reference"/>
    <w:uiPriority w:val="99"/>
    <w:rsid w:val="007F7A07"/>
    <w:rPr>
      <w:rFonts w:ascii="Times New Roman" w:hAnsi="Times New Roman"/>
      <w:position w:val="0"/>
      <w:sz w:val="20"/>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uiPriority w:val="99"/>
    <w:rsid w:val="007F7A07"/>
    <w:rPr>
      <w:sz w:val="20"/>
      <w:szCs w:val="20"/>
      <w:lang w:val="en-US" w:eastAsia="en-US"/>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uiPriority w:val="99"/>
    <w:rsid w:val="007F7A07"/>
    <w:rPr>
      <w:lang w:val="en-US" w:eastAsia="en-US"/>
    </w:rPr>
  </w:style>
  <w:style w:type="paragraph" w:styleId="Sansinterligne">
    <w:name w:val="No Spacing"/>
    <w:link w:val="SansinterligneCar1"/>
    <w:qFormat/>
    <w:rsid w:val="007F7A07"/>
    <w:pPr>
      <w:suppressAutoHyphens/>
      <w:autoSpaceDN w:val="0"/>
      <w:textAlignment w:val="baseline"/>
    </w:pPr>
    <w:rPr>
      <w:sz w:val="24"/>
      <w:szCs w:val="24"/>
    </w:rPr>
  </w:style>
  <w:style w:type="character" w:customStyle="1" w:styleId="Titre1Car">
    <w:name w:val="Titre 1 Car"/>
    <w:rsid w:val="007F7A07"/>
    <w:rPr>
      <w:rFonts w:ascii="Cambria" w:eastAsia="Times New Roman" w:hAnsi="Cambria" w:cs="Times New Roman"/>
      <w:b/>
      <w:bCs/>
      <w:color w:val="365F91"/>
      <w:sz w:val="28"/>
      <w:szCs w:val="28"/>
    </w:rPr>
  </w:style>
  <w:style w:type="paragraph" w:customStyle="1" w:styleId="TitrePiece">
    <w:name w:val="TitrePiece"/>
    <w:basedOn w:val="Sansinterligne"/>
    <w:link w:val="TitrePieceCar1"/>
    <w:rsid w:val="007F7A07"/>
    <w:pPr>
      <w:jc w:val="center"/>
    </w:pPr>
    <w:rPr>
      <w:rFonts w:ascii="Arial" w:hAnsi="Arial" w:cs="Arial"/>
      <w:w w:val="90"/>
      <w:sz w:val="60"/>
      <w:szCs w:val="60"/>
    </w:rPr>
  </w:style>
  <w:style w:type="paragraph" w:styleId="TM1">
    <w:name w:val="toc 1"/>
    <w:basedOn w:val="Normal"/>
    <w:next w:val="Normal"/>
    <w:autoRedefine/>
    <w:uiPriority w:val="39"/>
    <w:rsid w:val="00F3136E"/>
    <w:pPr>
      <w:tabs>
        <w:tab w:val="left" w:pos="1540"/>
        <w:tab w:val="right" w:leader="dot" w:pos="9622"/>
      </w:tabs>
      <w:spacing w:after="120" w:line="360" w:lineRule="auto"/>
      <w:ind w:left="1560" w:hanging="1560"/>
    </w:pPr>
    <w:rPr>
      <w:noProof/>
    </w:rPr>
  </w:style>
  <w:style w:type="character" w:customStyle="1" w:styleId="SansinterligneCar">
    <w:name w:val="Sans interligne Car"/>
    <w:rsid w:val="007F7A07"/>
    <w:rPr>
      <w:sz w:val="24"/>
      <w:szCs w:val="24"/>
    </w:rPr>
  </w:style>
  <w:style w:type="character" w:customStyle="1" w:styleId="TitrePieceCar">
    <w:name w:val="TitrePiece Car"/>
    <w:rsid w:val="007F7A07"/>
    <w:rPr>
      <w:rFonts w:ascii="Arial" w:hAnsi="Arial" w:cs="Arial"/>
      <w:w w:val="90"/>
      <w:sz w:val="60"/>
      <w:szCs w:val="60"/>
    </w:rPr>
  </w:style>
  <w:style w:type="character" w:styleId="Lienhypertexte">
    <w:name w:val="Hyperlink"/>
    <w:uiPriority w:val="99"/>
    <w:rsid w:val="007F7A07"/>
    <w:rPr>
      <w:color w:val="0000FF"/>
      <w:u w:val="single"/>
    </w:rPr>
  </w:style>
  <w:style w:type="paragraph" w:styleId="Corpsdetexte">
    <w:name w:val="Body Text"/>
    <w:basedOn w:val="Normal"/>
    <w:link w:val="CorpsdetexteCar"/>
    <w:uiPriority w:val="99"/>
    <w:unhideWhenUsed/>
    <w:rsid w:val="00B525A1"/>
    <w:pPr>
      <w:spacing w:after="120"/>
    </w:pPr>
  </w:style>
  <w:style w:type="character" w:customStyle="1" w:styleId="CorpsdetexteCar">
    <w:name w:val="Corps de texte Car"/>
    <w:link w:val="Corpsdetexte"/>
    <w:uiPriority w:val="99"/>
    <w:rsid w:val="00B525A1"/>
    <w:rPr>
      <w:sz w:val="24"/>
      <w:szCs w:val="24"/>
    </w:rPr>
  </w:style>
  <w:style w:type="paragraph" w:styleId="Retrait1religne">
    <w:name w:val="Body Text First Indent"/>
    <w:basedOn w:val="Corpsdetexte"/>
    <w:link w:val="Retrait1religneCar"/>
    <w:rsid w:val="00B525A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B525A1"/>
    <w:rPr>
      <w:rFonts w:ascii="Tahoma" w:hAnsi="Tahoma"/>
      <w:b/>
      <w:sz w:val="24"/>
      <w:szCs w:val="24"/>
      <w:lang w:val="en-US" w:eastAsia="en-US"/>
    </w:rPr>
  </w:style>
  <w:style w:type="paragraph" w:customStyle="1" w:styleId="TitrePieceDAO">
    <w:name w:val="TitrePieceDAO"/>
    <w:basedOn w:val="Paragraphedeliste"/>
    <w:rsid w:val="00DE59B5"/>
    <w:pPr>
      <w:widowControl w:val="0"/>
      <w:numPr>
        <w:numId w:val="10"/>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DE59B5"/>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B60761"/>
    <w:rPr>
      <w:sz w:val="24"/>
      <w:szCs w:val="24"/>
    </w:rPr>
  </w:style>
  <w:style w:type="paragraph" w:customStyle="1" w:styleId="i">
    <w:name w:val="(i)"/>
    <w:basedOn w:val="Normal"/>
    <w:rsid w:val="005C5A9E"/>
    <w:pPr>
      <w:autoSpaceDN/>
      <w:jc w:val="both"/>
      <w:textAlignment w:val="auto"/>
    </w:pPr>
    <w:rPr>
      <w:rFonts w:ascii="Tms Rmn" w:hAnsi="Tms Rmn"/>
      <w:szCs w:val="20"/>
      <w:lang w:val="en-US"/>
    </w:rPr>
  </w:style>
  <w:style w:type="paragraph" w:customStyle="1" w:styleId="ParagrapheNormalDAO">
    <w:name w:val="ParagrapheNormalDAO"/>
    <w:basedOn w:val="Normal"/>
    <w:rsid w:val="00DF5F9E"/>
    <w:pPr>
      <w:jc w:val="both"/>
    </w:pPr>
    <w:rPr>
      <w:rFonts w:ascii="Arial" w:hAnsi="Arial" w:cs="Arial"/>
      <w:bCs/>
      <w:spacing w:val="2"/>
      <w:sz w:val="22"/>
      <w:szCs w:val="22"/>
    </w:rPr>
  </w:style>
  <w:style w:type="table" w:styleId="Grilledutableau">
    <w:name w:val="Table Grid"/>
    <w:basedOn w:val="TableauNormal"/>
    <w:uiPriority w:val="59"/>
    <w:rsid w:val="00094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DE7736"/>
    <w:rPr>
      <w:sz w:val="16"/>
      <w:szCs w:val="16"/>
    </w:rPr>
  </w:style>
  <w:style w:type="paragraph" w:styleId="Commentaire">
    <w:name w:val="annotation text"/>
    <w:basedOn w:val="Normal"/>
    <w:link w:val="CommentaireCar"/>
    <w:unhideWhenUsed/>
    <w:rsid w:val="00DE7736"/>
    <w:rPr>
      <w:sz w:val="20"/>
      <w:szCs w:val="20"/>
    </w:rPr>
  </w:style>
  <w:style w:type="character" w:customStyle="1" w:styleId="CommentaireCar">
    <w:name w:val="Commentaire Car"/>
    <w:basedOn w:val="Policepardfaut"/>
    <w:link w:val="Commentaire"/>
    <w:rsid w:val="00DE7736"/>
  </w:style>
  <w:style w:type="paragraph" w:styleId="Objetducommentaire">
    <w:name w:val="annotation subject"/>
    <w:basedOn w:val="Commentaire"/>
    <w:next w:val="Commentaire"/>
    <w:link w:val="ObjetducommentaireCar"/>
    <w:uiPriority w:val="99"/>
    <w:unhideWhenUsed/>
    <w:rsid w:val="00DE7736"/>
    <w:rPr>
      <w:b/>
      <w:bCs/>
    </w:rPr>
  </w:style>
  <w:style w:type="character" w:customStyle="1" w:styleId="ObjetducommentaireCar">
    <w:name w:val="Objet du commentaire Car"/>
    <w:basedOn w:val="CommentaireCar"/>
    <w:link w:val="Objetducommentaire"/>
    <w:uiPriority w:val="99"/>
    <w:rsid w:val="00DE7736"/>
    <w:rPr>
      <w:b/>
      <w:bCs/>
    </w:rPr>
  </w:style>
  <w:style w:type="character" w:customStyle="1" w:styleId="Titre3Car">
    <w:name w:val="Titre 3 Car"/>
    <w:basedOn w:val="Policepardfaut"/>
    <w:link w:val="Titre3"/>
    <w:uiPriority w:val="9"/>
    <w:rsid w:val="00644CFF"/>
    <w:rPr>
      <w:rFonts w:asciiTheme="majorHAnsi" w:eastAsiaTheme="majorEastAsia" w:hAnsiTheme="majorHAnsi" w:cstheme="majorBidi"/>
      <w:color w:val="1F4D78" w:themeColor="accent1" w:themeShade="7F"/>
      <w:sz w:val="24"/>
      <w:szCs w:val="24"/>
    </w:rPr>
  </w:style>
  <w:style w:type="character" w:customStyle="1" w:styleId="Mentionnonrsolue1">
    <w:name w:val="Mention non résolue1"/>
    <w:basedOn w:val="Policepardfaut"/>
    <w:uiPriority w:val="99"/>
    <w:semiHidden/>
    <w:unhideWhenUsed/>
    <w:rsid w:val="00A64C90"/>
    <w:rPr>
      <w:color w:val="605E5C"/>
      <w:shd w:val="clear" w:color="auto" w:fill="E1DFDD"/>
    </w:rPr>
  </w:style>
  <w:style w:type="paragraph" w:customStyle="1" w:styleId="DTAOTitre">
    <w:name w:val="DTAO Titre"/>
    <w:basedOn w:val="Normal"/>
    <w:link w:val="DTAOTitreCar"/>
    <w:autoRedefine/>
    <w:qFormat/>
    <w:rsid w:val="00C3057A"/>
    <w:pPr>
      <w:widowControl w:val="0"/>
      <w:autoSpaceDE w:val="0"/>
      <w:spacing w:before="240" w:after="240"/>
      <w:ind w:right="-6"/>
      <w:jc w:val="center"/>
    </w:pPr>
    <w:rPr>
      <w:b/>
      <w:bCs/>
      <w:caps/>
      <w:spacing w:val="36"/>
      <w:w w:val="80"/>
      <w:position w:val="-1"/>
      <w:sz w:val="32"/>
      <w:szCs w:val="32"/>
    </w:rPr>
  </w:style>
  <w:style w:type="paragraph" w:customStyle="1" w:styleId="DTAOsousTitre">
    <w:name w:val="DTAO sous Titre"/>
    <w:basedOn w:val="Paragraphedeliste"/>
    <w:link w:val="DTAOsousTitreCar"/>
    <w:autoRedefine/>
    <w:qFormat/>
    <w:rsid w:val="00FC47C6"/>
    <w:pPr>
      <w:widowControl w:val="0"/>
      <w:numPr>
        <w:numId w:val="19"/>
      </w:numPr>
      <w:autoSpaceDE w:val="0"/>
      <w:spacing w:before="240" w:line="360" w:lineRule="auto"/>
      <w:ind w:left="142" w:right="51" w:hanging="76"/>
      <w:jc w:val="both"/>
    </w:pPr>
    <w:rPr>
      <w:rFonts w:ascii="Arial Narrow" w:hAnsi="Arial Narrow" w:cs="Arial"/>
      <w:b/>
      <w:bCs/>
      <w:caps/>
      <w:sz w:val="32"/>
      <w:szCs w:val="32"/>
    </w:rPr>
  </w:style>
  <w:style w:type="character" w:customStyle="1" w:styleId="DTAOTitreCar">
    <w:name w:val="DTAO Titre Car"/>
    <w:basedOn w:val="Policepardfaut"/>
    <w:link w:val="DTAOTitre"/>
    <w:rsid w:val="00C3057A"/>
    <w:rPr>
      <w:b/>
      <w:bCs/>
      <w:caps/>
      <w:spacing w:val="36"/>
      <w:w w:val="80"/>
      <w:position w:val="-1"/>
      <w:sz w:val="32"/>
      <w:szCs w:val="32"/>
    </w:rPr>
  </w:style>
  <w:style w:type="paragraph" w:customStyle="1" w:styleId="DTAO1soustitre">
    <w:name w:val="DTAO 1 sous titre"/>
    <w:basedOn w:val="Paragraphedeliste"/>
    <w:link w:val="DTAO1soustitreCar"/>
    <w:autoRedefine/>
    <w:qFormat/>
    <w:rsid w:val="00FE7DB8"/>
    <w:pPr>
      <w:widowControl w:val="0"/>
      <w:numPr>
        <w:numId w:val="30"/>
      </w:numPr>
      <w:autoSpaceDE w:val="0"/>
      <w:spacing w:before="120"/>
      <w:ind w:left="567" w:hanging="567"/>
      <w:jc w:val="both"/>
    </w:pPr>
    <w:rPr>
      <w:b/>
      <w:caps/>
      <w:sz w:val="28"/>
      <w:szCs w:val="28"/>
    </w:rPr>
  </w:style>
  <w:style w:type="character" w:customStyle="1" w:styleId="DTAOsousTitreCar">
    <w:name w:val="DTAO sous Titre Car"/>
    <w:basedOn w:val="ParagraphedelisteCar"/>
    <w:link w:val="DTAOsousTitre"/>
    <w:rsid w:val="00FC47C6"/>
    <w:rPr>
      <w:rFonts w:ascii="Arial Narrow" w:hAnsi="Arial Narrow" w:cs="Arial"/>
      <w:b/>
      <w:bCs/>
      <w:caps/>
      <w:sz w:val="32"/>
      <w:szCs w:val="32"/>
    </w:rPr>
  </w:style>
  <w:style w:type="paragraph" w:customStyle="1" w:styleId="DTAOPices">
    <w:name w:val="DTAO Pièces"/>
    <w:basedOn w:val="TitrePiece"/>
    <w:link w:val="DTAOPicesCar"/>
    <w:autoRedefine/>
    <w:qFormat/>
    <w:rsid w:val="00487BEB"/>
    <w:pPr>
      <w:numPr>
        <w:numId w:val="31"/>
      </w:numPr>
      <w:spacing w:before="360" w:after="360" w:line="360" w:lineRule="auto"/>
      <w:ind w:left="567" w:hanging="207"/>
    </w:pPr>
    <w:rPr>
      <w:rFonts w:ascii="Times New Roman" w:hAnsi="Times New Roman" w:cs="Times New Roman"/>
      <w:b/>
      <w:caps/>
      <w:sz w:val="32"/>
      <w:szCs w:val="32"/>
    </w:rPr>
  </w:style>
  <w:style w:type="character" w:customStyle="1" w:styleId="DTAO1soustitreCar">
    <w:name w:val="DTAO 1 sous titre Car"/>
    <w:basedOn w:val="ParagraphedelisteCar"/>
    <w:link w:val="DTAO1soustitre"/>
    <w:rsid w:val="00FE7DB8"/>
    <w:rPr>
      <w:b/>
      <w:caps/>
      <w:sz w:val="28"/>
      <w:szCs w:val="28"/>
    </w:rPr>
  </w:style>
  <w:style w:type="paragraph" w:customStyle="1" w:styleId="RGAOPartie">
    <w:name w:val="RGAO Partie"/>
    <w:basedOn w:val="Paragraphedeliste"/>
    <w:link w:val="RGAOPartieCar"/>
    <w:autoRedefine/>
    <w:qFormat/>
    <w:rsid w:val="00C3057A"/>
    <w:pPr>
      <w:numPr>
        <w:numId w:val="13"/>
      </w:numPr>
      <w:spacing w:before="240" w:after="240"/>
      <w:jc w:val="center"/>
    </w:pPr>
    <w:rPr>
      <w:b/>
      <w:bCs/>
      <w:caps/>
      <w:sz w:val="32"/>
      <w:szCs w:val="32"/>
    </w:rPr>
  </w:style>
  <w:style w:type="character" w:customStyle="1" w:styleId="SansinterligneCar1">
    <w:name w:val="Sans interligne Car1"/>
    <w:basedOn w:val="Policepardfaut"/>
    <w:link w:val="Sansinterligne"/>
    <w:rsid w:val="005C7D69"/>
    <w:rPr>
      <w:sz w:val="24"/>
      <w:szCs w:val="24"/>
    </w:rPr>
  </w:style>
  <w:style w:type="character" w:customStyle="1" w:styleId="TitrePieceCar1">
    <w:name w:val="TitrePiece Car1"/>
    <w:basedOn w:val="SansinterligneCar1"/>
    <w:link w:val="TitrePiece"/>
    <w:rsid w:val="005C7D69"/>
    <w:rPr>
      <w:rFonts w:ascii="Arial" w:hAnsi="Arial" w:cs="Arial"/>
      <w:w w:val="90"/>
      <w:sz w:val="60"/>
      <w:szCs w:val="60"/>
    </w:rPr>
  </w:style>
  <w:style w:type="character" w:customStyle="1" w:styleId="DTAOPicesCar">
    <w:name w:val="DTAO Pièces Car"/>
    <w:basedOn w:val="TitrePieceCar1"/>
    <w:link w:val="DTAOPices"/>
    <w:rsid w:val="00487BEB"/>
    <w:rPr>
      <w:rFonts w:ascii="Arial" w:hAnsi="Arial" w:cs="Arial"/>
      <w:b/>
      <w:caps/>
      <w:w w:val="90"/>
      <w:sz w:val="32"/>
      <w:szCs w:val="32"/>
    </w:rPr>
  </w:style>
  <w:style w:type="paragraph" w:customStyle="1" w:styleId="RGAOArticles">
    <w:name w:val="RGAO Articles"/>
    <w:basedOn w:val="Normal"/>
    <w:link w:val="RGAOArticlesCar"/>
    <w:autoRedefine/>
    <w:qFormat/>
    <w:rsid w:val="00C3057A"/>
    <w:pPr>
      <w:widowControl w:val="0"/>
      <w:autoSpaceDE w:val="0"/>
      <w:spacing w:before="120" w:after="120"/>
      <w:ind w:right="-113"/>
      <w:jc w:val="both"/>
    </w:pPr>
    <w:rPr>
      <w:b/>
      <w:bCs/>
    </w:rPr>
  </w:style>
  <w:style w:type="character" w:customStyle="1" w:styleId="RGAOPartieCar">
    <w:name w:val="RGAO Partie Car"/>
    <w:basedOn w:val="ParagraphedelisteCar"/>
    <w:link w:val="RGAOPartie"/>
    <w:rsid w:val="00C3057A"/>
    <w:rPr>
      <w:b/>
      <w:bCs/>
      <w:caps/>
      <w:sz w:val="32"/>
      <w:szCs w:val="32"/>
    </w:rPr>
  </w:style>
  <w:style w:type="paragraph" w:styleId="TM2">
    <w:name w:val="toc 2"/>
    <w:basedOn w:val="Normal"/>
    <w:next w:val="Normal"/>
    <w:autoRedefine/>
    <w:uiPriority w:val="39"/>
    <w:unhideWhenUsed/>
    <w:rsid w:val="004A3F18"/>
    <w:pPr>
      <w:tabs>
        <w:tab w:val="left" w:pos="1560"/>
        <w:tab w:val="right" w:leader="dot" w:pos="9622"/>
      </w:tabs>
      <w:spacing w:after="120" w:line="360" w:lineRule="auto"/>
      <w:ind w:left="1560" w:hanging="1320"/>
    </w:pPr>
  </w:style>
  <w:style w:type="character" w:customStyle="1" w:styleId="RGAOArticlesCar">
    <w:name w:val="RGAO Articles Car"/>
    <w:basedOn w:val="Policepardfaut"/>
    <w:link w:val="RGAOArticles"/>
    <w:rsid w:val="00C3057A"/>
    <w:rPr>
      <w:b/>
      <w:bCs/>
      <w:sz w:val="24"/>
      <w:szCs w:val="24"/>
    </w:rPr>
  </w:style>
  <w:style w:type="paragraph" w:customStyle="1" w:styleId="CCAPchapitre">
    <w:name w:val="CCAP chapitre"/>
    <w:basedOn w:val="Normal"/>
    <w:link w:val="CCAPchapitreCar"/>
    <w:autoRedefine/>
    <w:qFormat/>
    <w:rsid w:val="00017FDD"/>
    <w:pPr>
      <w:widowControl w:val="0"/>
      <w:numPr>
        <w:numId w:val="33"/>
      </w:numPr>
      <w:autoSpaceDE w:val="0"/>
      <w:ind w:left="828" w:right="-210" w:hanging="357"/>
      <w:jc w:val="center"/>
    </w:pPr>
    <w:rPr>
      <w:b/>
      <w:bCs/>
      <w:caps/>
      <w:sz w:val="32"/>
      <w:szCs w:val="32"/>
    </w:rPr>
  </w:style>
  <w:style w:type="paragraph" w:customStyle="1" w:styleId="CCAParticles">
    <w:name w:val="CCAP articles"/>
    <w:basedOn w:val="Normal"/>
    <w:link w:val="CCAParticlesCar"/>
    <w:autoRedefine/>
    <w:qFormat/>
    <w:rsid w:val="000B66C8"/>
    <w:pPr>
      <w:widowControl w:val="0"/>
      <w:numPr>
        <w:numId w:val="53"/>
      </w:numPr>
      <w:autoSpaceDE w:val="0"/>
      <w:ind w:right="-23"/>
    </w:pPr>
    <w:rPr>
      <w:b/>
      <w:bCs/>
      <w:sz w:val="28"/>
      <w:szCs w:val="28"/>
    </w:rPr>
  </w:style>
  <w:style w:type="character" w:customStyle="1" w:styleId="CCAPchapitreCar">
    <w:name w:val="CCAP chapitre Car"/>
    <w:basedOn w:val="Policepardfaut"/>
    <w:link w:val="CCAPchapitre"/>
    <w:rsid w:val="00017FDD"/>
    <w:rPr>
      <w:b/>
      <w:bCs/>
      <w:caps/>
      <w:sz w:val="32"/>
      <w:szCs w:val="32"/>
    </w:rPr>
  </w:style>
  <w:style w:type="character" w:customStyle="1" w:styleId="CCAParticlesCar">
    <w:name w:val="CCAP articles Car"/>
    <w:basedOn w:val="Policepardfaut"/>
    <w:link w:val="CCAParticles"/>
    <w:rsid w:val="000B66C8"/>
    <w:rPr>
      <w:b/>
      <w:bCs/>
      <w:sz w:val="28"/>
      <w:szCs w:val="28"/>
    </w:rPr>
  </w:style>
  <w:style w:type="character" w:customStyle="1" w:styleId="Mentionnonrsolue2">
    <w:name w:val="Mention non résolue2"/>
    <w:basedOn w:val="Policepardfaut"/>
    <w:uiPriority w:val="99"/>
    <w:semiHidden/>
    <w:unhideWhenUsed/>
    <w:rsid w:val="00954A70"/>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6D2374"/>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72807"/>
    <w:rPr>
      <w:color w:val="605E5C"/>
      <w:shd w:val="clear" w:color="auto" w:fill="E1DFDD"/>
    </w:rPr>
  </w:style>
  <w:style w:type="table" w:customStyle="1" w:styleId="TableNormal">
    <w:name w:val="Table Normal"/>
    <w:uiPriority w:val="2"/>
    <w:semiHidden/>
    <w:unhideWhenUsed/>
    <w:qFormat/>
    <w:rsid w:val="005406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99"/>
    <w:semiHidden/>
    <w:rsid w:val="00722A0A"/>
    <w:rPr>
      <w:rFonts w:ascii="Calibri" w:hAnsi="Calibri"/>
      <w:sz w:val="22"/>
      <w:szCs w:val="22"/>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E81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5Car">
    <w:name w:val="Titre 5 Car"/>
    <w:basedOn w:val="Policepardfaut"/>
    <w:link w:val="Titre5"/>
    <w:rsid w:val="00E813B7"/>
    <w:rPr>
      <w:rFonts w:asciiTheme="majorHAnsi" w:eastAsiaTheme="majorEastAsia" w:hAnsiTheme="majorHAnsi" w:cstheme="majorBidi"/>
      <w:color w:val="2E74B5" w:themeColor="accent1" w:themeShade="BF"/>
      <w:sz w:val="24"/>
      <w:szCs w:val="24"/>
    </w:rPr>
  </w:style>
  <w:style w:type="table" w:customStyle="1" w:styleId="Grilledutableau1">
    <w:name w:val="Grille du tableau1"/>
    <w:basedOn w:val="TableauNormal"/>
    <w:next w:val="Grilledutableau"/>
    <w:uiPriority w:val="59"/>
    <w:rsid w:val="00CF34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A33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3">
    <w:name w:val="Body Text 3"/>
    <w:basedOn w:val="Normal"/>
    <w:link w:val="Corpsdetexte3Car"/>
    <w:unhideWhenUsed/>
    <w:rsid w:val="000E3739"/>
    <w:pPr>
      <w:spacing w:after="120"/>
    </w:pPr>
    <w:rPr>
      <w:sz w:val="16"/>
      <w:szCs w:val="16"/>
    </w:rPr>
  </w:style>
  <w:style w:type="character" w:customStyle="1" w:styleId="Corpsdetexte3Car">
    <w:name w:val="Corps de texte 3 Car"/>
    <w:basedOn w:val="Policepardfaut"/>
    <w:link w:val="Corpsdetexte3"/>
    <w:rsid w:val="000E3739"/>
    <w:rPr>
      <w:sz w:val="16"/>
      <w:szCs w:val="16"/>
    </w:rPr>
  </w:style>
  <w:style w:type="paragraph" w:customStyle="1" w:styleId="AAOarticles">
    <w:name w:val="AAO articles"/>
    <w:basedOn w:val="Normal"/>
    <w:link w:val="AAOarticlesCar"/>
    <w:autoRedefine/>
    <w:qFormat/>
    <w:rsid w:val="000115D4"/>
    <w:pPr>
      <w:widowControl w:val="0"/>
      <w:autoSpaceDE w:val="0"/>
      <w:spacing w:before="120" w:after="120"/>
      <w:ind w:left="360"/>
      <w:jc w:val="both"/>
    </w:pPr>
    <w:rPr>
      <w:rFonts w:ascii="Book Antiqua" w:hAnsi="Book Antiqua" w:cs="Arial"/>
      <w:bCs/>
      <w:spacing w:val="5"/>
      <w:sz w:val="22"/>
      <w:szCs w:val="22"/>
    </w:rPr>
  </w:style>
  <w:style w:type="character" w:customStyle="1" w:styleId="AAOarticlesCar">
    <w:name w:val="AAO articles Car"/>
    <w:basedOn w:val="Policepardfaut"/>
    <w:link w:val="AAOarticles"/>
    <w:rsid w:val="000115D4"/>
    <w:rPr>
      <w:rFonts w:ascii="Book Antiqua" w:hAnsi="Book Antiqua" w:cs="Arial"/>
      <w:bCs/>
      <w:spacing w:val="5"/>
      <w:sz w:val="22"/>
      <w:szCs w:val="22"/>
    </w:rPr>
  </w:style>
  <w:style w:type="paragraph" w:styleId="TM3">
    <w:name w:val="toc 3"/>
    <w:basedOn w:val="Normal"/>
    <w:next w:val="Normal"/>
    <w:autoRedefine/>
    <w:uiPriority w:val="39"/>
    <w:unhideWhenUsed/>
    <w:rsid w:val="008B2577"/>
    <w:pPr>
      <w:spacing w:after="100"/>
      <w:ind w:left="480"/>
    </w:pPr>
  </w:style>
  <w:style w:type="paragraph" w:styleId="TM5">
    <w:name w:val="toc 5"/>
    <w:basedOn w:val="Normal"/>
    <w:next w:val="Normal"/>
    <w:autoRedefine/>
    <w:uiPriority w:val="39"/>
    <w:unhideWhenUsed/>
    <w:rsid w:val="008B2577"/>
    <w:pPr>
      <w:spacing w:after="100"/>
      <w:ind w:left="960"/>
    </w:pPr>
  </w:style>
  <w:style w:type="character" w:customStyle="1" w:styleId="Titre6Car">
    <w:name w:val="Titre 6 Car"/>
    <w:basedOn w:val="Policepardfaut"/>
    <w:link w:val="Titre6"/>
    <w:uiPriority w:val="9"/>
    <w:rsid w:val="008B2577"/>
    <w:rPr>
      <w:b/>
      <w:sz w:val="28"/>
    </w:rPr>
  </w:style>
  <w:style w:type="character" w:customStyle="1" w:styleId="Titre7Car">
    <w:name w:val="Titre 7 Car"/>
    <w:basedOn w:val="Policepardfaut"/>
    <w:link w:val="Titre7"/>
    <w:rsid w:val="008B2577"/>
    <w:rPr>
      <w:b/>
      <w:sz w:val="24"/>
      <w:u w:val="single"/>
    </w:rPr>
  </w:style>
  <w:style w:type="character" w:customStyle="1" w:styleId="Titre8Car">
    <w:name w:val="Titre 8 Car"/>
    <w:basedOn w:val="Policepardfaut"/>
    <w:link w:val="Titre8"/>
    <w:rsid w:val="008B2577"/>
    <w:rPr>
      <w:b/>
      <w:sz w:val="16"/>
    </w:rPr>
  </w:style>
  <w:style w:type="character" w:customStyle="1" w:styleId="Titre9Car">
    <w:name w:val="Titre 9 Car"/>
    <w:basedOn w:val="Policepardfaut"/>
    <w:link w:val="Titre9"/>
    <w:rsid w:val="008B2577"/>
    <w:rPr>
      <w:rFonts w:ascii="Comic Sans MS" w:hAnsi="Comic Sans MS"/>
      <w:b/>
      <w:caps/>
      <w:sz w:val="40"/>
    </w:rPr>
  </w:style>
  <w:style w:type="numbering" w:customStyle="1" w:styleId="Aucuneliste1">
    <w:name w:val="Aucune liste1"/>
    <w:next w:val="Aucuneliste"/>
    <w:uiPriority w:val="99"/>
    <w:semiHidden/>
    <w:unhideWhenUsed/>
    <w:rsid w:val="008B2577"/>
  </w:style>
  <w:style w:type="paragraph" w:customStyle="1" w:styleId="Document1">
    <w:name w:val="Document 1"/>
    <w:rsid w:val="008B2577"/>
    <w:pPr>
      <w:keepNext/>
      <w:keepLines/>
      <w:tabs>
        <w:tab w:val="left" w:pos="-720"/>
      </w:tabs>
      <w:suppressAutoHyphens/>
      <w:ind w:left="578" w:hanging="578"/>
      <w:jc w:val="both"/>
    </w:pPr>
    <w:rPr>
      <w:rFonts w:ascii="CG Times" w:hAnsi="CG Times"/>
      <w:sz w:val="24"/>
      <w:lang w:val="en-US"/>
    </w:rPr>
  </w:style>
  <w:style w:type="character" w:customStyle="1" w:styleId="Document2">
    <w:name w:val="Document 2"/>
    <w:rsid w:val="008B2577"/>
    <w:rPr>
      <w:rFonts w:ascii="CG Times" w:hAnsi="CG Times"/>
      <w:noProof w:val="0"/>
      <w:sz w:val="24"/>
      <w:lang w:val="en-US"/>
    </w:rPr>
  </w:style>
  <w:style w:type="character" w:customStyle="1" w:styleId="Document3">
    <w:name w:val="Document 3"/>
    <w:rsid w:val="008B2577"/>
    <w:rPr>
      <w:rFonts w:ascii="CG Times" w:hAnsi="CG Times"/>
      <w:noProof w:val="0"/>
      <w:sz w:val="24"/>
      <w:lang w:val="en-US"/>
    </w:rPr>
  </w:style>
  <w:style w:type="character" w:customStyle="1" w:styleId="Document4">
    <w:name w:val="Document 4"/>
    <w:rsid w:val="008B2577"/>
    <w:rPr>
      <w:b/>
      <w:i/>
      <w:sz w:val="24"/>
    </w:rPr>
  </w:style>
  <w:style w:type="character" w:customStyle="1" w:styleId="Document5">
    <w:name w:val="Document 5"/>
    <w:basedOn w:val="Policepardfaut"/>
    <w:rsid w:val="008B2577"/>
  </w:style>
  <w:style w:type="character" w:customStyle="1" w:styleId="Document6">
    <w:name w:val="Document 6"/>
    <w:basedOn w:val="Policepardfaut"/>
    <w:rsid w:val="008B2577"/>
  </w:style>
  <w:style w:type="character" w:customStyle="1" w:styleId="Document7">
    <w:name w:val="Document 7"/>
    <w:basedOn w:val="Policepardfaut"/>
    <w:rsid w:val="008B2577"/>
  </w:style>
  <w:style w:type="character" w:customStyle="1" w:styleId="Document8">
    <w:name w:val="Document 8"/>
    <w:basedOn w:val="Policepardfaut"/>
    <w:rsid w:val="008B2577"/>
  </w:style>
  <w:style w:type="character" w:customStyle="1" w:styleId="Technical1">
    <w:name w:val="Technical 1"/>
    <w:rsid w:val="008B2577"/>
    <w:rPr>
      <w:rFonts w:ascii="CG Times" w:hAnsi="CG Times"/>
      <w:noProof w:val="0"/>
      <w:sz w:val="24"/>
      <w:lang w:val="en-US"/>
    </w:rPr>
  </w:style>
  <w:style w:type="character" w:customStyle="1" w:styleId="Technical2">
    <w:name w:val="Technical 2"/>
    <w:rsid w:val="008B2577"/>
    <w:rPr>
      <w:rFonts w:ascii="CG Times" w:hAnsi="CG Times"/>
      <w:noProof w:val="0"/>
      <w:sz w:val="24"/>
      <w:lang w:val="en-US"/>
    </w:rPr>
  </w:style>
  <w:style w:type="character" w:customStyle="1" w:styleId="Technical3">
    <w:name w:val="Technical 3"/>
    <w:rsid w:val="008B2577"/>
    <w:rPr>
      <w:rFonts w:ascii="CG Times" w:hAnsi="CG Times"/>
      <w:noProof w:val="0"/>
      <w:sz w:val="24"/>
      <w:lang w:val="en-US"/>
    </w:rPr>
  </w:style>
  <w:style w:type="paragraph" w:customStyle="1" w:styleId="Technical4">
    <w:name w:val="Technical 4"/>
    <w:rsid w:val="008B2577"/>
    <w:pPr>
      <w:tabs>
        <w:tab w:val="left" w:pos="-720"/>
      </w:tabs>
      <w:suppressAutoHyphens/>
      <w:ind w:left="578" w:hanging="578"/>
      <w:jc w:val="both"/>
    </w:pPr>
    <w:rPr>
      <w:rFonts w:ascii="CG Times" w:hAnsi="CG Times"/>
      <w:b/>
      <w:sz w:val="24"/>
      <w:lang w:val="en-US"/>
    </w:rPr>
  </w:style>
  <w:style w:type="paragraph" w:customStyle="1" w:styleId="Technical5">
    <w:name w:val="Technical 5"/>
    <w:rsid w:val="008B2577"/>
    <w:pPr>
      <w:tabs>
        <w:tab w:val="left" w:pos="-720"/>
      </w:tabs>
      <w:suppressAutoHyphens/>
      <w:ind w:left="578" w:firstLine="720"/>
      <w:jc w:val="both"/>
    </w:pPr>
    <w:rPr>
      <w:rFonts w:ascii="CG Times" w:hAnsi="CG Times"/>
      <w:b/>
      <w:sz w:val="24"/>
      <w:lang w:val="en-US"/>
    </w:rPr>
  </w:style>
  <w:style w:type="paragraph" w:customStyle="1" w:styleId="Technical6">
    <w:name w:val="Technical 6"/>
    <w:rsid w:val="008B2577"/>
    <w:pPr>
      <w:tabs>
        <w:tab w:val="left" w:pos="-720"/>
      </w:tabs>
      <w:suppressAutoHyphens/>
      <w:ind w:left="578" w:firstLine="720"/>
      <w:jc w:val="both"/>
    </w:pPr>
    <w:rPr>
      <w:rFonts w:ascii="CG Times" w:hAnsi="CG Times"/>
      <w:b/>
      <w:sz w:val="24"/>
      <w:lang w:val="en-US"/>
    </w:rPr>
  </w:style>
  <w:style w:type="paragraph" w:customStyle="1" w:styleId="Technical7">
    <w:name w:val="Technical 7"/>
    <w:rsid w:val="008B2577"/>
    <w:pPr>
      <w:tabs>
        <w:tab w:val="left" w:pos="-720"/>
      </w:tabs>
      <w:suppressAutoHyphens/>
      <w:ind w:left="578" w:firstLine="720"/>
      <w:jc w:val="both"/>
    </w:pPr>
    <w:rPr>
      <w:rFonts w:ascii="CG Times" w:hAnsi="CG Times"/>
      <w:b/>
      <w:sz w:val="24"/>
      <w:lang w:val="en-US"/>
    </w:rPr>
  </w:style>
  <w:style w:type="paragraph" w:customStyle="1" w:styleId="Technical8">
    <w:name w:val="Technical 8"/>
    <w:rsid w:val="008B2577"/>
    <w:pPr>
      <w:tabs>
        <w:tab w:val="left" w:pos="-720"/>
      </w:tabs>
      <w:suppressAutoHyphens/>
      <w:ind w:left="578" w:firstLine="720"/>
      <w:jc w:val="both"/>
    </w:pPr>
    <w:rPr>
      <w:rFonts w:ascii="CG Times" w:hAnsi="CG Times"/>
      <w:b/>
      <w:sz w:val="24"/>
      <w:lang w:val="en-US"/>
    </w:rPr>
  </w:style>
  <w:style w:type="paragraph" w:customStyle="1" w:styleId="31">
    <w:name w:val="3 1"/>
    <w:rsid w:val="008B2577"/>
    <w:pPr>
      <w:tabs>
        <w:tab w:val="left" w:pos="-720"/>
        <w:tab w:val="left" w:pos="0"/>
        <w:tab w:val="decimal" w:pos="720"/>
      </w:tabs>
      <w:suppressAutoHyphens/>
      <w:ind w:left="578" w:firstLine="720"/>
      <w:jc w:val="both"/>
    </w:pPr>
    <w:rPr>
      <w:rFonts w:ascii="CG Times" w:hAnsi="CG Times"/>
      <w:sz w:val="24"/>
      <w:lang w:val="en-US"/>
    </w:rPr>
  </w:style>
  <w:style w:type="paragraph" w:customStyle="1" w:styleId="32">
    <w:name w:val="3 2"/>
    <w:rsid w:val="008B2577"/>
    <w:pPr>
      <w:tabs>
        <w:tab w:val="left" w:pos="-720"/>
        <w:tab w:val="left" w:pos="0"/>
        <w:tab w:val="left" w:pos="720"/>
        <w:tab w:val="decimal" w:pos="1440"/>
      </w:tabs>
      <w:suppressAutoHyphens/>
      <w:ind w:left="578" w:firstLine="1440"/>
      <w:jc w:val="both"/>
    </w:pPr>
    <w:rPr>
      <w:rFonts w:ascii="CG Times" w:hAnsi="CG Times"/>
      <w:sz w:val="24"/>
      <w:lang w:val="en-US"/>
    </w:rPr>
  </w:style>
  <w:style w:type="paragraph" w:customStyle="1" w:styleId="33">
    <w:name w:val="3 3"/>
    <w:rsid w:val="008B2577"/>
    <w:pPr>
      <w:tabs>
        <w:tab w:val="left" w:pos="-720"/>
        <w:tab w:val="left" w:pos="0"/>
        <w:tab w:val="left" w:pos="720"/>
        <w:tab w:val="left" w:pos="1440"/>
        <w:tab w:val="decimal" w:pos="2160"/>
      </w:tabs>
      <w:suppressAutoHyphens/>
      <w:ind w:left="578" w:firstLine="2160"/>
      <w:jc w:val="both"/>
    </w:pPr>
    <w:rPr>
      <w:rFonts w:ascii="CG Times" w:hAnsi="CG Times"/>
      <w:sz w:val="24"/>
      <w:lang w:val="en-US"/>
    </w:rPr>
  </w:style>
  <w:style w:type="paragraph" w:customStyle="1" w:styleId="34">
    <w:name w:val="3 4"/>
    <w:rsid w:val="008B2577"/>
    <w:pPr>
      <w:tabs>
        <w:tab w:val="left" w:pos="-720"/>
        <w:tab w:val="left" w:pos="0"/>
        <w:tab w:val="left" w:pos="720"/>
        <w:tab w:val="left" w:pos="1440"/>
        <w:tab w:val="left" w:pos="2160"/>
        <w:tab w:val="decimal" w:pos="2880"/>
      </w:tabs>
      <w:suppressAutoHyphens/>
      <w:ind w:left="578" w:firstLine="2880"/>
      <w:jc w:val="both"/>
    </w:pPr>
    <w:rPr>
      <w:rFonts w:ascii="CG Times" w:hAnsi="CG Times"/>
      <w:sz w:val="24"/>
      <w:lang w:val="en-US"/>
    </w:rPr>
  </w:style>
  <w:style w:type="paragraph" w:customStyle="1" w:styleId="35">
    <w:name w:val="3 5"/>
    <w:rsid w:val="008B2577"/>
    <w:pPr>
      <w:tabs>
        <w:tab w:val="left" w:pos="-720"/>
        <w:tab w:val="left" w:pos="0"/>
        <w:tab w:val="left" w:pos="720"/>
        <w:tab w:val="left" w:pos="1440"/>
        <w:tab w:val="left" w:pos="2160"/>
        <w:tab w:val="left" w:pos="2880"/>
        <w:tab w:val="decimal" w:pos="3600"/>
      </w:tabs>
      <w:suppressAutoHyphens/>
      <w:ind w:left="578" w:firstLine="3600"/>
      <w:jc w:val="both"/>
    </w:pPr>
    <w:rPr>
      <w:rFonts w:ascii="CG Times" w:hAnsi="CG Times"/>
      <w:sz w:val="24"/>
      <w:lang w:val="en-US"/>
    </w:rPr>
  </w:style>
  <w:style w:type="paragraph" w:customStyle="1" w:styleId="36">
    <w:name w:val="3 6"/>
    <w:rsid w:val="008B2577"/>
    <w:pPr>
      <w:tabs>
        <w:tab w:val="left" w:pos="-720"/>
        <w:tab w:val="left" w:pos="0"/>
        <w:tab w:val="left" w:pos="720"/>
        <w:tab w:val="left" w:pos="1440"/>
        <w:tab w:val="left" w:pos="2160"/>
        <w:tab w:val="left" w:pos="2880"/>
        <w:tab w:val="left" w:pos="3600"/>
        <w:tab w:val="decimal" w:pos="4320"/>
      </w:tabs>
      <w:suppressAutoHyphens/>
      <w:ind w:left="578" w:firstLine="4320"/>
      <w:jc w:val="both"/>
    </w:pPr>
    <w:rPr>
      <w:rFonts w:ascii="CG Times" w:hAnsi="CG Times"/>
      <w:sz w:val="24"/>
      <w:lang w:val="en-US"/>
    </w:rPr>
  </w:style>
  <w:style w:type="paragraph" w:customStyle="1" w:styleId="37">
    <w:name w:val="3 7"/>
    <w:rsid w:val="008B2577"/>
    <w:pPr>
      <w:tabs>
        <w:tab w:val="left" w:pos="-720"/>
        <w:tab w:val="left" w:pos="0"/>
        <w:tab w:val="left" w:pos="720"/>
        <w:tab w:val="left" w:pos="1440"/>
        <w:tab w:val="left" w:pos="2160"/>
        <w:tab w:val="left" w:pos="2880"/>
        <w:tab w:val="left" w:pos="3600"/>
        <w:tab w:val="left" w:pos="4320"/>
        <w:tab w:val="decimal" w:pos="5040"/>
      </w:tabs>
      <w:suppressAutoHyphens/>
      <w:ind w:left="578" w:firstLine="5040"/>
      <w:jc w:val="both"/>
    </w:pPr>
    <w:rPr>
      <w:rFonts w:ascii="CG Times" w:hAnsi="CG Times"/>
      <w:sz w:val="24"/>
      <w:lang w:val="en-US"/>
    </w:rPr>
  </w:style>
  <w:style w:type="paragraph" w:customStyle="1" w:styleId="38">
    <w:name w:val="3 8"/>
    <w:rsid w:val="008B2577"/>
    <w:pPr>
      <w:tabs>
        <w:tab w:val="left" w:pos="-720"/>
        <w:tab w:val="left" w:pos="0"/>
        <w:tab w:val="left" w:pos="720"/>
        <w:tab w:val="left" w:pos="1440"/>
        <w:tab w:val="left" w:pos="2160"/>
        <w:tab w:val="left" w:pos="2880"/>
        <w:tab w:val="left" w:pos="3600"/>
        <w:tab w:val="left" w:pos="4320"/>
        <w:tab w:val="left" w:pos="5040"/>
        <w:tab w:val="decimal" w:pos="5760"/>
      </w:tabs>
      <w:suppressAutoHyphens/>
      <w:ind w:left="578" w:firstLine="5760"/>
      <w:jc w:val="both"/>
    </w:pPr>
    <w:rPr>
      <w:rFonts w:ascii="CG Times" w:hAnsi="CG Times"/>
      <w:sz w:val="24"/>
      <w:lang w:val="en-US"/>
    </w:rPr>
  </w:style>
  <w:style w:type="paragraph" w:customStyle="1" w:styleId="SAR1">
    <w:name w:val="SAR 1"/>
    <w:rsid w:val="008B2577"/>
    <w:pPr>
      <w:tabs>
        <w:tab w:val="left" w:pos="605"/>
        <w:tab w:val="left" w:pos="1210"/>
        <w:tab w:val="left" w:pos="1814"/>
        <w:tab w:val="left" w:pos="2419"/>
        <w:tab w:val="left" w:pos="3024"/>
      </w:tabs>
      <w:suppressAutoHyphens/>
      <w:ind w:left="578" w:hanging="578"/>
      <w:jc w:val="both"/>
    </w:pPr>
    <w:rPr>
      <w:rFonts w:ascii="CG Times" w:hAnsi="CG Times"/>
      <w:sz w:val="24"/>
      <w:lang w:val="en-US"/>
    </w:rPr>
  </w:style>
  <w:style w:type="paragraph" w:customStyle="1" w:styleId="SAR2">
    <w:name w:val="SAR 2"/>
    <w:rsid w:val="008B2577"/>
    <w:pPr>
      <w:tabs>
        <w:tab w:val="left" w:pos="605"/>
        <w:tab w:val="left" w:pos="1210"/>
      </w:tabs>
      <w:suppressAutoHyphens/>
      <w:ind w:left="578" w:firstLine="605"/>
      <w:jc w:val="both"/>
    </w:pPr>
    <w:rPr>
      <w:rFonts w:ascii="CG Times" w:hAnsi="CG Times"/>
      <w:sz w:val="24"/>
      <w:lang w:val="en-US"/>
    </w:rPr>
  </w:style>
  <w:style w:type="paragraph" w:customStyle="1" w:styleId="SAR3">
    <w:name w:val="SAR 3"/>
    <w:rsid w:val="008B2577"/>
    <w:pPr>
      <w:tabs>
        <w:tab w:val="right" w:pos="1560"/>
        <w:tab w:val="left" w:pos="1800"/>
      </w:tabs>
      <w:suppressAutoHyphens/>
      <w:ind w:left="578" w:firstLine="3000"/>
      <w:jc w:val="both"/>
    </w:pPr>
    <w:rPr>
      <w:rFonts w:ascii="CG Times" w:hAnsi="CG Times"/>
      <w:sz w:val="24"/>
      <w:lang w:val="en-US"/>
    </w:rPr>
  </w:style>
  <w:style w:type="paragraph" w:customStyle="1" w:styleId="SAR4">
    <w:name w:val="SAR 4"/>
    <w:rsid w:val="008B2577"/>
    <w:pPr>
      <w:tabs>
        <w:tab w:val="left" w:pos="1814"/>
        <w:tab w:val="left" w:pos="2280"/>
      </w:tabs>
      <w:suppressAutoHyphens/>
      <w:ind w:left="578" w:firstLine="1814"/>
      <w:jc w:val="both"/>
    </w:pPr>
    <w:rPr>
      <w:rFonts w:ascii="CG Times" w:hAnsi="CG Times"/>
      <w:sz w:val="24"/>
      <w:lang w:val="en-US"/>
    </w:rPr>
  </w:style>
  <w:style w:type="paragraph" w:customStyle="1" w:styleId="SAR5">
    <w:name w:val="SAR 5"/>
    <w:rsid w:val="008B2577"/>
    <w:pPr>
      <w:tabs>
        <w:tab w:val="right" w:pos="2520"/>
        <w:tab w:val="left" w:pos="2765"/>
      </w:tabs>
      <w:suppressAutoHyphens/>
      <w:ind w:left="578" w:firstLine="3960"/>
      <w:jc w:val="both"/>
    </w:pPr>
    <w:rPr>
      <w:rFonts w:ascii="CG Times" w:hAnsi="CG Times"/>
      <w:sz w:val="24"/>
      <w:lang w:val="en-US"/>
    </w:rPr>
  </w:style>
  <w:style w:type="paragraph" w:customStyle="1" w:styleId="SAR6">
    <w:name w:val="SAR 6"/>
    <w:rsid w:val="008B2577"/>
    <w:pPr>
      <w:tabs>
        <w:tab w:val="left" w:pos="-720"/>
      </w:tabs>
      <w:suppressAutoHyphens/>
      <w:ind w:left="578" w:hanging="578"/>
      <w:jc w:val="both"/>
    </w:pPr>
    <w:rPr>
      <w:rFonts w:ascii="CG Times" w:hAnsi="CG Times"/>
      <w:sz w:val="24"/>
      <w:lang w:val="en-US"/>
    </w:rPr>
  </w:style>
  <w:style w:type="paragraph" w:customStyle="1" w:styleId="SAR7">
    <w:name w:val="SAR 7"/>
    <w:rsid w:val="008B2577"/>
    <w:pPr>
      <w:tabs>
        <w:tab w:val="left" w:pos="-720"/>
      </w:tabs>
      <w:suppressAutoHyphens/>
      <w:ind w:left="578" w:hanging="578"/>
      <w:jc w:val="both"/>
    </w:pPr>
    <w:rPr>
      <w:rFonts w:ascii="CG Times" w:hAnsi="CG Times"/>
      <w:sz w:val="24"/>
      <w:lang w:val="en-US"/>
    </w:rPr>
  </w:style>
  <w:style w:type="character" w:customStyle="1" w:styleId="SAR8">
    <w:name w:val="SAR 8"/>
    <w:rsid w:val="008B2577"/>
    <w:rPr>
      <w:rFonts w:ascii="CG Times" w:hAnsi="CG Times"/>
      <w:noProof w:val="0"/>
      <w:sz w:val="24"/>
      <w:lang w:val="en-US"/>
    </w:rPr>
  </w:style>
  <w:style w:type="paragraph" w:customStyle="1" w:styleId="REGULAR1">
    <w:name w:val="REGULAR 1"/>
    <w:rsid w:val="008B2577"/>
    <w:pPr>
      <w:tabs>
        <w:tab w:val="left" w:pos="605"/>
        <w:tab w:val="left" w:pos="1210"/>
      </w:tabs>
      <w:suppressAutoHyphens/>
      <w:ind w:left="578" w:hanging="578"/>
      <w:jc w:val="both"/>
    </w:pPr>
    <w:rPr>
      <w:rFonts w:ascii="CG Times" w:hAnsi="CG Times"/>
      <w:sz w:val="24"/>
      <w:lang w:val="en-US"/>
    </w:rPr>
  </w:style>
  <w:style w:type="paragraph" w:customStyle="1" w:styleId="REGULAR2">
    <w:name w:val="REGULAR 2"/>
    <w:rsid w:val="008B2577"/>
    <w:pPr>
      <w:tabs>
        <w:tab w:val="left" w:pos="605"/>
        <w:tab w:val="left" w:pos="1210"/>
        <w:tab w:val="left" w:pos="1814"/>
        <w:tab w:val="left" w:pos="2419"/>
        <w:tab w:val="left" w:pos="3024"/>
        <w:tab w:val="left" w:pos="3629"/>
      </w:tabs>
      <w:suppressAutoHyphens/>
      <w:ind w:left="578" w:firstLine="605"/>
      <w:jc w:val="both"/>
    </w:pPr>
    <w:rPr>
      <w:rFonts w:ascii="CG Times" w:hAnsi="CG Times"/>
      <w:sz w:val="24"/>
      <w:lang w:val="en-US"/>
    </w:rPr>
  </w:style>
  <w:style w:type="paragraph" w:customStyle="1" w:styleId="REGULAR3">
    <w:name w:val="REGULAR 3"/>
    <w:rsid w:val="008B2577"/>
    <w:pPr>
      <w:tabs>
        <w:tab w:val="right" w:pos="1560"/>
        <w:tab w:val="left" w:pos="1800"/>
      </w:tabs>
      <w:suppressAutoHyphens/>
      <w:ind w:left="578" w:firstLine="3000"/>
      <w:jc w:val="both"/>
    </w:pPr>
    <w:rPr>
      <w:rFonts w:ascii="CG Times" w:hAnsi="CG Times"/>
      <w:sz w:val="24"/>
      <w:lang w:val="en-US"/>
    </w:rPr>
  </w:style>
  <w:style w:type="paragraph" w:customStyle="1" w:styleId="REGULAR4">
    <w:name w:val="REGULAR 4"/>
    <w:rsid w:val="008B2577"/>
    <w:pPr>
      <w:tabs>
        <w:tab w:val="left" w:pos="1814"/>
        <w:tab w:val="left" w:pos="2280"/>
      </w:tabs>
      <w:suppressAutoHyphens/>
      <w:ind w:left="578" w:firstLine="1814"/>
      <w:jc w:val="both"/>
    </w:pPr>
    <w:rPr>
      <w:rFonts w:ascii="CG Times" w:hAnsi="CG Times"/>
      <w:sz w:val="24"/>
      <w:lang w:val="en-US"/>
    </w:rPr>
  </w:style>
  <w:style w:type="paragraph" w:customStyle="1" w:styleId="REGULAR5">
    <w:name w:val="REGULAR 5"/>
    <w:rsid w:val="008B2577"/>
    <w:pPr>
      <w:tabs>
        <w:tab w:val="right" w:pos="2520"/>
        <w:tab w:val="left" w:pos="2760"/>
      </w:tabs>
      <w:suppressAutoHyphens/>
      <w:ind w:left="578" w:firstLine="3960"/>
      <w:jc w:val="both"/>
    </w:pPr>
    <w:rPr>
      <w:rFonts w:ascii="CG Times" w:hAnsi="CG Times"/>
      <w:sz w:val="24"/>
      <w:lang w:val="en-US"/>
    </w:rPr>
  </w:style>
  <w:style w:type="paragraph" w:customStyle="1" w:styleId="REGULAR6">
    <w:name w:val="REGULAR 6"/>
    <w:rsid w:val="008B2577"/>
    <w:pPr>
      <w:tabs>
        <w:tab w:val="left" w:pos="-720"/>
      </w:tabs>
      <w:suppressAutoHyphens/>
      <w:ind w:left="578" w:hanging="578"/>
      <w:jc w:val="both"/>
    </w:pPr>
    <w:rPr>
      <w:rFonts w:ascii="CG Times" w:hAnsi="CG Times"/>
      <w:sz w:val="24"/>
      <w:lang w:val="en-US"/>
    </w:rPr>
  </w:style>
  <w:style w:type="paragraph" w:customStyle="1" w:styleId="REGULAR7">
    <w:name w:val="REGULAR 7"/>
    <w:rsid w:val="008B2577"/>
    <w:pPr>
      <w:tabs>
        <w:tab w:val="left" w:pos="-720"/>
      </w:tabs>
      <w:suppressAutoHyphens/>
      <w:ind w:left="578" w:hanging="578"/>
      <w:jc w:val="both"/>
    </w:pPr>
    <w:rPr>
      <w:rFonts w:ascii="CG Times" w:hAnsi="CG Times"/>
      <w:sz w:val="24"/>
      <w:lang w:val="en-US"/>
    </w:rPr>
  </w:style>
  <w:style w:type="paragraph" w:customStyle="1" w:styleId="REGULAR8">
    <w:name w:val="REGULAR 8"/>
    <w:rsid w:val="008B2577"/>
    <w:pPr>
      <w:tabs>
        <w:tab w:val="left" w:pos="-720"/>
      </w:tabs>
      <w:suppressAutoHyphens/>
      <w:ind w:left="578" w:hanging="578"/>
      <w:jc w:val="both"/>
    </w:pPr>
    <w:rPr>
      <w:rFonts w:ascii="CG Times" w:hAnsi="CG Times"/>
      <w:sz w:val="24"/>
      <w:lang w:val="en-US"/>
    </w:rPr>
  </w:style>
  <w:style w:type="paragraph" w:customStyle="1" w:styleId="11">
    <w:name w:val="1 1"/>
    <w:rsid w:val="008B2577"/>
    <w:pPr>
      <w:tabs>
        <w:tab w:val="left" w:pos="-720"/>
      </w:tabs>
      <w:suppressAutoHyphens/>
      <w:ind w:left="578" w:hanging="578"/>
      <w:jc w:val="both"/>
    </w:pPr>
    <w:rPr>
      <w:rFonts w:ascii="CG Times" w:hAnsi="CG Times"/>
      <w:sz w:val="24"/>
      <w:lang w:val="en-US"/>
    </w:rPr>
  </w:style>
  <w:style w:type="paragraph" w:customStyle="1" w:styleId="12">
    <w:name w:val="1 2"/>
    <w:rsid w:val="008B2577"/>
    <w:pPr>
      <w:tabs>
        <w:tab w:val="left" w:pos="-720"/>
      </w:tabs>
      <w:suppressAutoHyphens/>
      <w:ind w:left="578" w:hanging="578"/>
      <w:jc w:val="both"/>
    </w:pPr>
    <w:rPr>
      <w:rFonts w:ascii="CG Times" w:hAnsi="CG Times"/>
      <w:sz w:val="24"/>
      <w:lang w:val="en-US"/>
    </w:rPr>
  </w:style>
  <w:style w:type="paragraph" w:customStyle="1" w:styleId="13">
    <w:name w:val="1 3"/>
    <w:rsid w:val="008B2577"/>
    <w:pPr>
      <w:tabs>
        <w:tab w:val="left" w:pos="-720"/>
      </w:tabs>
      <w:suppressAutoHyphens/>
      <w:ind w:left="578" w:hanging="578"/>
      <w:jc w:val="both"/>
    </w:pPr>
    <w:rPr>
      <w:rFonts w:ascii="CG Times" w:hAnsi="CG Times"/>
      <w:sz w:val="24"/>
      <w:lang w:val="en-US"/>
    </w:rPr>
  </w:style>
  <w:style w:type="paragraph" w:customStyle="1" w:styleId="14">
    <w:name w:val="1 4"/>
    <w:rsid w:val="008B2577"/>
    <w:pPr>
      <w:tabs>
        <w:tab w:val="left" w:pos="-720"/>
      </w:tabs>
      <w:suppressAutoHyphens/>
      <w:ind w:left="578" w:hanging="578"/>
      <w:jc w:val="both"/>
    </w:pPr>
    <w:rPr>
      <w:rFonts w:ascii="CG Times" w:hAnsi="CG Times"/>
      <w:sz w:val="24"/>
      <w:lang w:val="en-US"/>
    </w:rPr>
  </w:style>
  <w:style w:type="paragraph" w:customStyle="1" w:styleId="15">
    <w:name w:val="1 5"/>
    <w:rsid w:val="008B2577"/>
    <w:pPr>
      <w:tabs>
        <w:tab w:val="left" w:pos="-720"/>
      </w:tabs>
      <w:suppressAutoHyphens/>
      <w:ind w:left="578" w:hanging="578"/>
      <w:jc w:val="both"/>
    </w:pPr>
    <w:rPr>
      <w:rFonts w:ascii="CG Times" w:hAnsi="CG Times"/>
      <w:sz w:val="24"/>
      <w:lang w:val="en-US"/>
    </w:rPr>
  </w:style>
  <w:style w:type="paragraph" w:customStyle="1" w:styleId="16">
    <w:name w:val="1 6"/>
    <w:rsid w:val="008B2577"/>
    <w:pPr>
      <w:tabs>
        <w:tab w:val="left" w:pos="-720"/>
      </w:tabs>
      <w:suppressAutoHyphens/>
      <w:ind w:left="578" w:hanging="578"/>
      <w:jc w:val="both"/>
    </w:pPr>
    <w:rPr>
      <w:rFonts w:ascii="CG Times" w:hAnsi="CG Times"/>
      <w:sz w:val="24"/>
      <w:lang w:val="en-US"/>
    </w:rPr>
  </w:style>
  <w:style w:type="paragraph" w:customStyle="1" w:styleId="17">
    <w:name w:val="1 7"/>
    <w:rsid w:val="008B2577"/>
    <w:pPr>
      <w:tabs>
        <w:tab w:val="left" w:pos="-720"/>
      </w:tabs>
      <w:suppressAutoHyphens/>
      <w:ind w:left="578" w:hanging="578"/>
      <w:jc w:val="both"/>
    </w:pPr>
    <w:rPr>
      <w:rFonts w:ascii="CG Times" w:hAnsi="CG Times"/>
      <w:sz w:val="24"/>
      <w:lang w:val="en-US"/>
    </w:rPr>
  </w:style>
  <w:style w:type="paragraph" w:customStyle="1" w:styleId="18">
    <w:name w:val="1 8"/>
    <w:rsid w:val="008B2577"/>
    <w:pPr>
      <w:tabs>
        <w:tab w:val="left" w:pos="-720"/>
      </w:tabs>
      <w:suppressAutoHyphens/>
      <w:ind w:left="578" w:hanging="578"/>
      <w:jc w:val="both"/>
    </w:pPr>
    <w:rPr>
      <w:rFonts w:ascii="CG Times" w:hAnsi="CG Times"/>
      <w:sz w:val="24"/>
      <w:lang w:val="en-US"/>
    </w:rPr>
  </w:style>
  <w:style w:type="paragraph" w:customStyle="1" w:styleId="21a">
    <w:name w:val="2 1a"/>
    <w:rsid w:val="008B2577"/>
    <w:pPr>
      <w:tabs>
        <w:tab w:val="left" w:pos="-720"/>
      </w:tabs>
      <w:suppressAutoHyphens/>
      <w:ind w:left="578" w:hanging="578"/>
      <w:jc w:val="both"/>
    </w:pPr>
    <w:rPr>
      <w:rFonts w:ascii="CG Times" w:hAnsi="CG Times"/>
      <w:sz w:val="24"/>
      <w:lang w:val="en-US"/>
    </w:rPr>
  </w:style>
  <w:style w:type="paragraph" w:customStyle="1" w:styleId="22a">
    <w:name w:val="2 2a"/>
    <w:rsid w:val="008B2577"/>
    <w:pPr>
      <w:tabs>
        <w:tab w:val="left" w:pos="-720"/>
      </w:tabs>
      <w:suppressAutoHyphens/>
      <w:ind w:left="578" w:hanging="578"/>
      <w:jc w:val="both"/>
    </w:pPr>
    <w:rPr>
      <w:rFonts w:ascii="CG Times" w:hAnsi="CG Times"/>
      <w:sz w:val="24"/>
      <w:lang w:val="en-US"/>
    </w:rPr>
  </w:style>
  <w:style w:type="paragraph" w:customStyle="1" w:styleId="23a">
    <w:name w:val="2 3a"/>
    <w:rsid w:val="008B2577"/>
    <w:pPr>
      <w:tabs>
        <w:tab w:val="left" w:pos="-720"/>
      </w:tabs>
      <w:suppressAutoHyphens/>
      <w:ind w:left="578" w:hanging="578"/>
      <w:jc w:val="both"/>
    </w:pPr>
    <w:rPr>
      <w:rFonts w:ascii="CG Times" w:hAnsi="CG Times"/>
      <w:sz w:val="24"/>
      <w:lang w:val="en-US"/>
    </w:rPr>
  </w:style>
  <w:style w:type="paragraph" w:customStyle="1" w:styleId="24a">
    <w:name w:val="2 4a"/>
    <w:rsid w:val="008B2577"/>
    <w:pPr>
      <w:tabs>
        <w:tab w:val="left" w:pos="-720"/>
      </w:tabs>
      <w:suppressAutoHyphens/>
      <w:ind w:left="578" w:hanging="578"/>
      <w:jc w:val="both"/>
    </w:pPr>
    <w:rPr>
      <w:rFonts w:ascii="CG Times" w:hAnsi="CG Times"/>
      <w:sz w:val="24"/>
      <w:lang w:val="en-US"/>
    </w:rPr>
  </w:style>
  <w:style w:type="paragraph" w:customStyle="1" w:styleId="25a">
    <w:name w:val="2 5a"/>
    <w:rsid w:val="008B2577"/>
    <w:pPr>
      <w:tabs>
        <w:tab w:val="left" w:pos="-720"/>
      </w:tabs>
      <w:suppressAutoHyphens/>
      <w:ind w:left="578" w:hanging="578"/>
      <w:jc w:val="both"/>
    </w:pPr>
    <w:rPr>
      <w:rFonts w:ascii="CG Times" w:hAnsi="CG Times"/>
      <w:sz w:val="24"/>
      <w:lang w:val="en-US"/>
    </w:rPr>
  </w:style>
  <w:style w:type="paragraph" w:customStyle="1" w:styleId="26a">
    <w:name w:val="2 6a"/>
    <w:rsid w:val="008B2577"/>
    <w:pPr>
      <w:tabs>
        <w:tab w:val="left" w:pos="-720"/>
      </w:tabs>
      <w:suppressAutoHyphens/>
      <w:ind w:left="578" w:hanging="578"/>
      <w:jc w:val="both"/>
    </w:pPr>
    <w:rPr>
      <w:rFonts w:ascii="CG Times" w:hAnsi="CG Times"/>
      <w:sz w:val="24"/>
      <w:lang w:val="en-US"/>
    </w:rPr>
  </w:style>
  <w:style w:type="paragraph" w:customStyle="1" w:styleId="27a">
    <w:name w:val="2 7a"/>
    <w:rsid w:val="008B2577"/>
    <w:pPr>
      <w:tabs>
        <w:tab w:val="left" w:pos="-720"/>
      </w:tabs>
      <w:suppressAutoHyphens/>
      <w:ind w:left="578" w:hanging="578"/>
      <w:jc w:val="both"/>
    </w:pPr>
    <w:rPr>
      <w:rFonts w:ascii="CG Times" w:hAnsi="CG Times"/>
      <w:sz w:val="24"/>
      <w:lang w:val="en-US"/>
    </w:rPr>
  </w:style>
  <w:style w:type="paragraph" w:customStyle="1" w:styleId="28a">
    <w:name w:val="2 8a"/>
    <w:rsid w:val="008B2577"/>
    <w:pPr>
      <w:tabs>
        <w:tab w:val="left" w:pos="-720"/>
      </w:tabs>
      <w:suppressAutoHyphens/>
      <w:ind w:left="578" w:hanging="578"/>
      <w:jc w:val="both"/>
    </w:pPr>
    <w:rPr>
      <w:rFonts w:ascii="CG Times" w:hAnsi="CG Times"/>
      <w:sz w:val="24"/>
      <w:lang w:val="en-US"/>
    </w:rPr>
  </w:style>
  <w:style w:type="paragraph" w:customStyle="1" w:styleId="TM41">
    <w:name w:val="TM 41"/>
    <w:basedOn w:val="Normal"/>
    <w:next w:val="Normal"/>
    <w:autoRedefine/>
    <w:uiPriority w:val="39"/>
    <w:rsid w:val="008B2577"/>
    <w:pPr>
      <w:suppressAutoHyphens w:val="0"/>
      <w:autoSpaceDN/>
      <w:ind w:left="720" w:hanging="578"/>
      <w:textAlignment w:val="auto"/>
    </w:pPr>
    <w:rPr>
      <w:rFonts w:ascii="Calibri" w:hAnsi="Calibri" w:cs="Calibri"/>
      <w:sz w:val="18"/>
      <w:szCs w:val="18"/>
    </w:rPr>
  </w:style>
  <w:style w:type="paragraph" w:customStyle="1" w:styleId="TM61">
    <w:name w:val="TM 61"/>
    <w:basedOn w:val="Normal"/>
    <w:next w:val="Normal"/>
    <w:uiPriority w:val="39"/>
    <w:rsid w:val="008B2577"/>
    <w:pPr>
      <w:suppressAutoHyphens w:val="0"/>
      <w:autoSpaceDN/>
      <w:ind w:left="1200" w:hanging="578"/>
      <w:textAlignment w:val="auto"/>
    </w:pPr>
    <w:rPr>
      <w:rFonts w:ascii="Calibri" w:hAnsi="Calibri" w:cs="Calibri"/>
      <w:sz w:val="18"/>
      <w:szCs w:val="18"/>
    </w:rPr>
  </w:style>
  <w:style w:type="paragraph" w:customStyle="1" w:styleId="TM71">
    <w:name w:val="TM 71"/>
    <w:basedOn w:val="Normal"/>
    <w:next w:val="Normal"/>
    <w:uiPriority w:val="39"/>
    <w:rsid w:val="008B2577"/>
    <w:pPr>
      <w:suppressAutoHyphens w:val="0"/>
      <w:autoSpaceDN/>
      <w:ind w:left="1440" w:hanging="578"/>
      <w:textAlignment w:val="auto"/>
    </w:pPr>
    <w:rPr>
      <w:rFonts w:ascii="Calibri" w:hAnsi="Calibri" w:cs="Calibri"/>
      <w:sz w:val="18"/>
      <w:szCs w:val="18"/>
    </w:rPr>
  </w:style>
  <w:style w:type="paragraph" w:customStyle="1" w:styleId="TM81">
    <w:name w:val="TM 81"/>
    <w:basedOn w:val="Normal"/>
    <w:next w:val="Normal"/>
    <w:uiPriority w:val="39"/>
    <w:rsid w:val="008B2577"/>
    <w:pPr>
      <w:suppressAutoHyphens w:val="0"/>
      <w:autoSpaceDN/>
      <w:ind w:left="1680" w:hanging="578"/>
      <w:textAlignment w:val="auto"/>
    </w:pPr>
    <w:rPr>
      <w:rFonts w:ascii="Calibri" w:hAnsi="Calibri" w:cs="Calibri"/>
      <w:sz w:val="18"/>
      <w:szCs w:val="18"/>
    </w:rPr>
  </w:style>
  <w:style w:type="paragraph" w:customStyle="1" w:styleId="TM91">
    <w:name w:val="TM 91"/>
    <w:basedOn w:val="Normal"/>
    <w:next w:val="Normal"/>
    <w:uiPriority w:val="39"/>
    <w:rsid w:val="008B2577"/>
    <w:pPr>
      <w:suppressAutoHyphens w:val="0"/>
      <w:autoSpaceDN/>
      <w:ind w:left="1920" w:hanging="578"/>
      <w:textAlignment w:val="auto"/>
    </w:pPr>
    <w:rPr>
      <w:rFonts w:ascii="Calibri" w:hAnsi="Calibri" w:cs="Calibri"/>
      <w:sz w:val="18"/>
      <w:szCs w:val="18"/>
    </w:rPr>
  </w:style>
  <w:style w:type="paragraph" w:styleId="Index1">
    <w:name w:val="index 1"/>
    <w:basedOn w:val="Normal"/>
    <w:next w:val="Normal"/>
    <w:semiHidden/>
    <w:rsid w:val="008B2577"/>
    <w:pPr>
      <w:tabs>
        <w:tab w:val="left" w:leader="dot" w:pos="9000"/>
        <w:tab w:val="right" w:pos="9360"/>
      </w:tabs>
      <w:autoSpaceDN/>
      <w:ind w:left="720" w:hanging="578"/>
      <w:jc w:val="both"/>
      <w:textAlignment w:val="auto"/>
    </w:pPr>
    <w:rPr>
      <w:szCs w:val="20"/>
    </w:rPr>
  </w:style>
  <w:style w:type="paragraph" w:styleId="Index2">
    <w:name w:val="index 2"/>
    <w:basedOn w:val="Normal"/>
    <w:next w:val="Normal"/>
    <w:semiHidden/>
    <w:rsid w:val="008B2577"/>
    <w:pPr>
      <w:tabs>
        <w:tab w:val="left" w:leader="dot" w:pos="9000"/>
        <w:tab w:val="right" w:pos="9360"/>
      </w:tabs>
      <w:autoSpaceDN/>
      <w:ind w:left="720" w:hanging="578"/>
      <w:jc w:val="both"/>
      <w:textAlignment w:val="auto"/>
    </w:pPr>
    <w:rPr>
      <w:szCs w:val="20"/>
    </w:rPr>
  </w:style>
  <w:style w:type="paragraph" w:styleId="TitreTR">
    <w:name w:val="toa heading"/>
    <w:basedOn w:val="Normal"/>
    <w:next w:val="Normal"/>
    <w:semiHidden/>
    <w:rsid w:val="008B2577"/>
    <w:pPr>
      <w:tabs>
        <w:tab w:val="left" w:pos="9000"/>
        <w:tab w:val="right" w:pos="9360"/>
      </w:tabs>
      <w:autoSpaceDN/>
      <w:ind w:left="578" w:hanging="578"/>
      <w:jc w:val="both"/>
      <w:textAlignment w:val="auto"/>
    </w:pPr>
    <w:rPr>
      <w:szCs w:val="20"/>
    </w:rPr>
  </w:style>
  <w:style w:type="paragraph" w:styleId="Lgende">
    <w:name w:val="caption"/>
    <w:basedOn w:val="Normal"/>
    <w:next w:val="Normal"/>
    <w:autoRedefine/>
    <w:qFormat/>
    <w:rsid w:val="008B2577"/>
    <w:pPr>
      <w:suppressAutoHyphens w:val="0"/>
      <w:autoSpaceDN/>
      <w:ind w:left="578" w:hanging="578"/>
      <w:jc w:val="both"/>
      <w:textAlignment w:val="auto"/>
    </w:pPr>
    <w:rPr>
      <w:rFonts w:ascii="Arial" w:hAnsi="Arial"/>
      <w:b/>
      <w:szCs w:val="20"/>
    </w:rPr>
  </w:style>
  <w:style w:type="character" w:customStyle="1" w:styleId="EquationCaption">
    <w:name w:val="_Equation Caption"/>
    <w:rsid w:val="008B2577"/>
  </w:style>
  <w:style w:type="paragraph" w:styleId="Normalcentr">
    <w:name w:val="Block Text"/>
    <w:basedOn w:val="Normal"/>
    <w:rsid w:val="008B2577"/>
    <w:pPr>
      <w:autoSpaceDN/>
      <w:ind w:left="533" w:right="-72" w:hanging="533"/>
      <w:jc w:val="both"/>
      <w:textAlignment w:val="auto"/>
    </w:pPr>
    <w:rPr>
      <w:szCs w:val="20"/>
    </w:rPr>
  </w:style>
  <w:style w:type="paragraph" w:customStyle="1" w:styleId="Head21">
    <w:name w:val="Head 2.1"/>
    <w:basedOn w:val="Normal"/>
    <w:rsid w:val="008B2577"/>
    <w:pPr>
      <w:autoSpaceDN/>
      <w:ind w:left="578" w:hanging="578"/>
      <w:jc w:val="center"/>
      <w:textAlignment w:val="auto"/>
    </w:pPr>
    <w:rPr>
      <w:b/>
      <w:szCs w:val="20"/>
    </w:rPr>
  </w:style>
  <w:style w:type="paragraph" w:customStyle="1" w:styleId="Head22">
    <w:name w:val="Head 2.2"/>
    <w:basedOn w:val="Normal"/>
    <w:rsid w:val="008B2577"/>
    <w:pPr>
      <w:autoSpaceDN/>
      <w:ind w:left="360" w:hanging="360"/>
      <w:textAlignment w:val="auto"/>
    </w:pPr>
    <w:rPr>
      <w:b/>
      <w:szCs w:val="20"/>
    </w:rPr>
  </w:style>
  <w:style w:type="paragraph" w:customStyle="1" w:styleId="Head32">
    <w:name w:val="Head 3.2"/>
    <w:basedOn w:val="Normal"/>
    <w:rsid w:val="008B2577"/>
    <w:pPr>
      <w:autoSpaceDN/>
      <w:ind w:left="360" w:hanging="360"/>
      <w:textAlignment w:val="auto"/>
    </w:pPr>
    <w:rPr>
      <w:b/>
      <w:szCs w:val="20"/>
    </w:rPr>
  </w:style>
  <w:style w:type="paragraph" w:customStyle="1" w:styleId="Head31">
    <w:name w:val="Head 3.1"/>
    <w:basedOn w:val="Normal"/>
    <w:rsid w:val="008B2577"/>
    <w:pPr>
      <w:autoSpaceDN/>
      <w:ind w:left="578" w:firstLine="360"/>
      <w:textAlignment w:val="auto"/>
    </w:pPr>
    <w:rPr>
      <w:b/>
      <w:szCs w:val="20"/>
    </w:rPr>
  </w:style>
  <w:style w:type="paragraph" w:customStyle="1" w:styleId="Head51">
    <w:name w:val="Head 5.1"/>
    <w:basedOn w:val="Normal"/>
    <w:rsid w:val="008B2577"/>
    <w:pPr>
      <w:autoSpaceDN/>
      <w:ind w:left="720" w:hanging="720"/>
      <w:jc w:val="both"/>
      <w:textAlignment w:val="auto"/>
    </w:pPr>
    <w:rPr>
      <w:b/>
      <w:szCs w:val="20"/>
    </w:rPr>
  </w:style>
  <w:style w:type="paragraph" w:customStyle="1" w:styleId="Head52">
    <w:name w:val="Head 5.2"/>
    <w:basedOn w:val="Normal"/>
    <w:rsid w:val="008B2577"/>
    <w:pPr>
      <w:autoSpaceDN/>
      <w:ind w:left="533" w:hanging="533"/>
      <w:jc w:val="both"/>
      <w:textAlignment w:val="auto"/>
    </w:pPr>
    <w:rPr>
      <w:b/>
      <w:szCs w:val="20"/>
    </w:rPr>
  </w:style>
  <w:style w:type="paragraph" w:styleId="Retraitcorpsdetexte">
    <w:name w:val="Body Text Indent"/>
    <w:basedOn w:val="Normal"/>
    <w:link w:val="RetraitcorpsdetexteCar"/>
    <w:rsid w:val="008B2577"/>
    <w:pPr>
      <w:autoSpaceDN/>
      <w:ind w:left="630" w:hanging="540"/>
      <w:jc w:val="both"/>
      <w:textAlignment w:val="auto"/>
    </w:pPr>
    <w:rPr>
      <w:szCs w:val="20"/>
    </w:rPr>
  </w:style>
  <w:style w:type="character" w:customStyle="1" w:styleId="RetraitcorpsdetexteCar">
    <w:name w:val="Retrait corps de texte Car"/>
    <w:basedOn w:val="Policepardfaut"/>
    <w:link w:val="Retraitcorpsdetexte"/>
    <w:rsid w:val="008B2577"/>
    <w:rPr>
      <w:sz w:val="24"/>
    </w:rPr>
  </w:style>
  <w:style w:type="paragraph" w:customStyle="1" w:styleId="Outline">
    <w:name w:val="Outline"/>
    <w:basedOn w:val="Normal"/>
    <w:rsid w:val="008B2577"/>
    <w:pPr>
      <w:suppressAutoHyphens w:val="0"/>
      <w:autoSpaceDN/>
      <w:spacing w:before="240"/>
      <w:ind w:left="578" w:hanging="578"/>
      <w:textAlignment w:val="auto"/>
    </w:pPr>
    <w:rPr>
      <w:kern w:val="28"/>
      <w:szCs w:val="20"/>
    </w:rPr>
  </w:style>
  <w:style w:type="paragraph" w:styleId="Corpsdetexte2">
    <w:name w:val="Body Text 2"/>
    <w:basedOn w:val="Normal"/>
    <w:link w:val="Corpsdetexte2Car"/>
    <w:rsid w:val="008B2577"/>
    <w:pPr>
      <w:suppressAutoHyphens w:val="0"/>
      <w:autoSpaceDN/>
      <w:ind w:left="578" w:hanging="578"/>
      <w:jc w:val="both"/>
      <w:textAlignment w:val="auto"/>
    </w:pPr>
    <w:rPr>
      <w:b/>
      <w:bCs/>
      <w:szCs w:val="20"/>
    </w:rPr>
  </w:style>
  <w:style w:type="character" w:customStyle="1" w:styleId="Corpsdetexte2Car">
    <w:name w:val="Corps de texte 2 Car"/>
    <w:basedOn w:val="Policepardfaut"/>
    <w:link w:val="Corpsdetexte2"/>
    <w:rsid w:val="008B2577"/>
    <w:rPr>
      <w:b/>
      <w:bCs/>
      <w:sz w:val="24"/>
    </w:rPr>
  </w:style>
  <w:style w:type="paragraph" w:customStyle="1" w:styleId="Titredetablejuridique">
    <w:name w:val="Titre de table juridique"/>
    <w:basedOn w:val="Normal"/>
    <w:rsid w:val="008B2577"/>
    <w:pPr>
      <w:widowControl w:val="0"/>
      <w:tabs>
        <w:tab w:val="right" w:pos="9360"/>
      </w:tabs>
      <w:autoSpaceDE w:val="0"/>
      <w:adjustRightInd w:val="0"/>
      <w:spacing w:line="240" w:lineRule="atLeast"/>
      <w:ind w:left="578" w:hanging="578"/>
      <w:textAlignment w:val="auto"/>
    </w:pPr>
    <w:rPr>
      <w:rFonts w:ascii="Courier New" w:hAnsi="Courier New"/>
      <w:szCs w:val="20"/>
      <w:lang w:val="en-US"/>
    </w:rPr>
  </w:style>
  <w:style w:type="paragraph" w:styleId="Retraitcorpsdetexte2">
    <w:name w:val="Body Text Indent 2"/>
    <w:basedOn w:val="Normal"/>
    <w:link w:val="Retraitcorpsdetexte2Car"/>
    <w:rsid w:val="008B2577"/>
    <w:pPr>
      <w:tabs>
        <w:tab w:val="left" w:pos="-720"/>
        <w:tab w:val="left" w:pos="0"/>
      </w:tabs>
      <w:autoSpaceDN/>
      <w:ind w:left="720" w:hanging="720"/>
      <w:jc w:val="both"/>
      <w:textAlignment w:val="auto"/>
    </w:pPr>
    <w:rPr>
      <w:szCs w:val="20"/>
    </w:rPr>
  </w:style>
  <w:style w:type="character" w:customStyle="1" w:styleId="Retraitcorpsdetexte2Car">
    <w:name w:val="Retrait corps de texte 2 Car"/>
    <w:basedOn w:val="Policepardfaut"/>
    <w:link w:val="Retraitcorpsdetexte2"/>
    <w:rsid w:val="008B2577"/>
    <w:rPr>
      <w:sz w:val="24"/>
    </w:rPr>
  </w:style>
  <w:style w:type="paragraph" w:customStyle="1" w:styleId="Default">
    <w:name w:val="Default"/>
    <w:rsid w:val="008B2577"/>
    <w:pPr>
      <w:autoSpaceDE w:val="0"/>
      <w:autoSpaceDN w:val="0"/>
      <w:adjustRightInd w:val="0"/>
    </w:pPr>
    <w:rPr>
      <w:rFonts w:ascii="NBBDZ N+ Lucida# 20 Sans# 20 De" w:eastAsia="Calibri" w:hAnsi="NBBDZ N+ Lucida# 20 Sans# 20 De" w:cs="NBBDZ N+ Lucida# 20 Sans# 20 De"/>
      <w:color w:val="000000"/>
      <w:sz w:val="24"/>
      <w:szCs w:val="24"/>
    </w:rPr>
  </w:style>
  <w:style w:type="paragraph" w:styleId="Rvision">
    <w:name w:val="Revision"/>
    <w:rsid w:val="008B2577"/>
    <w:pPr>
      <w:suppressAutoHyphens/>
      <w:autoSpaceDN w:val="0"/>
      <w:textAlignment w:val="baseline"/>
    </w:pPr>
    <w:rPr>
      <w:sz w:val="24"/>
      <w:szCs w:val="24"/>
    </w:rPr>
  </w:style>
  <w:style w:type="character" w:styleId="Numrodeligne">
    <w:name w:val="line number"/>
    <w:basedOn w:val="Policepardfaut"/>
    <w:rsid w:val="008B2577"/>
  </w:style>
  <w:style w:type="character" w:customStyle="1" w:styleId="TitrePieceDAOCar">
    <w:name w:val="TitrePieceDAO Car"/>
    <w:rsid w:val="008B2577"/>
    <w:rPr>
      <w:rFonts w:ascii="Arial" w:eastAsia="Calibri" w:hAnsi="Arial" w:cs="Arial"/>
      <w:spacing w:val="45"/>
      <w:position w:val="0"/>
      <w:sz w:val="60"/>
      <w:szCs w:val="60"/>
      <w:vertAlign w:val="baseline"/>
      <w:lang w:eastAsia="en-US"/>
    </w:rPr>
  </w:style>
  <w:style w:type="numbering" w:customStyle="1" w:styleId="LFO191">
    <w:name w:val="LFO191"/>
    <w:basedOn w:val="Aucuneliste"/>
    <w:rsid w:val="008B2577"/>
    <w:pPr>
      <w:numPr>
        <w:numId w:val="6"/>
      </w:numPr>
    </w:pPr>
  </w:style>
  <w:style w:type="paragraph" w:customStyle="1" w:styleId="En-ttedetabledesmatires1">
    <w:name w:val="En-tête de table des matières1"/>
    <w:basedOn w:val="Titre1"/>
    <w:next w:val="Normal"/>
    <w:uiPriority w:val="39"/>
    <w:unhideWhenUsed/>
    <w:qFormat/>
    <w:rsid w:val="008B2577"/>
    <w:pPr>
      <w:suppressAutoHyphens w:val="0"/>
      <w:autoSpaceDN/>
      <w:spacing w:before="240" w:line="259" w:lineRule="auto"/>
      <w:textAlignment w:val="auto"/>
      <w:outlineLvl w:val="9"/>
    </w:pPr>
    <w:rPr>
      <w:b w:val="0"/>
      <w:bCs w:val="0"/>
      <w:sz w:val="32"/>
      <w:szCs w:val="32"/>
    </w:rPr>
  </w:style>
  <w:style w:type="paragraph" w:customStyle="1" w:styleId="titre10">
    <w:name w:val="titre 1"/>
    <w:basedOn w:val="TitrePiece"/>
    <w:link w:val="titre1Car0"/>
    <w:qFormat/>
    <w:rsid w:val="008B2577"/>
    <w:pPr>
      <w:spacing w:line="276" w:lineRule="auto"/>
    </w:pPr>
    <w:rPr>
      <w:b/>
      <w:sz w:val="48"/>
      <w:szCs w:val="48"/>
    </w:rPr>
  </w:style>
  <w:style w:type="character" w:customStyle="1" w:styleId="titre1Car0">
    <w:name w:val="titre 1 Car"/>
    <w:basedOn w:val="TitrePieceCar"/>
    <w:link w:val="titre10"/>
    <w:rsid w:val="008B2577"/>
    <w:rPr>
      <w:rFonts w:ascii="Arial" w:hAnsi="Arial" w:cs="Arial"/>
      <w:b/>
      <w:w w:val="90"/>
      <w:sz w:val="48"/>
      <w:szCs w:val="48"/>
    </w:rPr>
  </w:style>
  <w:style w:type="table" w:customStyle="1" w:styleId="Grilledutableau3">
    <w:name w:val="Grille du tableau3"/>
    <w:basedOn w:val="TableauNormal"/>
    <w:next w:val="Grilledutableau"/>
    <w:uiPriority w:val="59"/>
    <w:rsid w:val="008B257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8B2577"/>
    <w:rPr>
      <w:color w:val="800080"/>
      <w:u w:val="single"/>
    </w:rPr>
  </w:style>
  <w:style w:type="character" w:customStyle="1" w:styleId="CorpsdetexteCar1">
    <w:name w:val="Corps de texte Car1"/>
    <w:basedOn w:val="Policepardfaut"/>
    <w:uiPriority w:val="99"/>
    <w:rsid w:val="008B2577"/>
  </w:style>
  <w:style w:type="numbering" w:customStyle="1" w:styleId="LFO1911">
    <w:name w:val="LFO1911"/>
    <w:basedOn w:val="Aucuneliste"/>
    <w:rsid w:val="008B2577"/>
  </w:style>
  <w:style w:type="paragraph" w:customStyle="1" w:styleId="ydpad5ffae3msonormal">
    <w:name w:val="ydpad5ffae3msonormal"/>
    <w:basedOn w:val="Normal"/>
    <w:rsid w:val="008B2577"/>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1">
    <w:name w:val="Table Normal11"/>
    <w:uiPriority w:val="99"/>
    <w:semiHidden/>
    <w:rsid w:val="008B2577"/>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8B2577"/>
    <w:rPr>
      <w:b/>
      <w:bCs/>
    </w:rPr>
  </w:style>
  <w:style w:type="numbering" w:customStyle="1" w:styleId="LFO192">
    <w:name w:val="LFO192"/>
    <w:basedOn w:val="Aucuneliste"/>
    <w:rsid w:val="008B2577"/>
  </w:style>
  <w:style w:type="numbering" w:customStyle="1" w:styleId="Aucuneliste11">
    <w:name w:val="Aucune liste11"/>
    <w:next w:val="Aucuneliste"/>
    <w:uiPriority w:val="99"/>
    <w:semiHidden/>
    <w:unhideWhenUsed/>
    <w:rsid w:val="008B2577"/>
  </w:style>
  <w:style w:type="numbering" w:customStyle="1" w:styleId="LFO193">
    <w:name w:val="LFO193"/>
    <w:basedOn w:val="Aucuneliste"/>
    <w:rsid w:val="008B2577"/>
    <w:pPr>
      <w:numPr>
        <w:numId w:val="55"/>
      </w:numPr>
    </w:pPr>
  </w:style>
  <w:style w:type="table" w:customStyle="1" w:styleId="Grilledutableau11">
    <w:name w:val="Grille du tableau11"/>
    <w:basedOn w:val="TableauNormal"/>
    <w:next w:val="Grilledutableau"/>
    <w:uiPriority w:val="59"/>
    <w:rsid w:val="008B2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8B2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8B2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8B2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8B25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2">
    <w:name w:val="Aucune liste2"/>
    <w:next w:val="Aucuneliste"/>
    <w:uiPriority w:val="99"/>
    <w:semiHidden/>
    <w:unhideWhenUsed/>
    <w:rsid w:val="008B2577"/>
  </w:style>
  <w:style w:type="numbering" w:customStyle="1" w:styleId="LFO194">
    <w:name w:val="LFO194"/>
    <w:basedOn w:val="Aucuneliste"/>
    <w:rsid w:val="008B2577"/>
    <w:pPr>
      <w:numPr>
        <w:numId w:val="91"/>
      </w:numPr>
    </w:pPr>
  </w:style>
  <w:style w:type="table" w:customStyle="1" w:styleId="Grilledutableau5">
    <w:name w:val="Grille du tableau5"/>
    <w:basedOn w:val="TableauNormal"/>
    <w:next w:val="Grilledutableau"/>
    <w:uiPriority w:val="59"/>
    <w:rsid w:val="008B2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1">
    <w:name w:val="Grille du tableau61"/>
    <w:basedOn w:val="TableauNormal"/>
    <w:next w:val="Grilledutableau"/>
    <w:uiPriority w:val="59"/>
    <w:rsid w:val="008B2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8B257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1926889">
      <w:bodyDiv w:val="1"/>
      <w:marLeft w:val="0"/>
      <w:marRight w:val="0"/>
      <w:marTop w:val="0"/>
      <w:marBottom w:val="0"/>
      <w:divBdr>
        <w:top w:val="none" w:sz="0" w:space="0" w:color="auto"/>
        <w:left w:val="none" w:sz="0" w:space="0" w:color="auto"/>
        <w:bottom w:val="none" w:sz="0" w:space="0" w:color="auto"/>
        <w:right w:val="none" w:sz="0" w:space="0" w:color="auto"/>
      </w:divBdr>
    </w:div>
    <w:div w:id="209802154">
      <w:bodyDiv w:val="1"/>
      <w:marLeft w:val="0"/>
      <w:marRight w:val="0"/>
      <w:marTop w:val="0"/>
      <w:marBottom w:val="0"/>
      <w:divBdr>
        <w:top w:val="none" w:sz="0" w:space="0" w:color="auto"/>
        <w:left w:val="none" w:sz="0" w:space="0" w:color="auto"/>
        <w:bottom w:val="none" w:sz="0" w:space="0" w:color="auto"/>
        <w:right w:val="none" w:sz="0" w:space="0" w:color="auto"/>
      </w:divBdr>
    </w:div>
    <w:div w:id="264073455">
      <w:bodyDiv w:val="1"/>
      <w:marLeft w:val="0"/>
      <w:marRight w:val="0"/>
      <w:marTop w:val="0"/>
      <w:marBottom w:val="0"/>
      <w:divBdr>
        <w:top w:val="none" w:sz="0" w:space="0" w:color="auto"/>
        <w:left w:val="none" w:sz="0" w:space="0" w:color="auto"/>
        <w:bottom w:val="none" w:sz="0" w:space="0" w:color="auto"/>
        <w:right w:val="none" w:sz="0" w:space="0" w:color="auto"/>
      </w:divBdr>
    </w:div>
    <w:div w:id="350256239">
      <w:bodyDiv w:val="1"/>
      <w:marLeft w:val="0"/>
      <w:marRight w:val="0"/>
      <w:marTop w:val="0"/>
      <w:marBottom w:val="0"/>
      <w:divBdr>
        <w:top w:val="none" w:sz="0" w:space="0" w:color="auto"/>
        <w:left w:val="none" w:sz="0" w:space="0" w:color="auto"/>
        <w:bottom w:val="none" w:sz="0" w:space="0" w:color="auto"/>
        <w:right w:val="none" w:sz="0" w:space="0" w:color="auto"/>
      </w:divBdr>
    </w:div>
    <w:div w:id="392312042">
      <w:bodyDiv w:val="1"/>
      <w:marLeft w:val="0"/>
      <w:marRight w:val="0"/>
      <w:marTop w:val="0"/>
      <w:marBottom w:val="0"/>
      <w:divBdr>
        <w:top w:val="none" w:sz="0" w:space="0" w:color="auto"/>
        <w:left w:val="none" w:sz="0" w:space="0" w:color="auto"/>
        <w:bottom w:val="none" w:sz="0" w:space="0" w:color="auto"/>
        <w:right w:val="none" w:sz="0" w:space="0" w:color="auto"/>
      </w:divBdr>
    </w:div>
    <w:div w:id="398287328">
      <w:bodyDiv w:val="1"/>
      <w:marLeft w:val="0"/>
      <w:marRight w:val="0"/>
      <w:marTop w:val="0"/>
      <w:marBottom w:val="0"/>
      <w:divBdr>
        <w:top w:val="none" w:sz="0" w:space="0" w:color="auto"/>
        <w:left w:val="none" w:sz="0" w:space="0" w:color="auto"/>
        <w:bottom w:val="none" w:sz="0" w:space="0" w:color="auto"/>
        <w:right w:val="none" w:sz="0" w:space="0" w:color="auto"/>
      </w:divBdr>
    </w:div>
    <w:div w:id="436677308">
      <w:bodyDiv w:val="1"/>
      <w:marLeft w:val="0"/>
      <w:marRight w:val="0"/>
      <w:marTop w:val="0"/>
      <w:marBottom w:val="0"/>
      <w:divBdr>
        <w:top w:val="none" w:sz="0" w:space="0" w:color="auto"/>
        <w:left w:val="none" w:sz="0" w:space="0" w:color="auto"/>
        <w:bottom w:val="none" w:sz="0" w:space="0" w:color="auto"/>
        <w:right w:val="none" w:sz="0" w:space="0" w:color="auto"/>
      </w:divBdr>
    </w:div>
    <w:div w:id="443228719">
      <w:bodyDiv w:val="1"/>
      <w:marLeft w:val="0"/>
      <w:marRight w:val="0"/>
      <w:marTop w:val="0"/>
      <w:marBottom w:val="0"/>
      <w:divBdr>
        <w:top w:val="none" w:sz="0" w:space="0" w:color="auto"/>
        <w:left w:val="none" w:sz="0" w:space="0" w:color="auto"/>
        <w:bottom w:val="none" w:sz="0" w:space="0" w:color="auto"/>
        <w:right w:val="none" w:sz="0" w:space="0" w:color="auto"/>
      </w:divBdr>
    </w:div>
    <w:div w:id="470291068">
      <w:bodyDiv w:val="1"/>
      <w:marLeft w:val="0"/>
      <w:marRight w:val="0"/>
      <w:marTop w:val="0"/>
      <w:marBottom w:val="0"/>
      <w:divBdr>
        <w:top w:val="none" w:sz="0" w:space="0" w:color="auto"/>
        <w:left w:val="none" w:sz="0" w:space="0" w:color="auto"/>
        <w:bottom w:val="none" w:sz="0" w:space="0" w:color="auto"/>
        <w:right w:val="none" w:sz="0" w:space="0" w:color="auto"/>
      </w:divBdr>
    </w:div>
    <w:div w:id="525757419">
      <w:bodyDiv w:val="1"/>
      <w:marLeft w:val="0"/>
      <w:marRight w:val="0"/>
      <w:marTop w:val="0"/>
      <w:marBottom w:val="0"/>
      <w:divBdr>
        <w:top w:val="none" w:sz="0" w:space="0" w:color="auto"/>
        <w:left w:val="none" w:sz="0" w:space="0" w:color="auto"/>
        <w:bottom w:val="none" w:sz="0" w:space="0" w:color="auto"/>
        <w:right w:val="none" w:sz="0" w:space="0" w:color="auto"/>
      </w:divBdr>
    </w:div>
    <w:div w:id="533079721">
      <w:bodyDiv w:val="1"/>
      <w:marLeft w:val="0"/>
      <w:marRight w:val="0"/>
      <w:marTop w:val="0"/>
      <w:marBottom w:val="0"/>
      <w:divBdr>
        <w:top w:val="none" w:sz="0" w:space="0" w:color="auto"/>
        <w:left w:val="none" w:sz="0" w:space="0" w:color="auto"/>
        <w:bottom w:val="none" w:sz="0" w:space="0" w:color="auto"/>
        <w:right w:val="none" w:sz="0" w:space="0" w:color="auto"/>
      </w:divBdr>
    </w:div>
    <w:div w:id="648510323">
      <w:bodyDiv w:val="1"/>
      <w:marLeft w:val="0"/>
      <w:marRight w:val="0"/>
      <w:marTop w:val="0"/>
      <w:marBottom w:val="0"/>
      <w:divBdr>
        <w:top w:val="none" w:sz="0" w:space="0" w:color="auto"/>
        <w:left w:val="none" w:sz="0" w:space="0" w:color="auto"/>
        <w:bottom w:val="none" w:sz="0" w:space="0" w:color="auto"/>
        <w:right w:val="none" w:sz="0" w:space="0" w:color="auto"/>
      </w:divBdr>
    </w:div>
    <w:div w:id="689912362">
      <w:bodyDiv w:val="1"/>
      <w:marLeft w:val="0"/>
      <w:marRight w:val="0"/>
      <w:marTop w:val="0"/>
      <w:marBottom w:val="0"/>
      <w:divBdr>
        <w:top w:val="none" w:sz="0" w:space="0" w:color="auto"/>
        <w:left w:val="none" w:sz="0" w:space="0" w:color="auto"/>
        <w:bottom w:val="none" w:sz="0" w:space="0" w:color="auto"/>
        <w:right w:val="none" w:sz="0" w:space="0" w:color="auto"/>
      </w:divBdr>
    </w:div>
    <w:div w:id="692149679">
      <w:bodyDiv w:val="1"/>
      <w:marLeft w:val="0"/>
      <w:marRight w:val="0"/>
      <w:marTop w:val="0"/>
      <w:marBottom w:val="0"/>
      <w:divBdr>
        <w:top w:val="none" w:sz="0" w:space="0" w:color="auto"/>
        <w:left w:val="none" w:sz="0" w:space="0" w:color="auto"/>
        <w:bottom w:val="none" w:sz="0" w:space="0" w:color="auto"/>
        <w:right w:val="none" w:sz="0" w:space="0" w:color="auto"/>
      </w:divBdr>
    </w:div>
    <w:div w:id="727725967">
      <w:bodyDiv w:val="1"/>
      <w:marLeft w:val="0"/>
      <w:marRight w:val="0"/>
      <w:marTop w:val="0"/>
      <w:marBottom w:val="0"/>
      <w:divBdr>
        <w:top w:val="none" w:sz="0" w:space="0" w:color="auto"/>
        <w:left w:val="none" w:sz="0" w:space="0" w:color="auto"/>
        <w:bottom w:val="none" w:sz="0" w:space="0" w:color="auto"/>
        <w:right w:val="none" w:sz="0" w:space="0" w:color="auto"/>
      </w:divBdr>
    </w:div>
    <w:div w:id="802190859">
      <w:bodyDiv w:val="1"/>
      <w:marLeft w:val="0"/>
      <w:marRight w:val="0"/>
      <w:marTop w:val="0"/>
      <w:marBottom w:val="0"/>
      <w:divBdr>
        <w:top w:val="none" w:sz="0" w:space="0" w:color="auto"/>
        <w:left w:val="none" w:sz="0" w:space="0" w:color="auto"/>
        <w:bottom w:val="none" w:sz="0" w:space="0" w:color="auto"/>
        <w:right w:val="none" w:sz="0" w:space="0" w:color="auto"/>
      </w:divBdr>
    </w:div>
    <w:div w:id="866678482">
      <w:bodyDiv w:val="1"/>
      <w:marLeft w:val="0"/>
      <w:marRight w:val="0"/>
      <w:marTop w:val="0"/>
      <w:marBottom w:val="0"/>
      <w:divBdr>
        <w:top w:val="none" w:sz="0" w:space="0" w:color="auto"/>
        <w:left w:val="none" w:sz="0" w:space="0" w:color="auto"/>
        <w:bottom w:val="none" w:sz="0" w:space="0" w:color="auto"/>
        <w:right w:val="none" w:sz="0" w:space="0" w:color="auto"/>
      </w:divBdr>
    </w:div>
    <w:div w:id="870536312">
      <w:bodyDiv w:val="1"/>
      <w:marLeft w:val="0"/>
      <w:marRight w:val="0"/>
      <w:marTop w:val="0"/>
      <w:marBottom w:val="0"/>
      <w:divBdr>
        <w:top w:val="none" w:sz="0" w:space="0" w:color="auto"/>
        <w:left w:val="none" w:sz="0" w:space="0" w:color="auto"/>
        <w:bottom w:val="none" w:sz="0" w:space="0" w:color="auto"/>
        <w:right w:val="none" w:sz="0" w:space="0" w:color="auto"/>
      </w:divBdr>
    </w:div>
    <w:div w:id="874195121">
      <w:bodyDiv w:val="1"/>
      <w:marLeft w:val="0"/>
      <w:marRight w:val="0"/>
      <w:marTop w:val="0"/>
      <w:marBottom w:val="0"/>
      <w:divBdr>
        <w:top w:val="none" w:sz="0" w:space="0" w:color="auto"/>
        <w:left w:val="none" w:sz="0" w:space="0" w:color="auto"/>
        <w:bottom w:val="none" w:sz="0" w:space="0" w:color="auto"/>
        <w:right w:val="none" w:sz="0" w:space="0" w:color="auto"/>
      </w:divBdr>
    </w:div>
    <w:div w:id="886994802">
      <w:bodyDiv w:val="1"/>
      <w:marLeft w:val="0"/>
      <w:marRight w:val="0"/>
      <w:marTop w:val="0"/>
      <w:marBottom w:val="0"/>
      <w:divBdr>
        <w:top w:val="none" w:sz="0" w:space="0" w:color="auto"/>
        <w:left w:val="none" w:sz="0" w:space="0" w:color="auto"/>
        <w:bottom w:val="none" w:sz="0" w:space="0" w:color="auto"/>
        <w:right w:val="none" w:sz="0" w:space="0" w:color="auto"/>
      </w:divBdr>
    </w:div>
    <w:div w:id="938299550">
      <w:bodyDiv w:val="1"/>
      <w:marLeft w:val="0"/>
      <w:marRight w:val="0"/>
      <w:marTop w:val="0"/>
      <w:marBottom w:val="0"/>
      <w:divBdr>
        <w:top w:val="none" w:sz="0" w:space="0" w:color="auto"/>
        <w:left w:val="none" w:sz="0" w:space="0" w:color="auto"/>
        <w:bottom w:val="none" w:sz="0" w:space="0" w:color="auto"/>
        <w:right w:val="none" w:sz="0" w:space="0" w:color="auto"/>
      </w:divBdr>
    </w:div>
    <w:div w:id="1029332286">
      <w:bodyDiv w:val="1"/>
      <w:marLeft w:val="0"/>
      <w:marRight w:val="0"/>
      <w:marTop w:val="0"/>
      <w:marBottom w:val="0"/>
      <w:divBdr>
        <w:top w:val="none" w:sz="0" w:space="0" w:color="auto"/>
        <w:left w:val="none" w:sz="0" w:space="0" w:color="auto"/>
        <w:bottom w:val="none" w:sz="0" w:space="0" w:color="auto"/>
        <w:right w:val="none" w:sz="0" w:space="0" w:color="auto"/>
      </w:divBdr>
    </w:div>
    <w:div w:id="1116752252">
      <w:bodyDiv w:val="1"/>
      <w:marLeft w:val="0"/>
      <w:marRight w:val="0"/>
      <w:marTop w:val="0"/>
      <w:marBottom w:val="0"/>
      <w:divBdr>
        <w:top w:val="none" w:sz="0" w:space="0" w:color="auto"/>
        <w:left w:val="none" w:sz="0" w:space="0" w:color="auto"/>
        <w:bottom w:val="none" w:sz="0" w:space="0" w:color="auto"/>
        <w:right w:val="none" w:sz="0" w:space="0" w:color="auto"/>
      </w:divBdr>
    </w:div>
    <w:div w:id="1174874996">
      <w:bodyDiv w:val="1"/>
      <w:marLeft w:val="0"/>
      <w:marRight w:val="0"/>
      <w:marTop w:val="0"/>
      <w:marBottom w:val="0"/>
      <w:divBdr>
        <w:top w:val="none" w:sz="0" w:space="0" w:color="auto"/>
        <w:left w:val="none" w:sz="0" w:space="0" w:color="auto"/>
        <w:bottom w:val="none" w:sz="0" w:space="0" w:color="auto"/>
        <w:right w:val="none" w:sz="0" w:space="0" w:color="auto"/>
      </w:divBdr>
    </w:div>
    <w:div w:id="1239559640">
      <w:bodyDiv w:val="1"/>
      <w:marLeft w:val="0"/>
      <w:marRight w:val="0"/>
      <w:marTop w:val="0"/>
      <w:marBottom w:val="0"/>
      <w:divBdr>
        <w:top w:val="none" w:sz="0" w:space="0" w:color="auto"/>
        <w:left w:val="none" w:sz="0" w:space="0" w:color="auto"/>
        <w:bottom w:val="none" w:sz="0" w:space="0" w:color="auto"/>
        <w:right w:val="none" w:sz="0" w:space="0" w:color="auto"/>
      </w:divBdr>
    </w:div>
    <w:div w:id="1269892108">
      <w:bodyDiv w:val="1"/>
      <w:marLeft w:val="0"/>
      <w:marRight w:val="0"/>
      <w:marTop w:val="0"/>
      <w:marBottom w:val="0"/>
      <w:divBdr>
        <w:top w:val="none" w:sz="0" w:space="0" w:color="auto"/>
        <w:left w:val="none" w:sz="0" w:space="0" w:color="auto"/>
        <w:bottom w:val="none" w:sz="0" w:space="0" w:color="auto"/>
        <w:right w:val="none" w:sz="0" w:space="0" w:color="auto"/>
      </w:divBdr>
    </w:div>
    <w:div w:id="1326785089">
      <w:bodyDiv w:val="1"/>
      <w:marLeft w:val="0"/>
      <w:marRight w:val="0"/>
      <w:marTop w:val="0"/>
      <w:marBottom w:val="0"/>
      <w:divBdr>
        <w:top w:val="none" w:sz="0" w:space="0" w:color="auto"/>
        <w:left w:val="none" w:sz="0" w:space="0" w:color="auto"/>
        <w:bottom w:val="none" w:sz="0" w:space="0" w:color="auto"/>
        <w:right w:val="none" w:sz="0" w:space="0" w:color="auto"/>
      </w:divBdr>
    </w:div>
    <w:div w:id="1399472186">
      <w:bodyDiv w:val="1"/>
      <w:marLeft w:val="0"/>
      <w:marRight w:val="0"/>
      <w:marTop w:val="0"/>
      <w:marBottom w:val="0"/>
      <w:divBdr>
        <w:top w:val="none" w:sz="0" w:space="0" w:color="auto"/>
        <w:left w:val="none" w:sz="0" w:space="0" w:color="auto"/>
        <w:bottom w:val="none" w:sz="0" w:space="0" w:color="auto"/>
        <w:right w:val="none" w:sz="0" w:space="0" w:color="auto"/>
      </w:divBdr>
    </w:div>
    <w:div w:id="1646423738">
      <w:bodyDiv w:val="1"/>
      <w:marLeft w:val="0"/>
      <w:marRight w:val="0"/>
      <w:marTop w:val="0"/>
      <w:marBottom w:val="0"/>
      <w:divBdr>
        <w:top w:val="none" w:sz="0" w:space="0" w:color="auto"/>
        <w:left w:val="none" w:sz="0" w:space="0" w:color="auto"/>
        <w:bottom w:val="none" w:sz="0" w:space="0" w:color="auto"/>
        <w:right w:val="none" w:sz="0" w:space="0" w:color="auto"/>
      </w:divBdr>
    </w:div>
    <w:div w:id="1699505104">
      <w:bodyDiv w:val="1"/>
      <w:marLeft w:val="0"/>
      <w:marRight w:val="0"/>
      <w:marTop w:val="0"/>
      <w:marBottom w:val="0"/>
      <w:divBdr>
        <w:top w:val="none" w:sz="0" w:space="0" w:color="auto"/>
        <w:left w:val="none" w:sz="0" w:space="0" w:color="auto"/>
        <w:bottom w:val="none" w:sz="0" w:space="0" w:color="auto"/>
        <w:right w:val="none" w:sz="0" w:space="0" w:color="auto"/>
      </w:divBdr>
    </w:div>
    <w:div w:id="1795170537">
      <w:bodyDiv w:val="1"/>
      <w:marLeft w:val="0"/>
      <w:marRight w:val="0"/>
      <w:marTop w:val="0"/>
      <w:marBottom w:val="0"/>
      <w:divBdr>
        <w:top w:val="none" w:sz="0" w:space="0" w:color="auto"/>
        <w:left w:val="none" w:sz="0" w:space="0" w:color="auto"/>
        <w:bottom w:val="none" w:sz="0" w:space="0" w:color="auto"/>
        <w:right w:val="none" w:sz="0" w:space="0" w:color="auto"/>
      </w:divBdr>
    </w:div>
    <w:div w:id="1983462290">
      <w:bodyDiv w:val="1"/>
      <w:marLeft w:val="0"/>
      <w:marRight w:val="0"/>
      <w:marTop w:val="0"/>
      <w:marBottom w:val="0"/>
      <w:divBdr>
        <w:top w:val="none" w:sz="0" w:space="0" w:color="auto"/>
        <w:left w:val="none" w:sz="0" w:space="0" w:color="auto"/>
        <w:bottom w:val="none" w:sz="0" w:space="0" w:color="auto"/>
        <w:right w:val="none" w:sz="0" w:space="0" w:color="auto"/>
      </w:divBdr>
    </w:div>
    <w:div w:id="1988512913">
      <w:bodyDiv w:val="1"/>
      <w:marLeft w:val="0"/>
      <w:marRight w:val="0"/>
      <w:marTop w:val="0"/>
      <w:marBottom w:val="0"/>
      <w:divBdr>
        <w:top w:val="none" w:sz="0" w:space="0" w:color="auto"/>
        <w:left w:val="none" w:sz="0" w:space="0" w:color="auto"/>
        <w:bottom w:val="none" w:sz="0" w:space="0" w:color="auto"/>
        <w:right w:val="none" w:sz="0" w:space="0" w:color="auto"/>
      </w:divBdr>
    </w:div>
    <w:div w:id="1995405568">
      <w:bodyDiv w:val="1"/>
      <w:marLeft w:val="0"/>
      <w:marRight w:val="0"/>
      <w:marTop w:val="0"/>
      <w:marBottom w:val="0"/>
      <w:divBdr>
        <w:top w:val="none" w:sz="0" w:space="0" w:color="auto"/>
        <w:left w:val="none" w:sz="0" w:space="0" w:color="auto"/>
        <w:bottom w:val="none" w:sz="0" w:space="0" w:color="auto"/>
        <w:right w:val="none" w:sz="0" w:space="0" w:color="auto"/>
      </w:divBdr>
    </w:div>
    <w:div w:id="2041004218">
      <w:bodyDiv w:val="1"/>
      <w:marLeft w:val="0"/>
      <w:marRight w:val="0"/>
      <w:marTop w:val="0"/>
      <w:marBottom w:val="0"/>
      <w:divBdr>
        <w:top w:val="none" w:sz="0" w:space="0" w:color="auto"/>
        <w:left w:val="none" w:sz="0" w:space="0" w:color="auto"/>
        <w:bottom w:val="none" w:sz="0" w:space="0" w:color="auto"/>
        <w:right w:val="none" w:sz="0" w:space="0" w:color="auto"/>
      </w:divBdr>
    </w:div>
    <w:div w:id="2076006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yperlink" Target="http://www.camgovca.cm/fr/operations-certicats.html" TargetMode="External"/><Relationship Id="rId3" Type="http://schemas.openxmlformats.org/officeDocument/2006/relationships/styles" Target="styles.xml"/><Relationship Id="rId21" Type="http://schemas.openxmlformats.org/officeDocument/2006/relationships/hyperlink" Target="mailto:dsi@minmap.c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amgovca.cm/" TargetMode="External"/><Relationship Id="rId2" Type="http://schemas.openxmlformats.org/officeDocument/2006/relationships/numbering" Target="numbering.xml"/><Relationship Id="rId16" Type="http://schemas.openxmlformats.org/officeDocument/2006/relationships/hyperlink" Target="https://www.publicscontratcs.cm/" TargetMode="External"/><Relationship Id="rId20" Type="http://schemas.openxmlformats.org/officeDocument/2006/relationships/hyperlink" Target="https://www.publicscontrat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rchespublics.cm/" TargetMode="External"/><Relationship Id="rId23" Type="http://schemas.openxmlformats.org/officeDocument/2006/relationships/fontTable" Target="fontTable.xml"/><Relationship Id="rId10" Type="http://schemas.openxmlformats.org/officeDocument/2006/relationships/hyperlink" Target="http://www.publiccontracts.cm" TargetMode="External"/><Relationship Id="rId19"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image" Target="media/image3.jpeg"/><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0CD6E-9B06-42E2-AE6A-832065AF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27289</Words>
  <Characters>150094</Characters>
  <Application>Microsoft Office Word</Application>
  <DocSecurity>0</DocSecurity>
  <Lines>1250</Lines>
  <Paragraphs>354</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177029</CharactersWithSpaces>
  <SharedDoc>false</SharedDoc>
  <HLinks>
    <vt:vector size="78" baseType="variant">
      <vt:variant>
        <vt:i4>1703992</vt:i4>
      </vt:variant>
      <vt:variant>
        <vt:i4>38</vt:i4>
      </vt:variant>
      <vt:variant>
        <vt:i4>0</vt:i4>
      </vt:variant>
      <vt:variant>
        <vt:i4>5</vt:i4>
      </vt:variant>
      <vt:variant>
        <vt:lpwstr/>
      </vt:variant>
      <vt:variant>
        <vt:lpwstr>_Toc390424949</vt:lpwstr>
      </vt:variant>
      <vt:variant>
        <vt:i4>1703992</vt:i4>
      </vt:variant>
      <vt:variant>
        <vt:i4>35</vt:i4>
      </vt:variant>
      <vt:variant>
        <vt:i4>0</vt:i4>
      </vt:variant>
      <vt:variant>
        <vt:i4>5</vt:i4>
      </vt:variant>
      <vt:variant>
        <vt:lpwstr/>
      </vt:variant>
      <vt:variant>
        <vt:lpwstr>_Toc390424948</vt:lpwstr>
      </vt:variant>
      <vt:variant>
        <vt:i4>1703992</vt:i4>
      </vt:variant>
      <vt:variant>
        <vt:i4>32</vt:i4>
      </vt:variant>
      <vt:variant>
        <vt:i4>0</vt:i4>
      </vt:variant>
      <vt:variant>
        <vt:i4>5</vt:i4>
      </vt:variant>
      <vt:variant>
        <vt:lpwstr/>
      </vt:variant>
      <vt:variant>
        <vt:lpwstr>_Toc390424947</vt:lpwstr>
      </vt:variant>
      <vt:variant>
        <vt:i4>1703992</vt:i4>
      </vt:variant>
      <vt:variant>
        <vt:i4>29</vt:i4>
      </vt:variant>
      <vt:variant>
        <vt:i4>0</vt:i4>
      </vt:variant>
      <vt:variant>
        <vt:i4>5</vt:i4>
      </vt:variant>
      <vt:variant>
        <vt:lpwstr/>
      </vt:variant>
      <vt:variant>
        <vt:lpwstr>_Toc390424946</vt:lpwstr>
      </vt:variant>
      <vt:variant>
        <vt:i4>1703992</vt:i4>
      </vt:variant>
      <vt:variant>
        <vt:i4>26</vt:i4>
      </vt:variant>
      <vt:variant>
        <vt:i4>0</vt:i4>
      </vt:variant>
      <vt:variant>
        <vt:i4>5</vt:i4>
      </vt:variant>
      <vt:variant>
        <vt:lpwstr/>
      </vt:variant>
      <vt:variant>
        <vt:lpwstr>_Toc390424945</vt:lpwstr>
      </vt:variant>
      <vt:variant>
        <vt:i4>1703992</vt:i4>
      </vt:variant>
      <vt:variant>
        <vt:i4>23</vt:i4>
      </vt:variant>
      <vt:variant>
        <vt:i4>0</vt:i4>
      </vt:variant>
      <vt:variant>
        <vt:i4>5</vt:i4>
      </vt:variant>
      <vt:variant>
        <vt:lpwstr/>
      </vt:variant>
      <vt:variant>
        <vt:lpwstr>_Toc390424944</vt:lpwstr>
      </vt:variant>
      <vt:variant>
        <vt:i4>1703992</vt:i4>
      </vt:variant>
      <vt:variant>
        <vt:i4>20</vt:i4>
      </vt:variant>
      <vt:variant>
        <vt:i4>0</vt:i4>
      </vt:variant>
      <vt:variant>
        <vt:i4>5</vt:i4>
      </vt:variant>
      <vt:variant>
        <vt:lpwstr/>
      </vt:variant>
      <vt:variant>
        <vt:lpwstr>_Toc390424943</vt:lpwstr>
      </vt:variant>
      <vt:variant>
        <vt:i4>1703992</vt:i4>
      </vt:variant>
      <vt:variant>
        <vt:i4>17</vt:i4>
      </vt:variant>
      <vt:variant>
        <vt:i4>0</vt:i4>
      </vt:variant>
      <vt:variant>
        <vt:i4>5</vt:i4>
      </vt:variant>
      <vt:variant>
        <vt:lpwstr/>
      </vt:variant>
      <vt:variant>
        <vt:lpwstr>_Toc390424942</vt:lpwstr>
      </vt:variant>
      <vt:variant>
        <vt:i4>1703992</vt:i4>
      </vt:variant>
      <vt:variant>
        <vt:i4>14</vt:i4>
      </vt:variant>
      <vt:variant>
        <vt:i4>0</vt:i4>
      </vt:variant>
      <vt:variant>
        <vt:i4>5</vt:i4>
      </vt:variant>
      <vt:variant>
        <vt:lpwstr/>
      </vt:variant>
      <vt:variant>
        <vt:lpwstr>_Toc390424941</vt:lpwstr>
      </vt:variant>
      <vt:variant>
        <vt:i4>1703992</vt:i4>
      </vt:variant>
      <vt:variant>
        <vt:i4>11</vt:i4>
      </vt:variant>
      <vt:variant>
        <vt:i4>0</vt:i4>
      </vt:variant>
      <vt:variant>
        <vt:i4>5</vt:i4>
      </vt:variant>
      <vt:variant>
        <vt:lpwstr/>
      </vt:variant>
      <vt:variant>
        <vt:lpwstr>_Toc390424940</vt:lpwstr>
      </vt:variant>
      <vt:variant>
        <vt:i4>1900600</vt:i4>
      </vt:variant>
      <vt:variant>
        <vt:i4>8</vt:i4>
      </vt:variant>
      <vt:variant>
        <vt:i4>0</vt:i4>
      </vt:variant>
      <vt:variant>
        <vt:i4>5</vt:i4>
      </vt:variant>
      <vt:variant>
        <vt:lpwstr/>
      </vt:variant>
      <vt:variant>
        <vt:lpwstr>_Toc390424939</vt:lpwstr>
      </vt:variant>
      <vt:variant>
        <vt:i4>1900600</vt:i4>
      </vt:variant>
      <vt:variant>
        <vt:i4>5</vt:i4>
      </vt:variant>
      <vt:variant>
        <vt:i4>0</vt:i4>
      </vt:variant>
      <vt:variant>
        <vt:i4>5</vt:i4>
      </vt:variant>
      <vt:variant>
        <vt:lpwstr/>
      </vt:variant>
      <vt:variant>
        <vt:lpwstr>_Toc390424938</vt:lpwstr>
      </vt:variant>
      <vt:variant>
        <vt:i4>1900600</vt:i4>
      </vt:variant>
      <vt:variant>
        <vt:i4>2</vt:i4>
      </vt:variant>
      <vt:variant>
        <vt:i4>0</vt:i4>
      </vt:variant>
      <vt:variant>
        <vt:i4>5</vt:i4>
      </vt:variant>
      <vt:variant>
        <vt:lpwstr/>
      </vt:variant>
      <vt:variant>
        <vt:lpwstr>_Toc390424937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dc:description/>
  <cp:lastModifiedBy>armpsud</cp:lastModifiedBy>
  <cp:revision>18</cp:revision>
  <cp:lastPrinted>2025-07-14T13:35:00Z</cp:lastPrinted>
  <dcterms:created xsi:type="dcterms:W3CDTF">2025-07-01T04:20:00Z</dcterms:created>
  <dcterms:modified xsi:type="dcterms:W3CDTF">2025-07-28T08:53:00Z</dcterms:modified>
</cp:coreProperties>
</file>